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0C57D" w14:textId="418A3807" w:rsidR="004E6262" w:rsidRPr="00B12A4F" w:rsidRDefault="001E54A8" w:rsidP="00AB274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right="-1"/>
        <w:jc w:val="both"/>
        <w:rPr>
          <w:rFonts w:asciiTheme="minorHAnsi" w:eastAsia="Times New Roman" w:hAnsiTheme="minorHAnsi" w:cstheme="minorBidi"/>
          <w:b/>
          <w:bCs/>
          <w:lang w:eastAsia="it-IT"/>
        </w:rPr>
      </w:pPr>
      <w:r w:rsidRPr="00B12A4F">
        <w:rPr>
          <w:b/>
        </w:rPr>
        <w:t>AVVISO DI ISTRUTTORIA PUBBLICA FINALIZZATA ALL’INDIVIDUAZIONE DI SOGGETTI DEL TERZO SETTORE DISPONIBILI ALLA CO-PROGETTAZIONE E ALLA CO-GESTIONE DELLA CASA DELL’ACCOGLIENZA ENZO JANNACCI E DEGLI APPARTAMENTI SITUATI IN VIALE ORTLES N. 71 E 73 NONCHÉ DI EVENTUALI ULTERIORI STRUTTURE DA ADIBIRE ALL’HOUSING SOCIALE</w:t>
      </w:r>
      <w:r w:rsidR="003F4FF4" w:rsidRPr="00B12A4F">
        <w:rPr>
          <w:rFonts w:ascii="Calibri" w:hAnsi="Calibri" w:cs="Calibri"/>
          <w:b/>
          <w:color w:val="auto"/>
        </w:rPr>
        <w:t>, DA REALIZZARE ANCHE NELL’AMBITO DEL FINANZIAMENTO PREVISTO DAL PNRR – AVVISO 1/2022, MISSIONE 5 “INCLUSIONE E COESIONE”, COMPONENTE 2 "INFRASTRUTTURE SOCIALI, FAMIGLIE, COMUNITÀ E TERZO SETTORE”, SOTTOCOMPONENTE 1 “SERVIZI SOCIALI, DISABILITÀ E MARGINALITÀ SOCIALE”, INVESTIMENTO 1.3 “HOUSING TEMPORANEO E STAZIONI DI POSTA”, SUB-INVESTIMENTO 1.3.1 “HOUSING TEMPORANEO” E 1.3.2 “STAZIONI DI POSTA”</w:t>
      </w:r>
    </w:p>
    <w:p w14:paraId="376A1E70" w14:textId="77777777" w:rsidR="00AB274F" w:rsidRDefault="00AB274F" w:rsidP="201E540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F9D0D54" w14:textId="678A1590" w:rsidR="138B91EC" w:rsidRPr="00134ABF" w:rsidRDefault="138B91EC" w:rsidP="201E540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34ABF">
        <w:rPr>
          <w:rFonts w:asciiTheme="minorHAnsi" w:hAnsiTheme="minorHAnsi" w:cstheme="minorHAnsi"/>
          <w:b/>
          <w:bCs/>
          <w:sz w:val="24"/>
          <w:szCs w:val="24"/>
        </w:rPr>
        <w:t>ULTERIORI DICHIARAZIONI</w:t>
      </w:r>
    </w:p>
    <w:p w14:paraId="198751E5" w14:textId="4F6C9325" w:rsidR="138B91EC" w:rsidRPr="00134ABF" w:rsidRDefault="138B91EC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29AAB0B" w14:textId="77777777" w:rsidR="00AB274F" w:rsidRDefault="00AB274F" w:rsidP="201E540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C1761E9" w14:textId="51D9FBB8" w:rsidR="138B91EC" w:rsidRPr="00134ABF" w:rsidRDefault="138B91EC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>Il/La sottoscritto/a consapevole delle sanzioni penali, nel caso di dichiarazioni non veritiere e</w:t>
      </w:r>
      <w:r w:rsidRPr="00134ABF">
        <w:rPr>
          <w:rFonts w:asciiTheme="minorHAnsi" w:hAnsiTheme="minorHAnsi" w:cstheme="minorHAnsi"/>
        </w:rPr>
        <w:br/>
      </w:r>
      <w:r w:rsidRPr="00134ABF">
        <w:rPr>
          <w:rFonts w:asciiTheme="minorHAnsi" w:hAnsiTheme="minorHAnsi" w:cstheme="minorHAnsi"/>
          <w:sz w:val="24"/>
          <w:szCs w:val="24"/>
        </w:rPr>
        <w:t xml:space="preserve"> falsità negli atti, richiamate dall'art. 76 D.P.R. 445 del 28.12.2000, in qualità di legale</w:t>
      </w:r>
      <w:r w:rsidRPr="00134ABF">
        <w:rPr>
          <w:rFonts w:asciiTheme="minorHAnsi" w:hAnsiTheme="minorHAnsi" w:cstheme="minorHAnsi"/>
        </w:rPr>
        <w:br/>
      </w:r>
      <w:r w:rsidRPr="00134ABF">
        <w:rPr>
          <w:rFonts w:asciiTheme="minorHAnsi" w:hAnsiTheme="minorHAnsi" w:cstheme="minorHAnsi"/>
          <w:sz w:val="24"/>
          <w:szCs w:val="24"/>
        </w:rPr>
        <w:t xml:space="preserve"> rappresentante dell’Ente________________</w:t>
      </w:r>
    </w:p>
    <w:p w14:paraId="621C4E0F" w14:textId="21F1F74D" w:rsidR="138B91EC" w:rsidRDefault="138B91EC" w:rsidP="201E540D">
      <w:pPr>
        <w:jc w:val="center"/>
        <w:rPr>
          <w:rFonts w:asciiTheme="minorHAnsi" w:hAnsiTheme="minorHAnsi" w:cstheme="minorHAnsi"/>
          <w:sz w:val="24"/>
          <w:szCs w:val="24"/>
        </w:rPr>
      </w:pPr>
      <w:r w:rsidRPr="00134ABF">
        <w:rPr>
          <w:rFonts w:asciiTheme="minorHAnsi" w:hAnsiTheme="minorHAnsi" w:cstheme="minorHAnsi"/>
        </w:rPr>
        <w:br/>
      </w:r>
      <w:r w:rsidRPr="00134ABF">
        <w:rPr>
          <w:rFonts w:asciiTheme="minorHAnsi" w:hAnsiTheme="minorHAnsi" w:cstheme="minorHAnsi"/>
          <w:sz w:val="24"/>
          <w:szCs w:val="24"/>
        </w:rPr>
        <w:t>DICHIARA</w:t>
      </w:r>
    </w:p>
    <w:p w14:paraId="5AA9003D" w14:textId="77777777" w:rsidR="00AB274F" w:rsidRPr="00134ABF" w:rsidRDefault="00AB274F" w:rsidP="201E540D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14:paraId="3C34BCD6" w14:textId="253A74BF" w:rsidR="138B91EC" w:rsidRPr="00134ABF" w:rsidRDefault="138B91EC" w:rsidP="201E540D">
      <w:pPr>
        <w:jc w:val="center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F3EAE5" w14:textId="0F559E14" w:rsidR="138B91EC" w:rsidRPr="00134ABF" w:rsidRDefault="138B91EC" w:rsidP="201E540D">
      <w:pPr>
        <w:pStyle w:val="Paragrafoelenco"/>
        <w:numPr>
          <w:ilvl w:val="0"/>
          <w:numId w:val="2"/>
        </w:numPr>
        <w:rPr>
          <w:rFonts w:asciiTheme="minorHAnsi" w:eastAsia="Calibri" w:hAnsiTheme="minorHAnsi" w:cstheme="minorHAnsi"/>
          <w:sz w:val="24"/>
          <w:szCs w:val="24"/>
        </w:rPr>
      </w:pPr>
      <w:r w:rsidRPr="00134ABF">
        <w:rPr>
          <w:rFonts w:asciiTheme="minorHAnsi" w:eastAsia="Calibri" w:hAnsiTheme="minorHAnsi" w:cstheme="minorHAnsi"/>
          <w:sz w:val="24"/>
          <w:szCs w:val="24"/>
        </w:rPr>
        <w:t>CHE IL BENEFICIARIO DEL CONTRIBUTO IN OGGETTO:</w:t>
      </w:r>
    </w:p>
    <w:p w14:paraId="14254FD7" w14:textId="7851C02B" w:rsidR="138B91EC" w:rsidRPr="00134ABF" w:rsidRDefault="138B91EC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 xml:space="preserve">    </w:t>
      </w:r>
      <w:r w:rsidRPr="00134ABF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134ABF">
        <w:rPr>
          <w:rFonts w:asciiTheme="minorHAnsi" w:hAnsiTheme="minorHAnsi" w:cstheme="minorHAnsi"/>
          <w:sz w:val="24"/>
          <w:szCs w:val="24"/>
        </w:rPr>
        <w:t xml:space="preserve">   HA OTTEMPERATO</w:t>
      </w:r>
    </w:p>
    <w:p w14:paraId="3A495D10" w14:textId="3B996F40" w:rsidR="138B91EC" w:rsidRPr="00134ABF" w:rsidRDefault="138B91EC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 xml:space="preserve">    </w:t>
      </w:r>
      <w:r w:rsidRPr="00134ABF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134ABF">
        <w:rPr>
          <w:rFonts w:asciiTheme="minorHAnsi" w:hAnsiTheme="minorHAnsi" w:cstheme="minorHAnsi"/>
          <w:sz w:val="24"/>
          <w:szCs w:val="24"/>
        </w:rPr>
        <w:t xml:space="preserve">   NON HA OTTEMPERATO</w:t>
      </w:r>
    </w:p>
    <w:p w14:paraId="6DD93DCA" w14:textId="7F103185" w:rsidR="138B91EC" w:rsidRDefault="138B91EC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>A QUANTO PREVISTO DALL’ART. 6, COMMA 2, DEL DECRETO LEGGE 31 MAGGIO 2010, N. 78 CONVERTITO, CON MODIFICAZIONI, IN LEGGE 30 LUGLIO 2010, N. 122;</w:t>
      </w:r>
    </w:p>
    <w:p w14:paraId="2B48AF15" w14:textId="77777777" w:rsidR="00281556" w:rsidRPr="00281556" w:rsidRDefault="00281556" w:rsidP="201E540D">
      <w:pPr>
        <w:jc w:val="both"/>
        <w:rPr>
          <w:rFonts w:asciiTheme="minorHAnsi" w:hAnsiTheme="minorHAnsi" w:cstheme="minorHAnsi"/>
        </w:rPr>
      </w:pPr>
    </w:p>
    <w:p w14:paraId="7D05299B" w14:textId="04B144CF" w:rsidR="138B91EC" w:rsidRPr="00134ABF" w:rsidRDefault="138B91EC" w:rsidP="201E540D">
      <w:pPr>
        <w:jc w:val="center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>O</w:t>
      </w:r>
    </w:p>
    <w:p w14:paraId="2E66BC95" w14:textId="49DB758B" w:rsidR="138B91EC" w:rsidRPr="00134ABF" w:rsidRDefault="138B91EC" w:rsidP="201E540D">
      <w:pPr>
        <w:jc w:val="center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7F56D2" w14:textId="7F354864" w:rsidR="138B91EC" w:rsidRPr="00281556" w:rsidRDefault="138B91EC" w:rsidP="00281556">
      <w:pPr>
        <w:pStyle w:val="Paragrafoelenco"/>
        <w:numPr>
          <w:ilvl w:val="0"/>
          <w:numId w:val="2"/>
        </w:numPr>
        <w:rPr>
          <w:rFonts w:asciiTheme="minorHAnsi" w:eastAsia="Calibri" w:hAnsiTheme="minorHAnsi" w:cstheme="minorHAnsi"/>
          <w:sz w:val="24"/>
          <w:szCs w:val="24"/>
        </w:rPr>
      </w:pPr>
      <w:r w:rsidRPr="00134ABF">
        <w:rPr>
          <w:rFonts w:asciiTheme="minorHAnsi" w:eastAsia="Calibri" w:hAnsiTheme="minorHAnsi" w:cstheme="minorHAnsi"/>
          <w:sz w:val="24"/>
          <w:szCs w:val="24"/>
        </w:rPr>
        <w:t>CHE IL BENEFICIARIO DEL CONTRIBUTO IN OGGETTO RIENTRA TRA I SOGGETTI ESONERATI DAL RISPETTO DELL’ART. 6, COMMA 2, DEL DECRETO LEGGE 31 MAGGIO 2010, N. 78 CONVERTITO, CON MODIFICAZIONI, IN LEGGE 30 LUGLIO 2010, N. 122, IN QUANTO RIFERIBILE, ALTERNATIVAMENTE:</w:t>
      </w:r>
    </w:p>
    <w:p w14:paraId="60D60505" w14:textId="23330871" w:rsidR="138B91EC" w:rsidRPr="00134ABF" w:rsidRDefault="138B91EC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134ABF">
        <w:rPr>
          <w:rFonts w:asciiTheme="minorHAnsi" w:eastAsia="Segoe UI Symbol" w:hAnsiTheme="minorHAnsi" w:cstheme="minorHAnsi"/>
          <w:sz w:val="24"/>
          <w:szCs w:val="24"/>
        </w:rPr>
        <w:t xml:space="preserve"> </w:t>
      </w:r>
      <w:r w:rsidRPr="00134ABF">
        <w:rPr>
          <w:rFonts w:asciiTheme="minorHAnsi" w:hAnsiTheme="minorHAnsi" w:cstheme="minorHAnsi"/>
          <w:sz w:val="24"/>
          <w:szCs w:val="24"/>
        </w:rPr>
        <w:t>AGLI ENTI PREVISTI NOMINATIVAMENTE DAL DECRETO LEGISLATIVO N. 300 DEL 1999</w:t>
      </w:r>
    </w:p>
    <w:p w14:paraId="019D57CF" w14:textId="0F3C70D2" w:rsidR="138B91EC" w:rsidRPr="00134ABF" w:rsidRDefault="138B91EC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134ABF">
        <w:rPr>
          <w:rFonts w:asciiTheme="minorHAnsi" w:hAnsiTheme="minorHAnsi" w:cstheme="minorHAnsi"/>
          <w:sz w:val="24"/>
          <w:szCs w:val="24"/>
        </w:rPr>
        <w:t xml:space="preserve"> AD AMMINISTRAZIONI PUBBLICHE PREVISTE DAL DECRETO LEGISLATIVO N 165 DEL 2001;</w:t>
      </w:r>
    </w:p>
    <w:p w14:paraId="0F4ECE55" w14:textId="2EA62BCE" w:rsidR="138B91EC" w:rsidRPr="00134ABF" w:rsidRDefault="138B91EC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134ABF">
        <w:rPr>
          <w:rFonts w:asciiTheme="minorHAnsi" w:hAnsiTheme="minorHAnsi" w:cstheme="minorHAnsi"/>
          <w:sz w:val="24"/>
          <w:szCs w:val="24"/>
        </w:rPr>
        <w:t xml:space="preserve"> ALLE UNIVERSITÀ, ENTI E FONDAZIONI DI RICERCA E ORGANISMI EQUIPARATI;</w:t>
      </w:r>
    </w:p>
    <w:p w14:paraId="2CE48E82" w14:textId="2836D9A0" w:rsidR="138B91EC" w:rsidRPr="00134ABF" w:rsidRDefault="138B91EC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134ABF">
        <w:rPr>
          <w:rFonts w:asciiTheme="minorHAnsi" w:hAnsiTheme="minorHAnsi" w:cstheme="minorHAnsi"/>
          <w:sz w:val="24"/>
          <w:szCs w:val="24"/>
        </w:rPr>
        <w:t xml:space="preserve"> ALLE CAMERE DI COMMERCIO;</w:t>
      </w:r>
    </w:p>
    <w:p w14:paraId="2BA01CC7" w14:textId="23B40579" w:rsidR="138B91EC" w:rsidRPr="00134ABF" w:rsidRDefault="138B91EC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134ABF">
        <w:rPr>
          <w:rFonts w:asciiTheme="minorHAnsi" w:hAnsiTheme="minorHAnsi" w:cstheme="minorHAnsi"/>
          <w:sz w:val="24"/>
          <w:szCs w:val="24"/>
        </w:rPr>
        <w:t xml:space="preserve"> AGLI ENTI DEL SERVIZIO SANITARIO NAZIONALE;</w:t>
      </w:r>
    </w:p>
    <w:p w14:paraId="6184404A" w14:textId="2076DA5C" w:rsidR="138B91EC" w:rsidRPr="00134ABF" w:rsidRDefault="138B91EC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134ABF">
        <w:rPr>
          <w:rFonts w:asciiTheme="minorHAnsi" w:hAnsiTheme="minorHAnsi" w:cstheme="minorHAnsi"/>
          <w:sz w:val="24"/>
          <w:szCs w:val="24"/>
        </w:rPr>
        <w:t xml:space="preserve"> AGLI ENTI INDICATI NELLA TABELLA C DELLA LEGGE FINANZIARIA;</w:t>
      </w:r>
    </w:p>
    <w:p w14:paraId="23881BAD" w14:textId="6C22790B" w:rsidR="138B91EC" w:rsidRPr="00134ABF" w:rsidRDefault="138B91EC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134ABF">
        <w:rPr>
          <w:rFonts w:asciiTheme="minorHAnsi" w:hAnsiTheme="minorHAnsi" w:cstheme="minorHAnsi"/>
          <w:sz w:val="24"/>
          <w:szCs w:val="24"/>
        </w:rPr>
        <w:t xml:space="preserve"> AGLI ENTI PREVIDENZIALI ED ASSISTENZIALI NAZIONALI;</w:t>
      </w:r>
    </w:p>
    <w:p w14:paraId="1F5D2F6F" w14:textId="35C14126" w:rsidR="138B91EC" w:rsidRPr="00134ABF" w:rsidRDefault="138B91EC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134ABF">
        <w:rPr>
          <w:rFonts w:asciiTheme="minorHAnsi" w:hAnsiTheme="minorHAnsi" w:cstheme="minorHAnsi"/>
          <w:sz w:val="24"/>
          <w:szCs w:val="24"/>
        </w:rPr>
        <w:t xml:space="preserve"> ALLE ONLUS;</w:t>
      </w:r>
    </w:p>
    <w:p w14:paraId="73728EE1" w14:textId="5AA501ED" w:rsidR="138B91EC" w:rsidRPr="00134ABF" w:rsidRDefault="138B91EC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134ABF">
        <w:rPr>
          <w:rFonts w:asciiTheme="minorHAnsi" w:hAnsiTheme="minorHAnsi" w:cstheme="minorHAnsi"/>
          <w:sz w:val="24"/>
          <w:szCs w:val="24"/>
        </w:rPr>
        <w:t xml:space="preserve"> ALLE ASSOCIAZIONI DI PROMOZIONE SOCIALE;</w:t>
      </w:r>
    </w:p>
    <w:p w14:paraId="6839BCDE" w14:textId="12D9BAD7" w:rsidR="138B91EC" w:rsidRPr="00134ABF" w:rsidRDefault="138B91EC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="Segoe UI Symbol" w:eastAsia="Segoe UI Symbol" w:hAnsi="Segoe UI Symbol" w:cs="Segoe UI Symbol"/>
          <w:sz w:val="24"/>
          <w:szCs w:val="24"/>
        </w:rPr>
        <w:lastRenderedPageBreak/>
        <w:t>☐</w:t>
      </w:r>
      <w:r w:rsidRPr="00134ABF">
        <w:rPr>
          <w:rFonts w:asciiTheme="minorHAnsi" w:hAnsiTheme="minorHAnsi" w:cstheme="minorHAnsi"/>
          <w:sz w:val="24"/>
          <w:szCs w:val="24"/>
        </w:rPr>
        <w:t xml:space="preserve"> AGLI ENTI PUBBLICI ECONOMICI INDIVIDUATI CON DECRETO DEL MINISTERO DELL'ECONOMIA E DELLE FINANZE SU PROPOSTA DEL MINISTERO VIGILANTE;</w:t>
      </w:r>
    </w:p>
    <w:p w14:paraId="4E9A1127" w14:textId="51B3533E" w:rsidR="00281556" w:rsidRPr="00281556" w:rsidRDefault="138B91EC" w:rsidP="00281556">
      <w:pPr>
        <w:jc w:val="both"/>
        <w:rPr>
          <w:rFonts w:asciiTheme="minorHAnsi" w:hAnsiTheme="minorHAnsi" w:cstheme="minorHAnsi"/>
        </w:rPr>
      </w:pPr>
      <w:r w:rsidRPr="00134ABF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134ABF">
        <w:rPr>
          <w:rFonts w:asciiTheme="minorHAnsi" w:hAnsiTheme="minorHAnsi" w:cstheme="minorHAnsi"/>
          <w:sz w:val="24"/>
          <w:szCs w:val="24"/>
        </w:rPr>
        <w:t xml:space="preserve"> ALLE SOCIETÀ</w:t>
      </w:r>
    </w:p>
    <w:p w14:paraId="45E015DA" w14:textId="77777777" w:rsidR="003F4FF4" w:rsidRDefault="003F4FF4" w:rsidP="0028155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EF0A3B1" w14:textId="77777777" w:rsidR="003F4FF4" w:rsidRDefault="003F4FF4" w:rsidP="0028155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0E4603E" w14:textId="626A9C07" w:rsidR="138B91EC" w:rsidRPr="00134ABF" w:rsidRDefault="138B91EC" w:rsidP="00281556">
      <w:pPr>
        <w:jc w:val="center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 xml:space="preserve">  </w:t>
      </w:r>
    </w:p>
    <w:tbl>
      <w:tblPr>
        <w:tblW w:w="5561" w:type="dxa"/>
        <w:tblInd w:w="392" w:type="dxa"/>
        <w:tblLook w:val="04A0" w:firstRow="1" w:lastRow="0" w:firstColumn="1" w:lastColumn="0" w:noHBand="0" w:noVBand="1"/>
      </w:tblPr>
      <w:tblGrid>
        <w:gridCol w:w="5561"/>
      </w:tblGrid>
      <w:tr w:rsidR="00BD1716" w:rsidRPr="002E6C04" w14:paraId="4853E6B6" w14:textId="77777777" w:rsidTr="004F3EC1">
        <w:tc>
          <w:tcPr>
            <w:tcW w:w="4394" w:type="dxa"/>
            <w:shd w:val="clear" w:color="auto" w:fill="auto"/>
          </w:tcPr>
          <w:p w14:paraId="61244ABC" w14:textId="77777777" w:rsidR="00BD1716" w:rsidRPr="002E6C04" w:rsidRDefault="00BD1716" w:rsidP="004F3EC1">
            <w:pPr>
              <w:ind w:left="567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eastAsia="Times" w:hAnsiTheme="minorHAnsi" w:cstheme="minorHAnsi"/>
                <w:sz w:val="24"/>
                <w:szCs w:val="24"/>
              </w:rPr>
              <w:t>Firma Legale Rappresentante</w:t>
            </w:r>
          </w:p>
        </w:tc>
      </w:tr>
      <w:tr w:rsidR="00BD1716" w:rsidRPr="002E6C04" w14:paraId="075B286F" w14:textId="77777777" w:rsidTr="004F3EC1"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55C6BAD8" w14:textId="77777777" w:rsidR="00BD1716" w:rsidRPr="002E6C04" w:rsidRDefault="00BD1716" w:rsidP="004F3EC1">
            <w:pPr>
              <w:ind w:left="567"/>
              <w:rPr>
                <w:rFonts w:asciiTheme="minorHAnsi" w:eastAsia="Times" w:hAnsiTheme="minorHAnsi" w:cstheme="minorHAnsi"/>
                <w:sz w:val="24"/>
                <w:szCs w:val="24"/>
              </w:rPr>
            </w:pPr>
          </w:p>
          <w:p w14:paraId="43FACB6F" w14:textId="77777777" w:rsidR="00BD1716" w:rsidRPr="002E6C04" w:rsidRDefault="00BD1716" w:rsidP="004F3EC1">
            <w:pPr>
              <w:ind w:left="567"/>
              <w:rPr>
                <w:rFonts w:asciiTheme="minorHAnsi" w:eastAsia="Times" w:hAnsiTheme="minorHAnsi" w:cstheme="minorHAnsi"/>
                <w:sz w:val="24"/>
                <w:szCs w:val="24"/>
              </w:rPr>
            </w:pPr>
          </w:p>
        </w:tc>
      </w:tr>
    </w:tbl>
    <w:p w14:paraId="33BC2242" w14:textId="6816CC58" w:rsidR="201E540D" w:rsidRPr="00281556" w:rsidRDefault="201E540D" w:rsidP="00281556">
      <w:pPr>
        <w:tabs>
          <w:tab w:val="left" w:pos="1260"/>
        </w:tabs>
      </w:pPr>
    </w:p>
    <w:sectPr w:rsidR="201E540D" w:rsidRPr="0028155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03B21" w14:textId="77777777" w:rsidR="00E25F57" w:rsidRDefault="00E25F57" w:rsidP="00FD451C">
      <w:r>
        <w:separator/>
      </w:r>
    </w:p>
  </w:endnote>
  <w:endnote w:type="continuationSeparator" w:id="0">
    <w:p w14:paraId="0146518F" w14:textId="77777777" w:rsidR="00E25F57" w:rsidRDefault="00E25F57" w:rsidP="00FD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6445063"/>
      <w:docPartObj>
        <w:docPartGallery w:val="Page Numbers (Bottom of Page)"/>
        <w:docPartUnique/>
      </w:docPartObj>
    </w:sdtPr>
    <w:sdtEndPr/>
    <w:sdtContent>
      <w:p w14:paraId="17D77CB0" w14:textId="6C9D5F39" w:rsidR="00E57825" w:rsidRDefault="00E5782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74F">
          <w:rPr>
            <w:noProof/>
          </w:rPr>
          <w:t>2</w:t>
        </w:r>
        <w:r>
          <w:fldChar w:fldCharType="end"/>
        </w:r>
      </w:p>
    </w:sdtContent>
  </w:sdt>
  <w:p w14:paraId="29164ED1" w14:textId="77777777" w:rsidR="00E57825" w:rsidRDefault="00E578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A2500" w14:textId="77777777" w:rsidR="00E25F57" w:rsidRDefault="00E25F57" w:rsidP="00FD451C">
      <w:r>
        <w:separator/>
      </w:r>
    </w:p>
  </w:footnote>
  <w:footnote w:type="continuationSeparator" w:id="0">
    <w:p w14:paraId="53D03670" w14:textId="77777777" w:rsidR="00E25F57" w:rsidRDefault="00E25F57" w:rsidP="00FD4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62DE1" w14:textId="38AC3838" w:rsidR="004E6262" w:rsidRDefault="004E6262" w:rsidP="004E6262">
    <w:pPr>
      <w:pStyle w:val="Corpotesto"/>
      <w:tabs>
        <w:tab w:val="center" w:pos="1418"/>
      </w:tabs>
      <w:rPr>
        <w:rFonts w:ascii="Tahoma" w:hAnsi="Tahoma" w:cs="Tahoma"/>
        <w:caps/>
        <w:color w:val="000000"/>
        <w:sz w:val="16"/>
        <w:szCs w:val="16"/>
      </w:rPr>
    </w:pPr>
    <w:r w:rsidRPr="00AE6E2F">
      <w:rPr>
        <w:noProof/>
        <w:lang w:eastAsia="it-IT"/>
      </w:rPr>
      <w:drawing>
        <wp:inline distT="0" distB="0" distL="0" distR="0" wp14:anchorId="41F59582" wp14:editId="05757BEA">
          <wp:extent cx="5535451" cy="850265"/>
          <wp:effectExtent l="0" t="0" r="8255" b="698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OVO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0515" cy="929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26FD7F" w14:textId="77777777" w:rsidR="004E6262" w:rsidRDefault="004E6262" w:rsidP="00DD3096">
    <w:pPr>
      <w:pStyle w:val="Corpotesto"/>
      <w:tabs>
        <w:tab w:val="center" w:pos="1418"/>
      </w:tabs>
      <w:jc w:val="right"/>
      <w:rPr>
        <w:rFonts w:ascii="Tahoma" w:hAnsi="Tahoma" w:cs="Tahoma"/>
        <w:caps/>
        <w:color w:val="000000"/>
        <w:sz w:val="16"/>
        <w:szCs w:val="16"/>
      </w:rPr>
    </w:pPr>
  </w:p>
  <w:p w14:paraId="55E96C6E" w14:textId="4B40C088" w:rsidR="00C54A20" w:rsidRDefault="00C54A20" w:rsidP="00DD3096">
    <w:pPr>
      <w:pStyle w:val="Corpotesto"/>
      <w:tabs>
        <w:tab w:val="center" w:pos="1418"/>
      </w:tabs>
      <w:jc w:val="right"/>
      <w:rPr>
        <w:rFonts w:ascii="Tahoma" w:hAnsi="Tahoma" w:cs="Tahoma"/>
        <w:caps/>
        <w:color w:val="000000"/>
        <w:sz w:val="16"/>
        <w:szCs w:val="16"/>
      </w:rPr>
    </w:pPr>
    <w:r w:rsidRPr="00F24C1A">
      <w:rPr>
        <w:rFonts w:ascii="Tahoma" w:hAnsi="Tahoma" w:cs="Tahoma"/>
        <w:caps/>
        <w:color w:val="000000"/>
        <w:sz w:val="16"/>
        <w:szCs w:val="16"/>
      </w:rPr>
      <w:t>Allegato 1</w:t>
    </w:r>
    <w:r w:rsidR="001E54A8">
      <w:rPr>
        <w:rFonts w:ascii="Tahoma" w:hAnsi="Tahoma" w:cs="Tahoma"/>
        <w:caps/>
        <w:color w:val="000000"/>
        <w:sz w:val="16"/>
        <w:szCs w:val="16"/>
      </w:rPr>
      <w:t>quater</w:t>
    </w:r>
    <w:r w:rsidR="00DD3096">
      <w:rPr>
        <w:rFonts w:ascii="Tahoma" w:hAnsi="Tahoma" w:cs="Tahoma"/>
        <w:caps/>
        <w:color w:val="000000"/>
        <w:sz w:val="16"/>
        <w:szCs w:val="16"/>
      </w:rPr>
      <w:t xml:space="preserve"> ALL’AVVISO</w:t>
    </w:r>
  </w:p>
  <w:p w14:paraId="76F19B3D" w14:textId="277E9C30" w:rsidR="00C54A20" w:rsidRDefault="00C54A20" w:rsidP="0034792D">
    <w:pPr>
      <w:pStyle w:val="Corpotesto"/>
      <w:tabs>
        <w:tab w:val="center" w:pos="1418"/>
      </w:tabs>
      <w:rPr>
        <w:rFonts w:ascii="Tahoma" w:hAnsi="Tahoma" w:cs="Tahoma"/>
        <w:caps/>
        <w:color w:val="000000"/>
        <w:sz w:val="16"/>
        <w:szCs w:val="16"/>
      </w:rPr>
    </w:pPr>
  </w:p>
  <w:p w14:paraId="3F3AA718" w14:textId="77777777" w:rsidR="00AB274F" w:rsidRDefault="00AB274F" w:rsidP="0034792D">
    <w:pPr>
      <w:pStyle w:val="Corpotesto"/>
      <w:tabs>
        <w:tab w:val="center" w:pos="1418"/>
      </w:tabs>
      <w:rPr>
        <w:rFonts w:ascii="Tahoma" w:hAnsi="Tahoma" w:cs="Tahoma"/>
        <w:caps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505"/>
    <w:multiLevelType w:val="hybridMultilevel"/>
    <w:tmpl w:val="2A404B7A"/>
    <w:lvl w:ilvl="0" w:tplc="D7847A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B0C33"/>
    <w:multiLevelType w:val="hybridMultilevel"/>
    <w:tmpl w:val="1212AF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45A0A08A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7">
      <w:start w:val="1"/>
      <w:numFmt w:val="lowerLetter"/>
      <w:lvlText w:val="%4)"/>
      <w:lvlJc w:val="left"/>
      <w:pPr>
        <w:ind w:left="2880" w:hanging="360"/>
      </w:pPr>
    </w:lvl>
    <w:lvl w:ilvl="4" w:tplc="286ACC52">
      <w:start w:val="8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0D4D"/>
    <w:multiLevelType w:val="hybridMultilevel"/>
    <w:tmpl w:val="EB06C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E26B8"/>
    <w:multiLevelType w:val="hybridMultilevel"/>
    <w:tmpl w:val="980CB248"/>
    <w:lvl w:ilvl="0" w:tplc="22E03934">
      <w:start w:val="2"/>
      <w:numFmt w:val="upperLetter"/>
      <w:lvlText w:val="%1."/>
      <w:lvlJc w:val="left"/>
      <w:pPr>
        <w:ind w:left="720" w:hanging="360"/>
      </w:pPr>
    </w:lvl>
    <w:lvl w:ilvl="1" w:tplc="077ED72A">
      <w:start w:val="1"/>
      <w:numFmt w:val="lowerLetter"/>
      <w:lvlText w:val="%2."/>
      <w:lvlJc w:val="left"/>
      <w:pPr>
        <w:ind w:left="1440" w:hanging="360"/>
      </w:pPr>
    </w:lvl>
    <w:lvl w:ilvl="2" w:tplc="FA9614DA">
      <w:start w:val="1"/>
      <w:numFmt w:val="lowerRoman"/>
      <w:lvlText w:val="%3."/>
      <w:lvlJc w:val="right"/>
      <w:pPr>
        <w:ind w:left="2160" w:hanging="180"/>
      </w:pPr>
    </w:lvl>
    <w:lvl w:ilvl="3" w:tplc="361416AC">
      <w:start w:val="1"/>
      <w:numFmt w:val="decimal"/>
      <w:lvlText w:val="%4."/>
      <w:lvlJc w:val="left"/>
      <w:pPr>
        <w:ind w:left="2880" w:hanging="360"/>
      </w:pPr>
    </w:lvl>
    <w:lvl w:ilvl="4" w:tplc="06EC0F5E">
      <w:start w:val="1"/>
      <w:numFmt w:val="lowerLetter"/>
      <w:lvlText w:val="%5."/>
      <w:lvlJc w:val="left"/>
      <w:pPr>
        <w:ind w:left="3600" w:hanging="360"/>
      </w:pPr>
    </w:lvl>
    <w:lvl w:ilvl="5" w:tplc="FA7ABA20">
      <w:start w:val="1"/>
      <w:numFmt w:val="lowerRoman"/>
      <w:lvlText w:val="%6."/>
      <w:lvlJc w:val="right"/>
      <w:pPr>
        <w:ind w:left="4320" w:hanging="180"/>
      </w:pPr>
    </w:lvl>
    <w:lvl w:ilvl="6" w:tplc="0412A8EE">
      <w:start w:val="1"/>
      <w:numFmt w:val="decimal"/>
      <w:lvlText w:val="%7."/>
      <w:lvlJc w:val="left"/>
      <w:pPr>
        <w:ind w:left="5040" w:hanging="360"/>
      </w:pPr>
    </w:lvl>
    <w:lvl w:ilvl="7" w:tplc="62140200">
      <w:start w:val="1"/>
      <w:numFmt w:val="lowerLetter"/>
      <w:lvlText w:val="%8."/>
      <w:lvlJc w:val="left"/>
      <w:pPr>
        <w:ind w:left="5760" w:hanging="360"/>
      </w:pPr>
    </w:lvl>
    <w:lvl w:ilvl="8" w:tplc="2476333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228D6"/>
    <w:multiLevelType w:val="hybridMultilevel"/>
    <w:tmpl w:val="A74CA1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9A2EF5"/>
    <w:multiLevelType w:val="hybridMultilevel"/>
    <w:tmpl w:val="E6D62AEE"/>
    <w:lvl w:ilvl="0" w:tplc="FE3E1D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C622E"/>
    <w:multiLevelType w:val="hybridMultilevel"/>
    <w:tmpl w:val="7F985B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6706E"/>
    <w:multiLevelType w:val="hybridMultilevel"/>
    <w:tmpl w:val="1FFA371E"/>
    <w:lvl w:ilvl="0" w:tplc="2FF2C682">
      <w:start w:val="1"/>
      <w:numFmt w:val="bullet"/>
      <w:lvlText w:val=""/>
      <w:lvlJc w:val="left"/>
      <w:pPr>
        <w:tabs>
          <w:tab w:val="num" w:pos="851"/>
        </w:tabs>
        <w:ind w:left="1985" w:hanging="283"/>
      </w:pPr>
      <w:rPr>
        <w:rFonts w:ascii="Symbol" w:hAnsi="Symbol" w:hint="default"/>
        <w:color w:val="auto"/>
      </w:rPr>
    </w:lvl>
    <w:lvl w:ilvl="1" w:tplc="3B8CB68A">
      <w:start w:val="1"/>
      <w:numFmt w:val="bullet"/>
      <w:lvlText w:val=""/>
      <w:lvlJc w:val="left"/>
      <w:pPr>
        <w:tabs>
          <w:tab w:val="num" w:pos="927"/>
        </w:tabs>
        <w:ind w:left="907" w:hanging="340"/>
      </w:pPr>
      <w:rPr>
        <w:rFonts w:ascii="Symbol" w:hAnsi="Symbol" w:cs="Symbol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950E5C"/>
    <w:multiLevelType w:val="hybridMultilevel"/>
    <w:tmpl w:val="734A3C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176FC"/>
    <w:multiLevelType w:val="hybridMultilevel"/>
    <w:tmpl w:val="6ED6A662"/>
    <w:lvl w:ilvl="0" w:tplc="7EB800A8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7DE1A2A"/>
    <w:multiLevelType w:val="hybridMultilevel"/>
    <w:tmpl w:val="B23631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D43D6"/>
    <w:multiLevelType w:val="hybridMultilevel"/>
    <w:tmpl w:val="701437DE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28341046"/>
    <w:multiLevelType w:val="hybridMultilevel"/>
    <w:tmpl w:val="240EB5F0"/>
    <w:lvl w:ilvl="0" w:tplc="5D421C96">
      <w:numFmt w:val="bullet"/>
      <w:lvlText w:val="-"/>
      <w:lvlJc w:val="left"/>
      <w:pPr>
        <w:tabs>
          <w:tab w:val="num" w:pos="6"/>
        </w:tabs>
        <w:ind w:left="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C442E"/>
    <w:multiLevelType w:val="hybridMultilevel"/>
    <w:tmpl w:val="FDDA2B3E"/>
    <w:lvl w:ilvl="0" w:tplc="1AC69E86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  <w:color w:val="auto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 w15:restartNumberingAfterBreak="0">
    <w:nsid w:val="3B574177"/>
    <w:multiLevelType w:val="hybridMultilevel"/>
    <w:tmpl w:val="6F36D444"/>
    <w:lvl w:ilvl="0" w:tplc="19E2663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CF465BB4">
      <w:numFmt w:val="bullet"/>
      <w:lvlText w:val=""/>
      <w:lvlJc w:val="left"/>
      <w:pPr>
        <w:ind w:left="1709" w:hanging="705"/>
      </w:pPr>
      <w:rPr>
        <w:rFonts w:ascii="Wingdings 2" w:eastAsia="Times New Roman" w:hAnsi="Wingdings 2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0C632A7"/>
    <w:multiLevelType w:val="hybridMultilevel"/>
    <w:tmpl w:val="604A5584"/>
    <w:lvl w:ilvl="0" w:tplc="FB86C728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44681990"/>
    <w:multiLevelType w:val="hybridMultilevel"/>
    <w:tmpl w:val="B236315A"/>
    <w:lvl w:ilvl="0" w:tplc="FFFFFFFF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031E8"/>
    <w:multiLevelType w:val="hybridMultilevel"/>
    <w:tmpl w:val="94CA6E5C"/>
    <w:lvl w:ilvl="0" w:tplc="E1D8C75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5056C"/>
    <w:multiLevelType w:val="hybridMultilevel"/>
    <w:tmpl w:val="3D9269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529EF"/>
    <w:multiLevelType w:val="hybridMultilevel"/>
    <w:tmpl w:val="B76A1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FBF28"/>
    <w:multiLevelType w:val="hybridMultilevel"/>
    <w:tmpl w:val="53A8CE6A"/>
    <w:lvl w:ilvl="0" w:tplc="72F21D80">
      <w:start w:val="1"/>
      <w:numFmt w:val="upperLetter"/>
      <w:lvlText w:val="%1."/>
      <w:lvlJc w:val="left"/>
      <w:pPr>
        <w:ind w:left="720" w:hanging="360"/>
      </w:pPr>
    </w:lvl>
    <w:lvl w:ilvl="1" w:tplc="0A2C8116">
      <w:start w:val="1"/>
      <w:numFmt w:val="lowerLetter"/>
      <w:lvlText w:val="%2."/>
      <w:lvlJc w:val="left"/>
      <w:pPr>
        <w:ind w:left="1440" w:hanging="360"/>
      </w:pPr>
    </w:lvl>
    <w:lvl w:ilvl="2" w:tplc="86A4B788">
      <w:start w:val="1"/>
      <w:numFmt w:val="lowerRoman"/>
      <w:lvlText w:val="%3."/>
      <w:lvlJc w:val="right"/>
      <w:pPr>
        <w:ind w:left="2160" w:hanging="180"/>
      </w:pPr>
    </w:lvl>
    <w:lvl w:ilvl="3" w:tplc="6DA82C48">
      <w:start w:val="1"/>
      <w:numFmt w:val="decimal"/>
      <w:lvlText w:val="%4."/>
      <w:lvlJc w:val="left"/>
      <w:pPr>
        <w:ind w:left="2880" w:hanging="360"/>
      </w:pPr>
    </w:lvl>
    <w:lvl w:ilvl="4" w:tplc="500E9C12">
      <w:start w:val="1"/>
      <w:numFmt w:val="lowerLetter"/>
      <w:lvlText w:val="%5."/>
      <w:lvlJc w:val="left"/>
      <w:pPr>
        <w:ind w:left="3600" w:hanging="360"/>
      </w:pPr>
    </w:lvl>
    <w:lvl w:ilvl="5" w:tplc="CBAE4714">
      <w:start w:val="1"/>
      <w:numFmt w:val="lowerRoman"/>
      <w:lvlText w:val="%6."/>
      <w:lvlJc w:val="right"/>
      <w:pPr>
        <w:ind w:left="4320" w:hanging="180"/>
      </w:pPr>
    </w:lvl>
    <w:lvl w:ilvl="6" w:tplc="3ECEBC72">
      <w:start w:val="1"/>
      <w:numFmt w:val="decimal"/>
      <w:lvlText w:val="%7."/>
      <w:lvlJc w:val="left"/>
      <w:pPr>
        <w:ind w:left="5040" w:hanging="360"/>
      </w:pPr>
    </w:lvl>
    <w:lvl w:ilvl="7" w:tplc="1A464C14">
      <w:start w:val="1"/>
      <w:numFmt w:val="lowerLetter"/>
      <w:lvlText w:val="%8."/>
      <w:lvlJc w:val="left"/>
      <w:pPr>
        <w:ind w:left="5760" w:hanging="360"/>
      </w:pPr>
    </w:lvl>
    <w:lvl w:ilvl="8" w:tplc="F8A67E7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F67FA"/>
    <w:multiLevelType w:val="hybridMultilevel"/>
    <w:tmpl w:val="7100984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73115C"/>
    <w:multiLevelType w:val="hybridMultilevel"/>
    <w:tmpl w:val="59404492"/>
    <w:lvl w:ilvl="0" w:tplc="B1C432EE">
      <w:start w:val="2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7230785A"/>
    <w:multiLevelType w:val="hybridMultilevel"/>
    <w:tmpl w:val="222AF962"/>
    <w:lvl w:ilvl="0" w:tplc="B9BA97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D0A1E"/>
    <w:multiLevelType w:val="hybridMultilevel"/>
    <w:tmpl w:val="DBCCA470"/>
    <w:lvl w:ilvl="0" w:tplc="F1443DF8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900" w:hanging="360"/>
      </w:pPr>
    </w:lvl>
    <w:lvl w:ilvl="2" w:tplc="0410001B" w:tentative="1">
      <w:start w:val="1"/>
      <w:numFmt w:val="lowerRoman"/>
      <w:lvlText w:val="%3."/>
      <w:lvlJc w:val="right"/>
      <w:pPr>
        <w:ind w:left="6620" w:hanging="180"/>
      </w:pPr>
    </w:lvl>
    <w:lvl w:ilvl="3" w:tplc="0410000F" w:tentative="1">
      <w:start w:val="1"/>
      <w:numFmt w:val="decimal"/>
      <w:lvlText w:val="%4."/>
      <w:lvlJc w:val="left"/>
      <w:pPr>
        <w:ind w:left="7340" w:hanging="360"/>
      </w:pPr>
    </w:lvl>
    <w:lvl w:ilvl="4" w:tplc="04100019" w:tentative="1">
      <w:start w:val="1"/>
      <w:numFmt w:val="lowerLetter"/>
      <w:lvlText w:val="%5."/>
      <w:lvlJc w:val="left"/>
      <w:pPr>
        <w:ind w:left="8060" w:hanging="360"/>
      </w:pPr>
    </w:lvl>
    <w:lvl w:ilvl="5" w:tplc="0410001B" w:tentative="1">
      <w:start w:val="1"/>
      <w:numFmt w:val="lowerRoman"/>
      <w:lvlText w:val="%6."/>
      <w:lvlJc w:val="right"/>
      <w:pPr>
        <w:ind w:left="8780" w:hanging="180"/>
      </w:pPr>
    </w:lvl>
    <w:lvl w:ilvl="6" w:tplc="0410000F" w:tentative="1">
      <w:start w:val="1"/>
      <w:numFmt w:val="decimal"/>
      <w:lvlText w:val="%7."/>
      <w:lvlJc w:val="left"/>
      <w:pPr>
        <w:ind w:left="9500" w:hanging="360"/>
      </w:pPr>
    </w:lvl>
    <w:lvl w:ilvl="7" w:tplc="04100019" w:tentative="1">
      <w:start w:val="1"/>
      <w:numFmt w:val="lowerLetter"/>
      <w:lvlText w:val="%8."/>
      <w:lvlJc w:val="left"/>
      <w:pPr>
        <w:ind w:left="10220" w:hanging="360"/>
      </w:pPr>
    </w:lvl>
    <w:lvl w:ilvl="8" w:tplc="0410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3"/>
  </w:num>
  <w:num w:numId="2">
    <w:abstractNumId w:val="22"/>
  </w:num>
  <w:num w:numId="3">
    <w:abstractNumId w:val="9"/>
  </w:num>
  <w:num w:numId="4">
    <w:abstractNumId w:val="0"/>
  </w:num>
  <w:num w:numId="5">
    <w:abstractNumId w:val="15"/>
  </w:num>
  <w:num w:numId="6">
    <w:abstractNumId w:val="26"/>
  </w:num>
  <w:num w:numId="7">
    <w:abstractNumId w:val="13"/>
  </w:num>
  <w:num w:numId="8">
    <w:abstractNumId w:val="8"/>
  </w:num>
  <w:num w:numId="9">
    <w:abstractNumId w:val="17"/>
  </w:num>
  <w:num w:numId="10">
    <w:abstractNumId w:val="4"/>
  </w:num>
  <w:num w:numId="11">
    <w:abstractNumId w:val="7"/>
  </w:num>
  <w:num w:numId="12">
    <w:abstractNumId w:val="1"/>
  </w:num>
  <w:num w:numId="13">
    <w:abstractNumId w:val="2"/>
  </w:num>
  <w:num w:numId="14">
    <w:abstractNumId w:val="24"/>
  </w:num>
  <w:num w:numId="15">
    <w:abstractNumId w:val="5"/>
  </w:num>
  <w:num w:numId="16">
    <w:abstractNumId w:val="14"/>
  </w:num>
  <w:num w:numId="17">
    <w:abstractNumId w:val="16"/>
  </w:num>
  <w:num w:numId="18">
    <w:abstractNumId w:val="23"/>
  </w:num>
  <w:num w:numId="19">
    <w:abstractNumId w:val="12"/>
  </w:num>
  <w:num w:numId="20">
    <w:abstractNumId w:val="10"/>
  </w:num>
  <w:num w:numId="21">
    <w:abstractNumId w:val="19"/>
  </w:num>
  <w:num w:numId="22">
    <w:abstractNumId w:val="6"/>
  </w:num>
  <w:num w:numId="23">
    <w:abstractNumId w:val="25"/>
  </w:num>
  <w:num w:numId="24">
    <w:abstractNumId w:val="18"/>
  </w:num>
  <w:num w:numId="25">
    <w:abstractNumId w:val="20"/>
  </w:num>
  <w:num w:numId="26">
    <w:abstractNumId w:val="1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27"/>
    <w:rsid w:val="00005115"/>
    <w:rsid w:val="000104C3"/>
    <w:rsid w:val="00010E42"/>
    <w:rsid w:val="000153C9"/>
    <w:rsid w:val="000320C6"/>
    <w:rsid w:val="00043861"/>
    <w:rsid w:val="000518E3"/>
    <w:rsid w:val="00052C5B"/>
    <w:rsid w:val="0006304A"/>
    <w:rsid w:val="000808C9"/>
    <w:rsid w:val="00084F55"/>
    <w:rsid w:val="00096CFA"/>
    <w:rsid w:val="000A2EF8"/>
    <w:rsid w:val="000A6F22"/>
    <w:rsid w:val="000D6056"/>
    <w:rsid w:val="000D6FCD"/>
    <w:rsid w:val="000D737A"/>
    <w:rsid w:val="000E1D56"/>
    <w:rsid w:val="000F6A09"/>
    <w:rsid w:val="0012456D"/>
    <w:rsid w:val="0013091A"/>
    <w:rsid w:val="00134ABF"/>
    <w:rsid w:val="00136EB1"/>
    <w:rsid w:val="00137E23"/>
    <w:rsid w:val="00140C68"/>
    <w:rsid w:val="00166B5B"/>
    <w:rsid w:val="00194699"/>
    <w:rsid w:val="001A5E1E"/>
    <w:rsid w:val="001C3EC3"/>
    <w:rsid w:val="001E54A8"/>
    <w:rsid w:val="002225AC"/>
    <w:rsid w:val="002249BA"/>
    <w:rsid w:val="00244028"/>
    <w:rsid w:val="00251F89"/>
    <w:rsid w:val="00281556"/>
    <w:rsid w:val="0028464C"/>
    <w:rsid w:val="00286429"/>
    <w:rsid w:val="00292475"/>
    <w:rsid w:val="00295584"/>
    <w:rsid w:val="002A1781"/>
    <w:rsid w:val="002B6543"/>
    <w:rsid w:val="002C2084"/>
    <w:rsid w:val="002C3B6B"/>
    <w:rsid w:val="002D2B62"/>
    <w:rsid w:val="002E0A37"/>
    <w:rsid w:val="002E0E26"/>
    <w:rsid w:val="002E605F"/>
    <w:rsid w:val="002E6C04"/>
    <w:rsid w:val="002F091A"/>
    <w:rsid w:val="002F31A4"/>
    <w:rsid w:val="002F329A"/>
    <w:rsid w:val="002F4330"/>
    <w:rsid w:val="00310FA7"/>
    <w:rsid w:val="0031470E"/>
    <w:rsid w:val="00316CDA"/>
    <w:rsid w:val="0032324F"/>
    <w:rsid w:val="0033700C"/>
    <w:rsid w:val="0034493E"/>
    <w:rsid w:val="0034792D"/>
    <w:rsid w:val="003522BC"/>
    <w:rsid w:val="00357B40"/>
    <w:rsid w:val="00364BB7"/>
    <w:rsid w:val="003A0D1C"/>
    <w:rsid w:val="003A4947"/>
    <w:rsid w:val="003A4AD3"/>
    <w:rsid w:val="003C4A83"/>
    <w:rsid w:val="003F17DF"/>
    <w:rsid w:val="003F4FF4"/>
    <w:rsid w:val="004053E5"/>
    <w:rsid w:val="00406C87"/>
    <w:rsid w:val="00414CF4"/>
    <w:rsid w:val="00440A01"/>
    <w:rsid w:val="004515E3"/>
    <w:rsid w:val="004828C1"/>
    <w:rsid w:val="004C07A4"/>
    <w:rsid w:val="004C4436"/>
    <w:rsid w:val="004E0353"/>
    <w:rsid w:val="004E0B98"/>
    <w:rsid w:val="004E2336"/>
    <w:rsid w:val="004E6262"/>
    <w:rsid w:val="004E6635"/>
    <w:rsid w:val="004F0150"/>
    <w:rsid w:val="0050745A"/>
    <w:rsid w:val="005162E1"/>
    <w:rsid w:val="005375FD"/>
    <w:rsid w:val="00537FCC"/>
    <w:rsid w:val="0054076D"/>
    <w:rsid w:val="00542716"/>
    <w:rsid w:val="0055379E"/>
    <w:rsid w:val="005717DA"/>
    <w:rsid w:val="005779EA"/>
    <w:rsid w:val="0058053F"/>
    <w:rsid w:val="00584B5E"/>
    <w:rsid w:val="005922FA"/>
    <w:rsid w:val="005B329E"/>
    <w:rsid w:val="005F095C"/>
    <w:rsid w:val="005F0DA5"/>
    <w:rsid w:val="00621A53"/>
    <w:rsid w:val="0064656C"/>
    <w:rsid w:val="00646976"/>
    <w:rsid w:val="00650DCB"/>
    <w:rsid w:val="0066208D"/>
    <w:rsid w:val="00663519"/>
    <w:rsid w:val="00671601"/>
    <w:rsid w:val="00674927"/>
    <w:rsid w:val="00675A95"/>
    <w:rsid w:val="006B1CD5"/>
    <w:rsid w:val="006B1CF2"/>
    <w:rsid w:val="006B6874"/>
    <w:rsid w:val="006C5E37"/>
    <w:rsid w:val="006F1476"/>
    <w:rsid w:val="006F53A6"/>
    <w:rsid w:val="007002CA"/>
    <w:rsid w:val="007047E0"/>
    <w:rsid w:val="00710D9A"/>
    <w:rsid w:val="00715019"/>
    <w:rsid w:val="00746C42"/>
    <w:rsid w:val="0075759F"/>
    <w:rsid w:val="00777C3F"/>
    <w:rsid w:val="007A28BA"/>
    <w:rsid w:val="007B4E57"/>
    <w:rsid w:val="007D25B8"/>
    <w:rsid w:val="007D6114"/>
    <w:rsid w:val="007E02F7"/>
    <w:rsid w:val="007E559F"/>
    <w:rsid w:val="008008D4"/>
    <w:rsid w:val="00820E9C"/>
    <w:rsid w:val="00842F10"/>
    <w:rsid w:val="00850944"/>
    <w:rsid w:val="008514F3"/>
    <w:rsid w:val="0085187C"/>
    <w:rsid w:val="00851F81"/>
    <w:rsid w:val="008A1497"/>
    <w:rsid w:val="008A3015"/>
    <w:rsid w:val="008A4B0B"/>
    <w:rsid w:val="008B1E16"/>
    <w:rsid w:val="008C3FD7"/>
    <w:rsid w:val="008C5DF3"/>
    <w:rsid w:val="008D26CA"/>
    <w:rsid w:val="008E7456"/>
    <w:rsid w:val="008F55C6"/>
    <w:rsid w:val="008F68FE"/>
    <w:rsid w:val="00911E6E"/>
    <w:rsid w:val="00914CA3"/>
    <w:rsid w:val="00937CC3"/>
    <w:rsid w:val="009427AE"/>
    <w:rsid w:val="00943796"/>
    <w:rsid w:val="009465FC"/>
    <w:rsid w:val="0095555B"/>
    <w:rsid w:val="009646DE"/>
    <w:rsid w:val="00964C4F"/>
    <w:rsid w:val="00973E68"/>
    <w:rsid w:val="00975238"/>
    <w:rsid w:val="00983C0D"/>
    <w:rsid w:val="0099352C"/>
    <w:rsid w:val="009B17F4"/>
    <w:rsid w:val="009B2B84"/>
    <w:rsid w:val="009B5404"/>
    <w:rsid w:val="009B6375"/>
    <w:rsid w:val="009E5D06"/>
    <w:rsid w:val="009E5E80"/>
    <w:rsid w:val="009E7805"/>
    <w:rsid w:val="00A006CE"/>
    <w:rsid w:val="00A03AA9"/>
    <w:rsid w:val="00A050FF"/>
    <w:rsid w:val="00A05968"/>
    <w:rsid w:val="00A265CB"/>
    <w:rsid w:val="00A27727"/>
    <w:rsid w:val="00A303A5"/>
    <w:rsid w:val="00A41F0C"/>
    <w:rsid w:val="00A46D27"/>
    <w:rsid w:val="00A53903"/>
    <w:rsid w:val="00A55856"/>
    <w:rsid w:val="00A676E1"/>
    <w:rsid w:val="00A72B93"/>
    <w:rsid w:val="00A74FC5"/>
    <w:rsid w:val="00A770A9"/>
    <w:rsid w:val="00A954E2"/>
    <w:rsid w:val="00AB274F"/>
    <w:rsid w:val="00AB28E6"/>
    <w:rsid w:val="00B10D15"/>
    <w:rsid w:val="00B12A4F"/>
    <w:rsid w:val="00B30218"/>
    <w:rsid w:val="00B32FAC"/>
    <w:rsid w:val="00B378A8"/>
    <w:rsid w:val="00B83610"/>
    <w:rsid w:val="00B83700"/>
    <w:rsid w:val="00B8697A"/>
    <w:rsid w:val="00B9486F"/>
    <w:rsid w:val="00BA7F8C"/>
    <w:rsid w:val="00BC75ED"/>
    <w:rsid w:val="00BD1716"/>
    <w:rsid w:val="00C26304"/>
    <w:rsid w:val="00C27484"/>
    <w:rsid w:val="00C40693"/>
    <w:rsid w:val="00C54A20"/>
    <w:rsid w:val="00C60B67"/>
    <w:rsid w:val="00C612B5"/>
    <w:rsid w:val="00C626F6"/>
    <w:rsid w:val="00C72B76"/>
    <w:rsid w:val="00CA7E90"/>
    <w:rsid w:val="00CB05D4"/>
    <w:rsid w:val="00CC5180"/>
    <w:rsid w:val="00CC7E2B"/>
    <w:rsid w:val="00CD0196"/>
    <w:rsid w:val="00CF659E"/>
    <w:rsid w:val="00CF6C56"/>
    <w:rsid w:val="00D01B64"/>
    <w:rsid w:val="00D07947"/>
    <w:rsid w:val="00D112E5"/>
    <w:rsid w:val="00D12343"/>
    <w:rsid w:val="00D131C8"/>
    <w:rsid w:val="00D25A21"/>
    <w:rsid w:val="00D27474"/>
    <w:rsid w:val="00D338EB"/>
    <w:rsid w:val="00D42660"/>
    <w:rsid w:val="00D437AF"/>
    <w:rsid w:val="00D60087"/>
    <w:rsid w:val="00DA316A"/>
    <w:rsid w:val="00DB265F"/>
    <w:rsid w:val="00DB3E57"/>
    <w:rsid w:val="00DD3096"/>
    <w:rsid w:val="00E25F56"/>
    <w:rsid w:val="00E25F57"/>
    <w:rsid w:val="00E278FF"/>
    <w:rsid w:val="00E31E9F"/>
    <w:rsid w:val="00E35305"/>
    <w:rsid w:val="00E35B44"/>
    <w:rsid w:val="00E507B3"/>
    <w:rsid w:val="00E57825"/>
    <w:rsid w:val="00E96552"/>
    <w:rsid w:val="00E9778C"/>
    <w:rsid w:val="00EA06CE"/>
    <w:rsid w:val="00EB33FD"/>
    <w:rsid w:val="00EC18DD"/>
    <w:rsid w:val="00EC2798"/>
    <w:rsid w:val="00EC4400"/>
    <w:rsid w:val="00ED15C5"/>
    <w:rsid w:val="00EE58A6"/>
    <w:rsid w:val="00EE7384"/>
    <w:rsid w:val="00F24613"/>
    <w:rsid w:val="00F24C1A"/>
    <w:rsid w:val="00F26B74"/>
    <w:rsid w:val="00F33115"/>
    <w:rsid w:val="00F3417E"/>
    <w:rsid w:val="00F72EE2"/>
    <w:rsid w:val="00F80EA6"/>
    <w:rsid w:val="00F924BE"/>
    <w:rsid w:val="00F935B1"/>
    <w:rsid w:val="00FA63C0"/>
    <w:rsid w:val="00FD039D"/>
    <w:rsid w:val="00FD451C"/>
    <w:rsid w:val="00FF26B0"/>
    <w:rsid w:val="00FF5E43"/>
    <w:rsid w:val="0367E832"/>
    <w:rsid w:val="08523157"/>
    <w:rsid w:val="0B9398A9"/>
    <w:rsid w:val="138B91EC"/>
    <w:rsid w:val="13F52FC4"/>
    <w:rsid w:val="17EB923D"/>
    <w:rsid w:val="190E2858"/>
    <w:rsid w:val="1A778E56"/>
    <w:rsid w:val="1BCAA8F5"/>
    <w:rsid w:val="1C4F6CFC"/>
    <w:rsid w:val="1C843EDC"/>
    <w:rsid w:val="1DAF2F18"/>
    <w:rsid w:val="201E540D"/>
    <w:rsid w:val="21B12FC3"/>
    <w:rsid w:val="26C14B58"/>
    <w:rsid w:val="29EFC6B7"/>
    <w:rsid w:val="2B202E6C"/>
    <w:rsid w:val="2CBBFECD"/>
    <w:rsid w:val="2E2C4D43"/>
    <w:rsid w:val="2E57CF2E"/>
    <w:rsid w:val="3104E12A"/>
    <w:rsid w:val="31A53E4E"/>
    <w:rsid w:val="32D6D4F8"/>
    <w:rsid w:val="35952A86"/>
    <w:rsid w:val="366ACE99"/>
    <w:rsid w:val="36D8A701"/>
    <w:rsid w:val="39A61648"/>
    <w:rsid w:val="3BEF68D2"/>
    <w:rsid w:val="3CDA101D"/>
    <w:rsid w:val="405D00EF"/>
    <w:rsid w:val="4199DE1E"/>
    <w:rsid w:val="4672149E"/>
    <w:rsid w:val="479342F1"/>
    <w:rsid w:val="47BD7BE8"/>
    <w:rsid w:val="480DE4FF"/>
    <w:rsid w:val="49053E32"/>
    <w:rsid w:val="4B0DF790"/>
    <w:rsid w:val="510CB9D7"/>
    <w:rsid w:val="529E3FA0"/>
    <w:rsid w:val="52A88A38"/>
    <w:rsid w:val="5340112E"/>
    <w:rsid w:val="543A1001"/>
    <w:rsid w:val="55ABC11D"/>
    <w:rsid w:val="57282775"/>
    <w:rsid w:val="57462ED8"/>
    <w:rsid w:val="5861DC7B"/>
    <w:rsid w:val="59227570"/>
    <w:rsid w:val="5A877254"/>
    <w:rsid w:val="5AF0B276"/>
    <w:rsid w:val="5E19E478"/>
    <w:rsid w:val="5F421651"/>
    <w:rsid w:val="628BB293"/>
    <w:rsid w:val="66223BEE"/>
    <w:rsid w:val="664167D7"/>
    <w:rsid w:val="6ED34E7C"/>
    <w:rsid w:val="706D8108"/>
    <w:rsid w:val="71E70472"/>
    <w:rsid w:val="77970818"/>
    <w:rsid w:val="79D9B6F7"/>
    <w:rsid w:val="7A400F48"/>
    <w:rsid w:val="7ADC6932"/>
    <w:rsid w:val="7D80639E"/>
    <w:rsid w:val="7DB2FD54"/>
    <w:rsid w:val="7F388889"/>
    <w:rsid w:val="7FDFE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1B7DB1"/>
  <w15:docId w15:val="{D592BB2A-CFBC-4F81-A2C9-12EDD269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4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002CA"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674927"/>
    <w:pPr>
      <w:autoSpaceDE w:val="0"/>
      <w:autoSpaceDN w:val="0"/>
      <w:adjustRightInd w:val="0"/>
      <w:spacing w:after="0" w:line="240" w:lineRule="auto"/>
    </w:pPr>
    <w:rPr>
      <w:rFonts w:ascii="Frutiger 45 Light" w:eastAsia="Calibri" w:hAnsi="Frutiger 45 Light" w:cs="Frutiger 45 Light"/>
      <w:color w:val="000000"/>
      <w:sz w:val="24"/>
      <w:szCs w:val="24"/>
    </w:rPr>
  </w:style>
  <w:style w:type="paragraph" w:styleId="Paragrafoelenco">
    <w:name w:val="List Paragraph"/>
    <w:aliases w:val="Paragrafo elenco puntato"/>
    <w:basedOn w:val="Normale"/>
    <w:link w:val="ParagrafoelencoCarattere"/>
    <w:uiPriority w:val="99"/>
    <w:qFormat/>
    <w:rsid w:val="0067492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7002CA"/>
    <w:rPr>
      <w:rFonts w:ascii="Times New Roman" w:eastAsia="Times New Roman" w:hAnsi="Times New Roman" w:cs="Times New Roman"/>
      <w:i/>
      <w:sz w:val="1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D451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D45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451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9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93E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153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153C9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153C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53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53C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rsid w:val="0045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57B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7B4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57B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7B4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aliases w:val="bt Carattere,body text Carattere,BODY TEXT Carattere,Block text Carattere"/>
    <w:basedOn w:val="Carpredefinitoparagrafo"/>
    <w:link w:val="Corpotesto"/>
    <w:locked/>
    <w:rsid w:val="0034792D"/>
    <w:rPr>
      <w:rFonts w:ascii="Arial" w:hAnsi="Arial" w:cs="Arial"/>
      <w:b/>
      <w:color w:val="008080"/>
      <w:sz w:val="24"/>
    </w:rPr>
  </w:style>
  <w:style w:type="paragraph" w:styleId="Corpotesto">
    <w:name w:val="Body Text"/>
    <w:aliases w:val="bt,body text,BODY TEXT,Block text"/>
    <w:basedOn w:val="Normale"/>
    <w:link w:val="CorpotestoCarattere"/>
    <w:unhideWhenUsed/>
    <w:rsid w:val="0034792D"/>
    <w:pPr>
      <w:overflowPunct w:val="0"/>
      <w:autoSpaceDE w:val="0"/>
      <w:autoSpaceDN w:val="0"/>
      <w:adjustRightInd w:val="0"/>
      <w:jc w:val="both"/>
    </w:pPr>
    <w:rPr>
      <w:rFonts w:ascii="Arial" w:eastAsiaTheme="minorHAnsi" w:hAnsi="Arial" w:cs="Arial"/>
      <w:b/>
      <w:color w:val="008080"/>
      <w:sz w:val="24"/>
      <w:szCs w:val="22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34792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C3EC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C3EC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A55856"/>
    <w:pPr>
      <w:spacing w:before="100" w:beforeAutospacing="1" w:after="100" w:afterAutospacing="1"/>
    </w:pPr>
    <w:rPr>
      <w:sz w:val="24"/>
      <w:szCs w:val="24"/>
    </w:rPr>
  </w:style>
  <w:style w:type="character" w:customStyle="1" w:styleId="ParagrafoelencoCarattere">
    <w:name w:val="Paragrafo elenco Carattere"/>
    <w:aliases w:val="Paragrafo elenco puntato Carattere"/>
    <w:link w:val="Paragrafoelenco"/>
    <w:uiPriority w:val="99"/>
    <w:qFormat/>
    <w:locked/>
    <w:rsid w:val="004E0B9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A5411-F218-490C-8B36-3A3C0D3F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321</Words>
  <Characters>1835</Characters>
  <Application>Microsoft Office Word</Application>
  <DocSecurity>0</DocSecurity>
  <Lines>15</Lines>
  <Paragraphs>4</Paragraphs>
  <ScaleCrop>false</ScaleCrop>
  <Company>Comune di Milano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Scaglione</dc:creator>
  <cp:lastModifiedBy>Federica Galmozzi</cp:lastModifiedBy>
  <cp:revision>24</cp:revision>
  <cp:lastPrinted>2023-06-30T11:01:00Z</cp:lastPrinted>
  <dcterms:created xsi:type="dcterms:W3CDTF">2023-07-06T14:46:00Z</dcterms:created>
  <dcterms:modified xsi:type="dcterms:W3CDTF">2023-12-21T09:44:00Z</dcterms:modified>
</cp:coreProperties>
</file>