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55" w:rsidRPr="00B37930" w:rsidRDefault="00CE7355" w:rsidP="00CE7355">
      <w:pPr>
        <w:pStyle w:val="Titolo1"/>
        <w:spacing w:before="0"/>
        <w:jc w:val="right"/>
        <w:rPr>
          <w:rFonts w:asciiTheme="minorHAnsi" w:hAnsiTheme="minorHAnsi"/>
          <w:b w:val="0"/>
          <w:color w:val="000000" w:themeColor="text1"/>
        </w:rPr>
      </w:pPr>
      <w:r w:rsidRPr="00B37930">
        <w:rPr>
          <w:rFonts w:asciiTheme="minorHAnsi" w:hAnsiTheme="minorHAnsi"/>
          <w:b w:val="0"/>
          <w:color w:val="000000" w:themeColor="text1"/>
          <w:sz w:val="32"/>
          <w:szCs w:val="32"/>
        </w:rPr>
        <w:t>ALLEGATO 1</w:t>
      </w:r>
      <w:r w:rsidR="00F13EE4">
        <w:rPr>
          <w:rFonts w:asciiTheme="minorHAnsi" w:hAnsiTheme="minorHAnsi"/>
          <w:b w:val="0"/>
          <w:color w:val="000000" w:themeColor="text1"/>
          <w:sz w:val="32"/>
          <w:szCs w:val="32"/>
        </w:rPr>
        <w:t>0</w:t>
      </w:r>
    </w:p>
    <w:p w:rsidR="00CE7355" w:rsidRDefault="00CE7355" w:rsidP="00CE7355">
      <w:pPr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CE7355" w:rsidRPr="00B27BA1" w:rsidRDefault="00CE7355" w:rsidP="00CE7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Theme="minorHAnsi" w:hAnsiTheme="minorHAnsi" w:cstheme="minorHAnsi"/>
          <w:b/>
        </w:rPr>
      </w:pPr>
      <w:r w:rsidRPr="00B27BA1">
        <w:rPr>
          <w:rFonts w:asciiTheme="minorHAnsi" w:hAnsiTheme="minorHAnsi" w:cstheme="minorHAnsi"/>
          <w:b/>
          <w:bCs/>
        </w:rPr>
        <w:t>AVVISO “</w:t>
      </w:r>
      <w:r w:rsidRPr="00B27BA1">
        <w:rPr>
          <w:rFonts w:asciiTheme="minorHAnsi" w:hAnsiTheme="minorHAnsi" w:cstheme="minorHAnsi"/>
          <w:b/>
        </w:rPr>
        <w:t>SOSTEGNO ALL’AVVIO E AL RAFFORZAMENTO DELLE ATTIVITÀ IMPRENDITORIALI CON</w:t>
      </w:r>
      <w:r w:rsidRPr="00B27BA1">
        <w:rPr>
          <w:rFonts w:asciiTheme="minorHAnsi" w:hAnsiTheme="minorHAnsi" w:cstheme="minorHAnsi"/>
          <w:b/>
          <w:color w:val="FF0000"/>
        </w:rPr>
        <w:t xml:space="preserve"> </w:t>
      </w:r>
      <w:r w:rsidRPr="00B27BA1">
        <w:rPr>
          <w:rFonts w:asciiTheme="minorHAnsi" w:hAnsiTheme="minorHAnsi" w:cstheme="minorHAnsi"/>
          <w:b/>
        </w:rPr>
        <w:t>EFFETTI SOCIALMENTE DESIDERABILI</w:t>
      </w:r>
      <w:r>
        <w:rPr>
          <w:rFonts w:asciiTheme="minorHAnsi" w:hAnsiTheme="minorHAnsi" w:cstheme="minorHAnsi"/>
          <w:b/>
        </w:rPr>
        <w:t xml:space="preserve"> P</w:t>
      </w:r>
      <w:r w:rsidRPr="00630A5B">
        <w:rPr>
          <w:rFonts w:asciiTheme="minorHAnsi" w:hAnsiTheme="minorHAnsi" w:cstheme="minorHAnsi"/>
          <w:b/>
        </w:rPr>
        <w:t>ER IL QUADRILATERO DI EDILIZIA RESIDENZIALE PUBBLICA LORENTEGGIO E PER</w:t>
      </w:r>
      <w:r>
        <w:rPr>
          <w:rFonts w:asciiTheme="minorHAnsi" w:hAnsiTheme="minorHAnsi" w:cstheme="minorHAnsi"/>
          <w:b/>
        </w:rPr>
        <w:t xml:space="preserve"> IL</w:t>
      </w:r>
      <w:r w:rsidRPr="00630A5B">
        <w:rPr>
          <w:rFonts w:asciiTheme="minorHAnsi" w:hAnsiTheme="minorHAnsi" w:cstheme="minorHAnsi"/>
          <w:b/>
        </w:rPr>
        <w:t xml:space="preserve"> PIÙ AMPIO CONTESTO URBANO ALL’INTORNO</w:t>
      </w:r>
      <w:r w:rsidRPr="00B27BA1">
        <w:rPr>
          <w:rFonts w:asciiTheme="minorHAnsi" w:hAnsiTheme="minorHAnsi" w:cstheme="minorHAnsi"/>
          <w:b/>
        </w:rPr>
        <w:t>”</w:t>
      </w:r>
    </w:p>
    <w:p w:rsidR="00F42E27" w:rsidRDefault="00F42E27" w:rsidP="00CE7355">
      <w:pPr>
        <w:spacing w:line="240" w:lineRule="auto"/>
        <w:jc w:val="right"/>
        <w:rPr>
          <w:rFonts w:cs="Calibri"/>
          <w:b/>
          <w:sz w:val="18"/>
          <w:szCs w:val="18"/>
        </w:rPr>
      </w:pPr>
    </w:p>
    <w:p w:rsidR="00A262C4" w:rsidRDefault="00A262C4" w:rsidP="00F42E27">
      <w:pPr>
        <w:spacing w:line="240" w:lineRule="auto"/>
        <w:rPr>
          <w:rFonts w:cs="Calibri"/>
          <w:b/>
          <w:sz w:val="18"/>
          <w:szCs w:val="18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>Titolare del trattamento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 xml:space="preserve">Il Titolare del trattamento è il </w:t>
      </w:r>
      <w:r w:rsidRPr="00A262C4">
        <w:rPr>
          <w:rFonts w:cs="Calibri"/>
          <w:b/>
          <w:color w:val="auto"/>
          <w:szCs w:val="22"/>
        </w:rPr>
        <w:t>Comune di Milano</w:t>
      </w:r>
      <w:r w:rsidRPr="00A262C4">
        <w:rPr>
          <w:rFonts w:cs="Calibri"/>
          <w:color w:val="auto"/>
          <w:szCs w:val="22"/>
        </w:rPr>
        <w:t xml:space="preserve"> - Direzione Economia urbana e Lavoro, con sede in Milano, Via Dogana, 4 (</w:t>
      </w:r>
      <w:hyperlink r:id="rId7" w:history="1">
        <w:r w:rsidRPr="00A262C4">
          <w:rPr>
            <w:rStyle w:val="Collegamentoipertestuale"/>
            <w:rFonts w:cs="Calibri"/>
            <w:color w:val="auto"/>
            <w:szCs w:val="22"/>
          </w:rPr>
          <w:t>direzione.economiaurbana@comune.milano.it</w:t>
        </w:r>
      </w:hyperlink>
      <w:r w:rsidRPr="00A262C4">
        <w:rPr>
          <w:rFonts w:cs="Calibri"/>
          <w:color w:val="auto"/>
          <w:szCs w:val="22"/>
        </w:rPr>
        <w:t>).</w:t>
      </w:r>
      <w:bookmarkStart w:id="0" w:name="_GoBack"/>
      <w:bookmarkEnd w:id="0"/>
    </w:p>
    <w:p w:rsidR="00F42E27" w:rsidRPr="00A262C4" w:rsidRDefault="00F42E27" w:rsidP="00F42E27">
      <w:pPr>
        <w:pStyle w:val="NormaleWeb1"/>
        <w:spacing w:after="60"/>
        <w:jc w:val="both"/>
        <w:rPr>
          <w:rFonts w:ascii="Calibri" w:hAnsi="Calibri" w:cs="Calibri"/>
          <w:sz w:val="22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 xml:space="preserve">Responsabile della protezione dei dati personali 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 xml:space="preserve">Il Responsabile per la protezione dei dati personali (Data </w:t>
      </w:r>
      <w:proofErr w:type="spellStart"/>
      <w:r w:rsidRPr="00A262C4">
        <w:rPr>
          <w:rFonts w:cs="Calibri"/>
          <w:color w:val="auto"/>
          <w:szCs w:val="22"/>
        </w:rPr>
        <w:t>Protection</w:t>
      </w:r>
      <w:proofErr w:type="spellEnd"/>
      <w:r w:rsidRPr="00A262C4">
        <w:rPr>
          <w:rFonts w:cs="Calibri"/>
          <w:color w:val="auto"/>
          <w:szCs w:val="22"/>
        </w:rPr>
        <w:t xml:space="preserve"> </w:t>
      </w:r>
      <w:proofErr w:type="spellStart"/>
      <w:r w:rsidRPr="00A262C4">
        <w:rPr>
          <w:rFonts w:cs="Calibri"/>
          <w:color w:val="auto"/>
          <w:szCs w:val="22"/>
        </w:rPr>
        <w:t>Officer</w:t>
      </w:r>
      <w:proofErr w:type="spellEnd"/>
      <w:r w:rsidRPr="00A262C4">
        <w:rPr>
          <w:rFonts w:cs="Calibri"/>
          <w:color w:val="auto"/>
          <w:szCs w:val="22"/>
        </w:rPr>
        <w:t xml:space="preserve"> - “DPO”) del Comune di Milano è raggiungibile al seguente indirizzo e-mail: </w:t>
      </w:r>
      <w:hyperlink r:id="rId8" w:history="1">
        <w:r w:rsidRPr="00A262C4">
          <w:rPr>
            <w:rStyle w:val="Collegamentoipertestuale"/>
            <w:rFonts w:cs="Calibri"/>
            <w:color w:val="auto"/>
            <w:szCs w:val="22"/>
          </w:rPr>
          <w:t>dpo@Comune.Milano.it</w:t>
        </w:r>
      </w:hyperlink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  <w:highlight w:val="yellow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 xml:space="preserve">Tipologie dei dati trattati 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 xml:space="preserve">La partecipazione alle attività del Progetto prevede la raccolta delle seguenti tipologie di dati: </w:t>
      </w:r>
    </w:p>
    <w:p w:rsidR="00F42E27" w:rsidRPr="00A262C4" w:rsidRDefault="00F42E27" w:rsidP="00F42E27">
      <w:pPr>
        <w:pStyle w:val="Paragrafoelenco1"/>
        <w:numPr>
          <w:ilvl w:val="0"/>
          <w:numId w:val="1"/>
        </w:numPr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262C4">
        <w:rPr>
          <w:rFonts w:ascii="Calibri" w:hAnsi="Calibri" w:cs="Calibri"/>
          <w:sz w:val="22"/>
          <w:szCs w:val="22"/>
        </w:rPr>
        <w:t>Dati anagrafici e identificativi (es. nome, cognome, codice fiscale, data e luogo di nascita, indirizzo di residenza, numero carta di identità, e-mail, telefono);</w:t>
      </w:r>
    </w:p>
    <w:p w:rsidR="00F42E27" w:rsidRPr="00A262C4" w:rsidRDefault="00F42E27" w:rsidP="00F42E27">
      <w:pPr>
        <w:pStyle w:val="Paragrafoelenco1"/>
        <w:numPr>
          <w:ilvl w:val="0"/>
          <w:numId w:val="1"/>
        </w:numPr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262C4">
        <w:rPr>
          <w:rFonts w:ascii="Calibri" w:hAnsi="Calibri" w:cs="Calibri"/>
          <w:sz w:val="22"/>
          <w:szCs w:val="22"/>
        </w:rPr>
        <w:t>Dati riguardanti l’istruzione e la condizione occupazionale;</w:t>
      </w:r>
    </w:p>
    <w:p w:rsidR="00F42E27" w:rsidRPr="00A262C4" w:rsidRDefault="00F42E27" w:rsidP="00F42E27">
      <w:pPr>
        <w:pStyle w:val="Paragrafoelenco1"/>
        <w:numPr>
          <w:ilvl w:val="0"/>
          <w:numId w:val="1"/>
        </w:numPr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262C4">
        <w:rPr>
          <w:rFonts w:ascii="Calibri" w:hAnsi="Calibri" w:cs="Calibri"/>
          <w:sz w:val="22"/>
          <w:szCs w:val="22"/>
        </w:rPr>
        <w:t>Dati riguardanti condanne penali e reati.</w:t>
      </w:r>
    </w:p>
    <w:p w:rsidR="00F42E27" w:rsidRPr="00A262C4" w:rsidRDefault="00F42E27" w:rsidP="00F42E27">
      <w:pPr>
        <w:pStyle w:val="Paragrafoelenco1"/>
        <w:spacing w:after="60"/>
        <w:rPr>
          <w:rFonts w:ascii="Calibri" w:hAnsi="Calibri" w:cs="Calibri"/>
          <w:sz w:val="22"/>
          <w:szCs w:val="22"/>
          <w:highlight w:val="yellow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 xml:space="preserve">Finalità e base giuridica </w:t>
      </w:r>
    </w:p>
    <w:p w:rsidR="00F42E27" w:rsidRPr="00A262C4" w:rsidRDefault="00F42E27" w:rsidP="00F42E27">
      <w:pPr>
        <w:autoSpaceDE w:val="0"/>
        <w:autoSpaceDN w:val="0"/>
        <w:adjustRightInd w:val="0"/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>I dati sono trattati dal Comune di Milano per l’espletamento del procedimento e delle attività, connesse e strumentali, alla gestione del citato Avviso pubblico, finalizzato al sostegno di progetti</w:t>
      </w:r>
      <w:r w:rsidR="00B85AFE" w:rsidRPr="00A262C4">
        <w:rPr>
          <w:rFonts w:cs="Calibri"/>
          <w:color w:val="auto"/>
          <w:szCs w:val="22"/>
        </w:rPr>
        <w:t xml:space="preserve"> </w:t>
      </w:r>
      <w:r w:rsidR="00B85AFE" w:rsidRPr="00A262C4">
        <w:rPr>
          <w:rFonts w:cs="Calibri"/>
          <w:color w:val="auto"/>
          <w:szCs w:val="22"/>
        </w:rPr>
        <w:t xml:space="preserve">imprenditoriali capaci di produrre effetti socialmente desiderabili per il quadrilatero ERP Lorenteggio e per il più ampio contesto urbano all’intorno individuato nei NIL 53 Lorenteggio e NIL 49 </w:t>
      </w:r>
      <w:proofErr w:type="spellStart"/>
      <w:r w:rsidR="00B85AFE" w:rsidRPr="00A262C4">
        <w:rPr>
          <w:rFonts w:cs="Calibri"/>
          <w:color w:val="auto"/>
          <w:szCs w:val="22"/>
        </w:rPr>
        <w:t>Giambellino</w:t>
      </w:r>
      <w:proofErr w:type="spellEnd"/>
      <w:r w:rsidR="00B85AFE" w:rsidRPr="00A262C4">
        <w:rPr>
          <w:rFonts w:cs="Calibri"/>
          <w:color w:val="auto"/>
          <w:szCs w:val="22"/>
        </w:rPr>
        <w:t>.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>I dati personali sono trattati nel rispetto delle condizioni previste dall’art. 6 del Regolamento UE n. 2016/679 ed in particolare per l’esecuzione di un compito di interesse pubblico in coerenza con i Regolamenti (UE) n. 1303 e n. 130</w:t>
      </w:r>
      <w:r w:rsidR="008B4C5F" w:rsidRPr="00A262C4">
        <w:rPr>
          <w:rFonts w:cs="Calibri"/>
          <w:color w:val="auto"/>
          <w:szCs w:val="22"/>
        </w:rPr>
        <w:t xml:space="preserve">1 </w:t>
      </w:r>
      <w:r w:rsidRPr="00A262C4">
        <w:rPr>
          <w:rFonts w:cs="Calibri"/>
          <w:color w:val="auto"/>
          <w:szCs w:val="22"/>
        </w:rPr>
        <w:t xml:space="preserve">del Parlamento e del Consiglio Europeo del 17 dicembre 2013 </w:t>
      </w:r>
      <w:proofErr w:type="spellStart"/>
      <w:r w:rsidRPr="00A262C4">
        <w:rPr>
          <w:rFonts w:cs="Calibri"/>
          <w:color w:val="auto"/>
          <w:szCs w:val="22"/>
        </w:rPr>
        <w:t>s.m.i</w:t>
      </w:r>
      <w:proofErr w:type="spellEnd"/>
      <w:r w:rsidRPr="00A262C4">
        <w:rPr>
          <w:rFonts w:cs="Calibri"/>
          <w:color w:val="auto"/>
          <w:szCs w:val="22"/>
        </w:rPr>
        <w:t>,</w:t>
      </w:r>
      <w:r w:rsidR="00B85AFE" w:rsidRPr="00A262C4">
        <w:rPr>
          <w:rFonts w:cs="Calibri"/>
          <w:color w:val="auto"/>
          <w:szCs w:val="22"/>
        </w:rPr>
        <w:t xml:space="preserve"> e </w:t>
      </w:r>
      <w:r w:rsidRPr="00A262C4">
        <w:rPr>
          <w:rFonts w:cs="Calibri"/>
          <w:color w:val="auto"/>
          <w:szCs w:val="22"/>
        </w:rPr>
        <w:t xml:space="preserve">dal </w:t>
      </w:r>
      <w:r w:rsidR="008B4C5F" w:rsidRPr="00A262C4">
        <w:rPr>
          <w:rFonts w:cs="Calibri"/>
          <w:color w:val="auto"/>
          <w:szCs w:val="22"/>
        </w:rPr>
        <w:t>Programma Operativo Competitività e Occupazione d Regione Lombardia, POR FESR 2014-2020</w:t>
      </w: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 xml:space="preserve">Modalità di trattamento 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>Il trattamento si svolge nel rispetto dei diritti e delle libertà fondamentali ed è improntato ai principi di correttezza, liceità, trasparenza e di tutela della riservatezza. Viene effettuato anche con l’ausilio di strumenti elettronici o comunque automatizzati coerentemente con le operazioni indicate nell’art. 4, punto 2, del Regolamento UE n. 2016/679. Il Titolare e i Responsabili adottano misure tecniche e organizzative adeguate a garantire un livello di sicurezza idoneo rispetto alla tipologia di dati trattati.</w:t>
      </w:r>
    </w:p>
    <w:p w:rsidR="00F42E27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DC2F76" w:rsidRDefault="00DC2F76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DC2F76" w:rsidRPr="00A262C4" w:rsidRDefault="00DC2F76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lastRenderedPageBreak/>
        <w:t>Natura del trattamento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>Il conferimento dei dati richiesti nella Domanda di partecipazione è obbligatorio per le finalità di cui sopra e per quelle ausiliarie e connesse (quali ad esempio, attività di monitoraggio e controllo) e il loro mancato conferimento preclude la possibilità di dar corso alla valutazione della domanda di partecipazione all’Avviso Pubblico nonché agli adempimenti conseguenti inerenti alla procedura di selezione.</w:t>
      </w:r>
    </w:p>
    <w:p w:rsidR="00F42E27" w:rsidRPr="00A262C4" w:rsidRDefault="00F42E27" w:rsidP="00F42E27">
      <w:pPr>
        <w:pStyle w:val="elencopuntato"/>
        <w:numPr>
          <w:ilvl w:val="0"/>
          <w:numId w:val="0"/>
        </w:numPr>
        <w:spacing w:before="0" w:after="60"/>
        <w:rPr>
          <w:rFonts w:ascii="Calibri" w:hAnsi="Calibri" w:cs="Calibri"/>
          <w:szCs w:val="22"/>
        </w:rPr>
      </w:pPr>
      <w:r w:rsidRPr="00A262C4">
        <w:rPr>
          <w:rFonts w:ascii="Calibri" w:hAnsi="Calibri" w:cs="Calibri"/>
          <w:szCs w:val="22"/>
        </w:rPr>
        <w:t xml:space="preserve">Il rilascio dell’autorizzazione per ricevere informazioni sulle iniziative promosse dal Comune di Milano è libero e volontario e non preclude la partecipazione all’Avviso pubblico. </w:t>
      </w:r>
    </w:p>
    <w:p w:rsidR="00F42E27" w:rsidRPr="00A262C4" w:rsidRDefault="00F42E27" w:rsidP="00F42E27">
      <w:pPr>
        <w:pStyle w:val="elencopuntato"/>
        <w:numPr>
          <w:ilvl w:val="0"/>
          <w:numId w:val="0"/>
        </w:numPr>
        <w:spacing w:before="0" w:after="60"/>
        <w:rPr>
          <w:rFonts w:ascii="Calibri" w:hAnsi="Calibri" w:cs="Calibri"/>
          <w:szCs w:val="22"/>
        </w:rPr>
      </w:pPr>
      <w:r w:rsidRPr="00A262C4">
        <w:rPr>
          <w:rFonts w:ascii="Calibri" w:hAnsi="Calibri" w:cs="Calibri"/>
          <w:szCs w:val="22"/>
        </w:rPr>
        <w:t xml:space="preserve">Nel caso in cui, nell’ambito del Progetto, venga prodotto da parte del Comune di Milano e dei Responsabili del Trattamento materiale video/fotografico che vi riguardi, verrà sottoposta un’apposita Liberatoria, il cui rilascio sarà libero e volontario e non precluderà la partecipazione al Progetto stesso. </w:t>
      </w: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 xml:space="preserve">Comunicazione e diffusione 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>I dati personali potranno essere oggetto di comunicazione a terzi o di diffusione nei casi previsti dalle disposizioni normative applicabili, con particolare riguardo alle norme in materia di trasparenza e pubblicità.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 xml:space="preserve">Inoltre, i dati saranno comunicati alle Autorità del </w:t>
      </w:r>
      <w:r w:rsidR="00A262C4" w:rsidRPr="00A262C4">
        <w:rPr>
          <w:rFonts w:cs="Calibri"/>
          <w:color w:val="auto"/>
          <w:szCs w:val="22"/>
        </w:rPr>
        <w:t>POR FESR 2014-2020</w:t>
      </w:r>
      <w:r w:rsidRPr="00A262C4">
        <w:rPr>
          <w:rFonts w:cs="Calibri"/>
          <w:color w:val="auto"/>
          <w:szCs w:val="22"/>
        </w:rPr>
        <w:t xml:space="preserve">, in particolare </w:t>
      </w:r>
      <w:r w:rsidR="00A262C4" w:rsidRPr="00A262C4">
        <w:rPr>
          <w:rFonts w:cs="Calibri"/>
          <w:color w:val="auto"/>
          <w:szCs w:val="22"/>
        </w:rPr>
        <w:t xml:space="preserve">a Regione Lombardia </w:t>
      </w:r>
      <w:r w:rsidRPr="00A262C4">
        <w:rPr>
          <w:rFonts w:cs="Calibri"/>
          <w:color w:val="auto"/>
          <w:szCs w:val="22"/>
        </w:rPr>
        <w:t>in qualità di Autorità di Gestione del Programma, per l’adempimento degli obblighi di legge (Regolamento UE n. 1303/2013 e Regolamento UE n. 1304/2013), al quale è soggetto il Titolare.</w:t>
      </w: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>Categorie di destinatari dei dati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 xml:space="preserve">I trattamenti sono effettuati a cura delle persone autorizzate, istruite e impegnate alla riservatezza e preposte alle relative attività in relazione alle finalità perseguite. </w:t>
      </w:r>
    </w:p>
    <w:p w:rsidR="00A262C4" w:rsidRPr="00A262C4" w:rsidRDefault="00A262C4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>Conservazione dei dati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 xml:space="preserve">I dati saranno conservati per il tempo necessario all’espletamento del procedimento, con particolare riguardo alla gestione amministrativa-contabile delle attività e agli obblighi riguardanti la tenuta della documentazione ai sensi dell’art. 140 del Reg. (UE) n. 1303/2013. Tale tempo è stimato in un periodo di 10 anni. </w:t>
      </w: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 xml:space="preserve">Trasferimento dati verso paese terzi 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>I dati forniti per le predette finalità non sono trasferiti a paesi terzi o organizzazioni internazionali all’esterno dell’Unione Europea.</w:t>
      </w: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t xml:space="preserve">Diritti degli interessati </w:t>
      </w:r>
    </w:p>
    <w:p w:rsidR="00F42E27" w:rsidRPr="00A262C4" w:rsidRDefault="00F42E27" w:rsidP="00F42E27">
      <w:pPr>
        <w:spacing w:line="240" w:lineRule="auto"/>
        <w:rPr>
          <w:rFonts w:cs="Calibri"/>
          <w:color w:val="auto"/>
          <w:szCs w:val="22"/>
        </w:rPr>
      </w:pPr>
      <w:r w:rsidRPr="00A262C4">
        <w:rPr>
          <w:rFonts w:cs="Calibri"/>
          <w:color w:val="auto"/>
          <w:szCs w:val="22"/>
        </w:rPr>
        <w:t>Gli interessati possono esercitare i diritti previsti dall’art. 15 e seguenti del Regolamento UE n. 2016/679 e, in particolare, il diritto di accedere ai propri dati personali, di chiederne la rettifica o la limitazione, l’aggiornamento se incompleti o erronei e la cancellazione se sussistono i presupposti, nonché di opporsi all’elaborazione rivolgendo la richiesta:</w:t>
      </w:r>
    </w:p>
    <w:p w:rsidR="00F42E27" w:rsidRPr="00A262C4" w:rsidRDefault="00F42E27" w:rsidP="00F42E27">
      <w:pPr>
        <w:pStyle w:val="Paragrafoelenco"/>
        <w:numPr>
          <w:ilvl w:val="0"/>
          <w:numId w:val="1"/>
        </w:numPr>
        <w:spacing w:after="60"/>
        <w:ind w:left="426"/>
        <w:contextualSpacing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62C4">
        <w:rPr>
          <w:rFonts w:ascii="Calibri" w:eastAsia="Calibri" w:hAnsi="Calibri" w:cs="Calibri"/>
          <w:sz w:val="22"/>
          <w:szCs w:val="22"/>
          <w:lang w:eastAsia="en-US"/>
        </w:rPr>
        <w:t xml:space="preserve">al Comune di Milano in qualità di Titolare, via Dogana 4, 20146 Milano – Direzione Economia Urbana e Lavoro - al seguente indirizzo e-mail </w:t>
      </w:r>
      <w:hyperlink r:id="rId9" w:history="1">
        <w:r w:rsidRPr="00A262C4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direzione.economiaurbana@comune.milano.it</w:t>
        </w:r>
      </w:hyperlink>
    </w:p>
    <w:p w:rsidR="00F42E27" w:rsidRPr="00A262C4" w:rsidRDefault="00F42E27" w:rsidP="00F42E27">
      <w:pPr>
        <w:pStyle w:val="Paragrafoelenco"/>
        <w:numPr>
          <w:ilvl w:val="0"/>
          <w:numId w:val="1"/>
        </w:numPr>
        <w:spacing w:after="60"/>
        <w:ind w:left="426"/>
        <w:contextualSpacing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62C4">
        <w:rPr>
          <w:rFonts w:ascii="Calibri" w:eastAsia="Calibri" w:hAnsi="Calibri" w:cs="Calibri"/>
          <w:sz w:val="22"/>
          <w:szCs w:val="22"/>
          <w:lang w:eastAsia="en-US"/>
        </w:rPr>
        <w:t xml:space="preserve">al Responsabile per la protezione dei dati personali del Comune di Milano (Data </w:t>
      </w:r>
      <w:proofErr w:type="spellStart"/>
      <w:r w:rsidRPr="00A262C4">
        <w:rPr>
          <w:rFonts w:ascii="Calibri" w:eastAsia="Calibri" w:hAnsi="Calibri" w:cs="Calibri"/>
          <w:sz w:val="22"/>
          <w:szCs w:val="22"/>
          <w:lang w:eastAsia="en-US"/>
        </w:rPr>
        <w:t>Protection</w:t>
      </w:r>
      <w:proofErr w:type="spellEnd"/>
      <w:r w:rsidRPr="00A262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A262C4">
        <w:rPr>
          <w:rFonts w:ascii="Calibri" w:eastAsia="Calibri" w:hAnsi="Calibri" w:cs="Calibri"/>
          <w:sz w:val="22"/>
          <w:szCs w:val="22"/>
          <w:lang w:eastAsia="en-US"/>
        </w:rPr>
        <w:t>Officer</w:t>
      </w:r>
      <w:proofErr w:type="spellEnd"/>
      <w:r w:rsidRPr="00A262C4">
        <w:rPr>
          <w:rFonts w:ascii="Calibri" w:eastAsia="Calibri" w:hAnsi="Calibri" w:cs="Calibri"/>
          <w:sz w:val="22"/>
          <w:szCs w:val="22"/>
          <w:lang w:eastAsia="en-US"/>
        </w:rPr>
        <w:t xml:space="preserve"> - “DPO”).</w:t>
      </w: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</w:p>
    <w:p w:rsidR="00F42E27" w:rsidRPr="00A262C4" w:rsidRDefault="00F42E27" w:rsidP="00F42E27">
      <w:pPr>
        <w:spacing w:line="240" w:lineRule="auto"/>
        <w:rPr>
          <w:rFonts w:cs="Calibri"/>
          <w:b/>
          <w:color w:val="auto"/>
          <w:szCs w:val="22"/>
        </w:rPr>
      </w:pPr>
      <w:r w:rsidRPr="00A262C4">
        <w:rPr>
          <w:rFonts w:cs="Calibri"/>
          <w:b/>
          <w:color w:val="auto"/>
          <w:szCs w:val="22"/>
        </w:rPr>
        <w:lastRenderedPageBreak/>
        <w:t>Diritto di reclamo</w:t>
      </w:r>
    </w:p>
    <w:p w:rsidR="00F42E27" w:rsidRPr="00A262C4" w:rsidRDefault="00F42E27" w:rsidP="00A262C4">
      <w:pPr>
        <w:spacing w:line="240" w:lineRule="auto"/>
        <w:rPr>
          <w:rFonts w:cs="Calibri"/>
          <w:b/>
          <w:color w:val="auto"/>
          <w:szCs w:val="22"/>
          <w:shd w:val="clear" w:color="auto" w:fill="FFFFFF"/>
        </w:rPr>
      </w:pPr>
      <w:r w:rsidRPr="00A262C4">
        <w:rPr>
          <w:rFonts w:cs="Calibri"/>
          <w:color w:val="auto"/>
          <w:szCs w:val="22"/>
        </w:rPr>
        <w:t>Si informa infine che gli interessati, qualora ritengano che il trattamento dei dati personali a loro riferiti avvenga in violazione di quanto previsto dal Regolamento UE n. 2016/679 (art. 77) hanno il diritto di proporre reclamo all’Autorità di Controllo Italiana – Garante per la protezione dei dati personali (www.garanteprivacy.it) o di adire le opportune sedi giudiziarie (art. 79 del Regolamento).</w:t>
      </w:r>
    </w:p>
    <w:p w:rsidR="00A262C4" w:rsidRPr="00A262C4" w:rsidRDefault="00A262C4" w:rsidP="00A262C4">
      <w:pPr>
        <w:spacing w:line="240" w:lineRule="auto"/>
        <w:rPr>
          <w:rFonts w:cs="Calibri"/>
          <w:b/>
          <w:color w:val="auto"/>
          <w:szCs w:val="22"/>
          <w:shd w:val="clear" w:color="auto" w:fill="FFFFFF"/>
        </w:rPr>
      </w:pPr>
    </w:p>
    <w:p w:rsidR="00731F10" w:rsidRPr="00A262C4" w:rsidRDefault="004E749F">
      <w:pPr>
        <w:rPr>
          <w:szCs w:val="22"/>
        </w:rPr>
      </w:pPr>
    </w:p>
    <w:sectPr w:rsidR="00731F10" w:rsidRPr="00A262C4" w:rsidSect="00A262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49F" w:rsidRDefault="004E749F" w:rsidP="00CE7355">
      <w:pPr>
        <w:spacing w:after="0" w:line="240" w:lineRule="auto"/>
      </w:pPr>
      <w:r>
        <w:separator/>
      </w:r>
    </w:p>
  </w:endnote>
  <w:endnote w:type="continuationSeparator" w:id="0">
    <w:p w:rsidR="004E749F" w:rsidRDefault="004E749F" w:rsidP="00CE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27857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06031F" w:rsidRDefault="002A648A" w:rsidP="00CE735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12</w:t>
        </w:r>
        <w:r>
          <w:rPr>
            <w:rStyle w:val="Numeropagina"/>
          </w:rPr>
          <w:fldChar w:fldCharType="end"/>
        </w:r>
      </w:p>
    </w:sdtContent>
  </w:sdt>
  <w:p w:rsidR="0006031F" w:rsidRDefault="004E749F" w:rsidP="0006031F">
    <w:pPr>
      <w:pStyle w:val="Pidipaginadispari-Titolodocumento"/>
      <w:ind w:right="360"/>
    </w:pPr>
  </w:p>
  <w:p w:rsidR="0006031F" w:rsidRDefault="004E749F">
    <w:pPr>
      <w:pStyle w:val="Pidipaginadispari-Titolodocumento"/>
    </w:pPr>
  </w:p>
  <w:p w:rsidR="0006031F" w:rsidRDefault="002A648A">
    <w:pPr>
      <w:pStyle w:val="Pidipaginadispari-Titolodocumen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3048DC" wp14:editId="5367DD83">
              <wp:simplePos x="0" y="0"/>
              <wp:positionH relativeFrom="column">
                <wp:posOffset>635</wp:posOffset>
              </wp:positionH>
              <wp:positionV relativeFrom="page">
                <wp:posOffset>0</wp:posOffset>
              </wp:positionV>
              <wp:extent cx="457200" cy="230505"/>
              <wp:effectExtent l="635" t="0" r="0" b="0"/>
              <wp:wrapNone/>
              <wp:docPr id="30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AEA88" id="shape_0" o:spid="_x0000_s1026" style="position:absolute;margin-left:.05pt;margin-top:0;width:36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" filled="f" stroked="f" strokecolor="#3465a4">
              <v:stroke joinstyle="round"/>
              <v:path arrowok="t"/>
              <w10:wrap anchory="page"/>
            </v:rect>
          </w:pict>
        </mc:Fallback>
      </mc:AlternateContent>
    </w:r>
    <w:r>
      <w:rPr>
        <w:noProof/>
      </w:rPr>
      <w:t xml:space="preserve">Domanda di partecipazione – Parte I </w:t>
    </w:r>
  </w:p>
  <w:p w:rsidR="0006031F" w:rsidRDefault="002A648A">
    <w:pPr>
      <w:pStyle w:val="Pidipaginadispari-AdG"/>
    </w:pPr>
    <w:r>
      <w:rPr>
        <w:b/>
        <w:i w:val="0"/>
      </w:rPr>
      <w:t xml:space="preserve">Direzione di Progetto Innovazione Economica e Sostegno all’Impresa </w:t>
    </w:r>
  </w:p>
  <w:p w:rsidR="0006031F" w:rsidRDefault="002A648A">
    <w:pPr>
      <w:pStyle w:val="Pidipaginadispari-AdG"/>
    </w:pPr>
    <w:r>
      <w:t>PON Città Metropolitane 2014-2020</w:t>
    </w:r>
  </w:p>
  <w:p w:rsidR="0006031F" w:rsidRDefault="002A648A">
    <w:pPr>
      <w:pStyle w:val="Pidipaginadispari-Titolodocumento"/>
      <w:jc w:val="right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52A9D044" wp14:editId="57A7AD33">
          <wp:simplePos x="0" y="0"/>
          <wp:positionH relativeFrom="column">
            <wp:posOffset>-618490</wp:posOffset>
          </wp:positionH>
          <wp:positionV relativeFrom="page">
            <wp:posOffset>7315200</wp:posOffset>
          </wp:positionV>
          <wp:extent cx="7560310" cy="3819525"/>
          <wp:effectExtent l="0" t="0" r="0" b="0"/>
          <wp:wrapNone/>
          <wp:docPr id="2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81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34E6" w:rsidRDefault="004E74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1F" w:rsidRPr="00542565" w:rsidRDefault="002A648A" w:rsidP="00CE7355">
    <w:pPr>
      <w:pStyle w:val="Pidipagina"/>
      <w:framePr w:wrap="none" w:vAnchor="text" w:hAnchor="margin" w:xAlign="right" w:y="1"/>
      <w:rPr>
        <w:rStyle w:val="Numeropagina"/>
        <w:sz w:val="20"/>
      </w:rPr>
    </w:pPr>
    <w:r w:rsidRPr="00542565">
      <w:rPr>
        <w:rStyle w:val="Numeropagina"/>
        <w:sz w:val="20"/>
      </w:rPr>
      <w:t xml:space="preserve">Pag. </w:t>
    </w:r>
    <w:sdt>
      <w:sdtPr>
        <w:rPr>
          <w:rStyle w:val="Numeropagina"/>
          <w:sz w:val="20"/>
        </w:rPr>
        <w:id w:val="-197086584"/>
        <w:docPartObj>
          <w:docPartGallery w:val="Page Numbers (Bottom of Page)"/>
          <w:docPartUnique/>
        </w:docPartObj>
      </w:sdtPr>
      <w:sdtEndPr>
        <w:rPr>
          <w:rStyle w:val="Numeropagina"/>
        </w:rPr>
      </w:sdtEndPr>
      <w:sdtContent>
        <w:r w:rsidRPr="00542565">
          <w:rPr>
            <w:rStyle w:val="Numeropagina"/>
            <w:sz w:val="20"/>
          </w:rPr>
          <w:fldChar w:fldCharType="begin"/>
        </w:r>
        <w:r w:rsidRPr="00542565">
          <w:rPr>
            <w:rStyle w:val="Numeropagina"/>
            <w:sz w:val="20"/>
          </w:rPr>
          <w:instrText xml:space="preserve"> PAGE </w:instrText>
        </w:r>
        <w:r w:rsidRPr="00542565">
          <w:rPr>
            <w:rStyle w:val="Numeropagina"/>
            <w:sz w:val="20"/>
          </w:rPr>
          <w:fldChar w:fldCharType="separate"/>
        </w:r>
        <w:r>
          <w:rPr>
            <w:rStyle w:val="Numeropagina"/>
            <w:noProof/>
            <w:sz w:val="20"/>
          </w:rPr>
          <w:t>16</w:t>
        </w:r>
        <w:r w:rsidRPr="00542565">
          <w:rPr>
            <w:rStyle w:val="Numeropagina"/>
            <w:sz w:val="20"/>
          </w:rPr>
          <w:fldChar w:fldCharType="end"/>
        </w:r>
      </w:sdtContent>
    </w:sdt>
  </w:p>
  <w:p w:rsidR="00594AF1" w:rsidRDefault="00A262C4" w:rsidP="0006031F">
    <w:pPr>
      <w:pStyle w:val="Pidipaginadispari-Titolodocumento"/>
      <w:tabs>
        <w:tab w:val="center" w:pos="4819"/>
      </w:tabs>
      <w:ind w:right="360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101306A" wp14:editId="55AB3497">
          <wp:simplePos x="0" y="0"/>
          <wp:positionH relativeFrom="column">
            <wp:posOffset>2527300</wp:posOffset>
          </wp:positionH>
          <wp:positionV relativeFrom="paragraph">
            <wp:posOffset>152400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48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FADACF" wp14:editId="30A8E20F">
              <wp:simplePos x="0" y="0"/>
              <wp:positionH relativeFrom="column">
                <wp:posOffset>5770245</wp:posOffset>
              </wp:positionH>
              <wp:positionV relativeFrom="page">
                <wp:posOffset>9932670</wp:posOffset>
              </wp:positionV>
              <wp:extent cx="457200" cy="230505"/>
              <wp:effectExtent l="3810" t="0" r="0" b="0"/>
              <wp:wrapNone/>
              <wp:docPr id="2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1266" id="Rectangle 2" o:spid="_x0000_s1026" style="position:absolute;margin-left:454.35pt;margin-top:782.1pt;width:36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" filled="f" stroked="f" strokecolor="#3465a4">
              <v:stroke joinstyle="round"/>
              <v:path arrowok="t"/>
              <w10:wrap anchory="page"/>
            </v:rect>
          </w:pict>
        </mc:Fallback>
      </mc:AlternateContent>
    </w:r>
    <w:r w:rsidR="002A648A" w:rsidRPr="00CE5495">
      <w:rPr>
        <w:noProof/>
      </w:rPr>
      <w:t xml:space="preserve"> </w:t>
    </w:r>
  </w:p>
  <w:p w:rsidR="006734E6" w:rsidRDefault="004E74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355" w:rsidRDefault="00CE7355">
    <w:pPr>
      <w:pStyle w:val="Pidipagin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1204A21" wp14:editId="0EC8AF54">
          <wp:simplePos x="0" y="0"/>
          <wp:positionH relativeFrom="column">
            <wp:posOffset>2514600</wp:posOffset>
          </wp:positionH>
          <wp:positionV relativeFrom="paragraph">
            <wp:posOffset>-495300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49F" w:rsidRDefault="004E749F" w:rsidP="00CE7355">
      <w:pPr>
        <w:spacing w:after="0" w:line="240" w:lineRule="auto"/>
      </w:pPr>
      <w:r>
        <w:separator/>
      </w:r>
    </w:p>
  </w:footnote>
  <w:footnote w:type="continuationSeparator" w:id="0">
    <w:p w:rsidR="004E749F" w:rsidRDefault="004E749F" w:rsidP="00CE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1F" w:rsidRDefault="002A648A" w:rsidP="0006031F">
    <w:pPr>
      <w:pStyle w:val="Intestazione1"/>
      <w:jc w:val="center"/>
    </w:pPr>
    <w:r>
      <w:fldChar w:fldCharType="begin"/>
    </w:r>
    <w:r>
      <w:instrText xml:space="preserve"> INCLUDEPICTURE "https://www.lascuoladeiquartieri.it/wp-content/uploads/2019/03/LaScuolaDeiQuartieri_LogoEsteso_Colore_FondoChiaro_500x208.png" \* MERGEFORMATINET </w:instrText>
    </w:r>
    <w:r>
      <w:fldChar w:fldCharType="end"/>
    </w:r>
    <w:r w:rsidRPr="009706FD">
      <w:t xml:space="preserve"> </w:t>
    </w:r>
    <w:r>
      <w:rPr>
        <w:noProof/>
        <w:lang w:eastAsia="it-IT"/>
      </w:rPr>
      <w:drawing>
        <wp:inline distT="0" distB="0" distL="0" distR="0" wp14:anchorId="7331AB77" wp14:editId="538BDEB4">
          <wp:extent cx="2047875" cy="851916"/>
          <wp:effectExtent l="0" t="0" r="0" b="0"/>
          <wp:docPr id="21" name="Immagine 2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55" cy="85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34E6" w:rsidRDefault="004E74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1F" w:rsidRPr="00331C73" w:rsidRDefault="00785DC7" w:rsidP="00331C73">
    <w:pPr>
      <w:pStyle w:val="Intestazione"/>
    </w:pPr>
    <w:r w:rsidRPr="00AE56F8">
      <w:rPr>
        <w:noProof/>
      </w:rPr>
      <w:drawing>
        <wp:anchor distT="0" distB="0" distL="114300" distR="114300" simplePos="0" relativeHeight="251670528" behindDoc="0" locked="0" layoutInCell="1" allowOverlap="1" wp14:anchorId="77C048F6" wp14:editId="26BBEBB9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5731510" cy="714375"/>
          <wp:effectExtent l="0" t="0" r="2540" b="9525"/>
          <wp:wrapTopAndBottom/>
          <wp:docPr id="4" name="Immagine 4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34E6" w:rsidRDefault="004E74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355" w:rsidRDefault="00CE7355">
    <w:pPr>
      <w:pStyle w:val="Intestazione"/>
    </w:pPr>
    <w:r w:rsidRPr="00B37930">
      <w:rPr>
        <w:noProof/>
        <w:sz w:val="32"/>
        <w:szCs w:val="32"/>
      </w:rPr>
      <w:drawing>
        <wp:anchor distT="0" distB="0" distL="114300" distR="114300" simplePos="0" relativeHeight="251664384" behindDoc="0" locked="0" layoutInCell="1" allowOverlap="1" wp14:anchorId="17AA3798" wp14:editId="782390F7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5731510" cy="714375"/>
          <wp:effectExtent l="0" t="0" r="2540" b="9525"/>
          <wp:wrapTopAndBottom/>
          <wp:docPr id="8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C2EB1"/>
    <w:multiLevelType w:val="multilevel"/>
    <w:tmpl w:val="845AEFE2"/>
    <w:lvl w:ilvl="0">
      <w:start w:val="2"/>
      <w:numFmt w:val="bullet"/>
      <w:lvlText w:val="-"/>
      <w:lvlJc w:val="left"/>
      <w:pPr>
        <w:ind w:left="71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6"/>
        </w:tabs>
        <w:ind w:left="14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"/>
        </w:tabs>
        <w:ind w:left="215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"/>
        </w:tabs>
        <w:ind w:left="287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6"/>
        </w:tabs>
        <w:ind w:left="35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"/>
        </w:tabs>
        <w:ind w:left="431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"/>
        </w:tabs>
        <w:ind w:left="503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6"/>
        </w:tabs>
        <w:ind w:left="57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"/>
        </w:tabs>
        <w:ind w:left="6474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27"/>
    <w:rsid w:val="002A648A"/>
    <w:rsid w:val="002B075D"/>
    <w:rsid w:val="00310C38"/>
    <w:rsid w:val="003D7AD5"/>
    <w:rsid w:val="004E749F"/>
    <w:rsid w:val="00785DC7"/>
    <w:rsid w:val="008B4C5F"/>
    <w:rsid w:val="00A262C4"/>
    <w:rsid w:val="00B85AFE"/>
    <w:rsid w:val="00CE7355"/>
    <w:rsid w:val="00DC2F76"/>
    <w:rsid w:val="00F13EE4"/>
    <w:rsid w:val="00F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5E6D8"/>
  <w14:defaultImageDpi w14:val="32767"/>
  <w15:chartTrackingRefBased/>
  <w15:docId w15:val="{2F88488D-A2B7-C34B-8A27-51D1AD81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42E27"/>
    <w:pPr>
      <w:spacing w:after="60" w:line="300" w:lineRule="exact"/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7355"/>
    <w:pPr>
      <w:keepNext/>
      <w:keepLines/>
      <w:spacing w:before="480" w:after="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42E27"/>
  </w:style>
  <w:style w:type="character" w:styleId="Numeropagina">
    <w:name w:val="page number"/>
    <w:basedOn w:val="Carpredefinitoparagrafo"/>
    <w:uiPriority w:val="99"/>
    <w:unhideWhenUsed/>
    <w:qFormat/>
    <w:rsid w:val="00F42E27"/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"/>
    <w:link w:val="Paragrafoelenco"/>
    <w:uiPriority w:val="34"/>
    <w:qFormat/>
    <w:locked/>
    <w:rsid w:val="00F42E27"/>
    <w:rPr>
      <w:rFonts w:ascii="Times New Roman" w:eastAsia="Times New Roman" w:hAnsi="Times New Roman"/>
      <w:sz w:val="20"/>
      <w:lang w:eastAsia="it-IT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F42E2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</w:rPr>
  </w:style>
  <w:style w:type="paragraph" w:customStyle="1" w:styleId="Pidipaginadispari-Titolodocumento">
    <w:name w:val="Piè di pagina dispari - Titolo documento"/>
    <w:basedOn w:val="Normale"/>
    <w:qFormat/>
    <w:rsid w:val="00F42E27"/>
    <w:pPr>
      <w:spacing w:after="0" w:line="320" w:lineRule="exact"/>
    </w:pPr>
    <w:rPr>
      <w:color w:val="DB1035"/>
      <w:sz w:val="16"/>
    </w:rPr>
  </w:style>
  <w:style w:type="paragraph" w:customStyle="1" w:styleId="Pidipaginadispari-AdG">
    <w:name w:val="Piè di pagina dispari - AdG"/>
    <w:basedOn w:val="Normale"/>
    <w:qFormat/>
    <w:rsid w:val="00F42E27"/>
    <w:pPr>
      <w:tabs>
        <w:tab w:val="center" w:pos="4819"/>
        <w:tab w:val="right" w:pos="9638"/>
      </w:tabs>
      <w:spacing w:after="0" w:line="240" w:lineRule="auto"/>
    </w:pPr>
    <w:rPr>
      <w:i/>
      <w:color w:val="595959" w:themeColor="text1" w:themeTint="A6"/>
      <w:sz w:val="14"/>
    </w:rPr>
  </w:style>
  <w:style w:type="paragraph" w:styleId="Paragrafoelenco">
    <w:name w:val="List Paragraph"/>
    <w:aliases w:val="Paragrafo elenco puntato,Paragrafo elenco livello 1,Bullet List,FooterText,numbered"/>
    <w:basedOn w:val="Normale"/>
    <w:link w:val="ParagrafoelencoCarattere"/>
    <w:uiPriority w:val="34"/>
    <w:qFormat/>
    <w:rsid w:val="00F42E2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theme="minorBidi"/>
      <w:color w:val="auto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F42E2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2E2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F42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semiHidden/>
    <w:rsid w:val="00F42E27"/>
    <w:rPr>
      <w:rFonts w:ascii="Calibri" w:eastAsia="Calibri" w:hAnsi="Calibri" w:cs="Times New Roman"/>
      <w:color w:val="00000A"/>
      <w:sz w:val="22"/>
      <w:szCs w:val="20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F42E27"/>
    <w:rPr>
      <w:rFonts w:ascii="Calibri" w:eastAsia="Calibri" w:hAnsi="Calibri" w:cs="Times New Roman"/>
      <w:color w:val="00000A"/>
      <w:sz w:val="22"/>
      <w:szCs w:val="20"/>
    </w:rPr>
  </w:style>
  <w:style w:type="paragraph" w:styleId="Intestazione">
    <w:name w:val="header"/>
    <w:basedOn w:val="Normale"/>
    <w:link w:val="IntestazioneCarattere1"/>
    <w:uiPriority w:val="99"/>
    <w:unhideWhenUsed/>
    <w:rsid w:val="00F42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F42E27"/>
    <w:rPr>
      <w:rFonts w:ascii="Calibri" w:eastAsia="Calibri" w:hAnsi="Calibri" w:cs="Times New Roman"/>
      <w:color w:val="00000A"/>
      <w:sz w:val="22"/>
      <w:szCs w:val="20"/>
    </w:rPr>
  </w:style>
  <w:style w:type="paragraph" w:customStyle="1" w:styleId="NormaleWeb1">
    <w:name w:val="Normale (Web)1"/>
    <w:basedOn w:val="Normale"/>
    <w:rsid w:val="00F42E27"/>
    <w:pPr>
      <w:widowControl w:val="0"/>
      <w:suppressAutoHyphens/>
      <w:spacing w:after="150" w:line="240" w:lineRule="auto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F42E27"/>
    <w:pPr>
      <w:widowControl w:val="0"/>
      <w:suppressAutoHyphens/>
      <w:spacing w:after="0" w:line="240" w:lineRule="auto"/>
      <w:ind w:left="708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styleId="Puntoelenco">
    <w:name w:val="List Bullet"/>
    <w:basedOn w:val="Normale"/>
    <w:rsid w:val="00F42E27"/>
    <w:pPr>
      <w:numPr>
        <w:ilvl w:val="1"/>
        <w:numId w:val="2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F42E27"/>
    <w:pPr>
      <w:spacing w:before="120" w:after="120"/>
      <w:jc w:val="both"/>
    </w:pPr>
    <w:rPr>
      <w:rFonts w:ascii="Trebuchet MS" w:hAnsi="Trebuchet MS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3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irezione.economiaurbana@comune.milano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zione.economiaurbana@comune.milano.i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pelagallo</dc:creator>
  <cp:keywords/>
  <dc:description/>
  <cp:lastModifiedBy>serena pelagallo</cp:lastModifiedBy>
  <cp:revision>11</cp:revision>
  <dcterms:created xsi:type="dcterms:W3CDTF">2020-06-18T13:51:00Z</dcterms:created>
  <dcterms:modified xsi:type="dcterms:W3CDTF">2020-06-18T14:05:00Z</dcterms:modified>
</cp:coreProperties>
</file>