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C3" w:rsidRDefault="005F58E7" w:rsidP="002733DF">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87" w:lineRule="auto"/>
        <w:jc w:val="right"/>
        <w:rPr>
          <w:sz w:val="32"/>
          <w:szCs w:val="32"/>
        </w:rPr>
      </w:pPr>
      <w:r w:rsidRPr="00B81028">
        <w:rPr>
          <w:sz w:val="32"/>
          <w:szCs w:val="32"/>
        </w:rPr>
        <w:t xml:space="preserve">ALLEGATO </w:t>
      </w:r>
      <w:bookmarkStart w:id="0" w:name="_Hlk41408975"/>
      <w:r w:rsidR="000B1585">
        <w:rPr>
          <w:sz w:val="32"/>
          <w:szCs w:val="32"/>
        </w:rPr>
        <w:t>3</w:t>
      </w:r>
    </w:p>
    <w:p w:rsidR="002733DF" w:rsidRPr="00D0076B" w:rsidRDefault="002733DF" w:rsidP="002733DF">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87" w:lineRule="auto"/>
        <w:jc w:val="right"/>
        <w:rPr>
          <w:rFonts w:cs="Calibri"/>
          <w:sz w:val="28"/>
          <w:szCs w:val="28"/>
        </w:rPr>
      </w:pPr>
    </w:p>
    <w:p w:rsidR="006373C3" w:rsidRPr="006F54DB" w:rsidRDefault="006373C3" w:rsidP="006373C3">
      <w:pPr>
        <w:pBdr>
          <w:top w:val="single" w:sz="4" w:space="1" w:color="auto"/>
          <w:left w:val="single" w:sz="4" w:space="4" w:color="auto"/>
          <w:bottom w:val="single" w:sz="4" w:space="1" w:color="auto"/>
          <w:right w:val="single" w:sz="4" w:space="4" w:color="auto"/>
        </w:pBdr>
        <w:spacing w:line="240" w:lineRule="auto"/>
        <w:contextualSpacing/>
        <w:jc w:val="center"/>
        <w:rPr>
          <w:rFonts w:cstheme="minorHAnsi"/>
          <w:b/>
          <w:sz w:val="24"/>
          <w:szCs w:val="24"/>
        </w:rPr>
      </w:pPr>
      <w:r w:rsidRPr="006F54DB">
        <w:rPr>
          <w:rFonts w:cstheme="minorHAnsi"/>
          <w:b/>
          <w:bCs/>
          <w:sz w:val="24"/>
          <w:szCs w:val="24"/>
        </w:rPr>
        <w:t>AVVISO “</w:t>
      </w:r>
      <w:r w:rsidRPr="006F54DB">
        <w:rPr>
          <w:rFonts w:cstheme="minorHAnsi"/>
          <w:b/>
          <w:sz w:val="24"/>
          <w:szCs w:val="24"/>
        </w:rPr>
        <w:t>SOSTEGNO ALL’AVVIO E AL RAFFORZAMENTO DELLE ATTIVITÀ IMPRENDITORIALI CON</w:t>
      </w:r>
      <w:r w:rsidRPr="006F54DB">
        <w:rPr>
          <w:rFonts w:cstheme="minorHAnsi"/>
          <w:b/>
          <w:color w:val="FF0000"/>
          <w:sz w:val="24"/>
          <w:szCs w:val="24"/>
        </w:rPr>
        <w:t xml:space="preserve"> </w:t>
      </w:r>
      <w:r w:rsidRPr="006F54DB">
        <w:rPr>
          <w:rFonts w:cstheme="minorHAnsi"/>
          <w:b/>
          <w:sz w:val="24"/>
          <w:szCs w:val="24"/>
        </w:rPr>
        <w:t>EFFETTI SOCIALMENTE DESIDERABILI</w:t>
      </w:r>
      <w:r>
        <w:rPr>
          <w:rFonts w:cstheme="minorHAnsi"/>
          <w:b/>
          <w:sz w:val="24"/>
          <w:szCs w:val="24"/>
        </w:rPr>
        <w:t xml:space="preserve"> </w:t>
      </w:r>
      <w:r w:rsidRPr="005C4CF0">
        <w:rPr>
          <w:rFonts w:cstheme="minorHAnsi"/>
          <w:b/>
          <w:sz w:val="24"/>
          <w:szCs w:val="24"/>
        </w:rPr>
        <w:t>PER IL QUADRILATERO DI EDILIZIA RESIDENZIALE PUBBLICA LORENTEGGIO E PER IL PIÙ AMPIO CONTESTO URBANO ALL’INTORNO</w:t>
      </w:r>
      <w:r w:rsidRPr="006F54DB">
        <w:rPr>
          <w:rFonts w:cstheme="minorHAnsi"/>
          <w:b/>
          <w:sz w:val="24"/>
          <w:szCs w:val="24"/>
        </w:rPr>
        <w:t>”</w:t>
      </w:r>
    </w:p>
    <w:p w:rsidR="006373C3" w:rsidRPr="006F54DB" w:rsidRDefault="006373C3" w:rsidP="006373C3">
      <w:pPr>
        <w:pBdr>
          <w:top w:val="single" w:sz="4" w:space="1" w:color="auto"/>
          <w:left w:val="single" w:sz="4" w:space="4" w:color="auto"/>
          <w:bottom w:val="single" w:sz="4" w:space="1" w:color="auto"/>
          <w:right w:val="single" w:sz="4" w:space="4" w:color="auto"/>
        </w:pBdr>
        <w:spacing w:line="240" w:lineRule="auto"/>
        <w:contextualSpacing/>
        <w:rPr>
          <w:rFonts w:ascii="Tw Cen MT" w:hAnsi="Tw Cen MT"/>
          <w:sz w:val="24"/>
          <w:szCs w:val="24"/>
        </w:rPr>
      </w:pPr>
    </w:p>
    <w:p w:rsidR="006373C3" w:rsidRDefault="006373C3" w:rsidP="006373C3">
      <w:pPr>
        <w:autoSpaceDE w:val="0"/>
        <w:spacing w:after="0" w:line="100" w:lineRule="atLeast"/>
        <w:rPr>
          <w:rFonts w:cs="Calibri"/>
          <w:sz w:val="28"/>
          <w:szCs w:val="28"/>
        </w:rPr>
      </w:pPr>
    </w:p>
    <w:p w:rsidR="00642B03" w:rsidRDefault="00642B03" w:rsidP="00642B03">
      <w:pPr>
        <w:autoSpaceDN w:val="0"/>
        <w:spacing w:line="240" w:lineRule="auto"/>
        <w:jc w:val="center"/>
        <w:rPr>
          <w:rFonts w:asciiTheme="minorHAnsi" w:hAnsiTheme="minorHAnsi" w:cstheme="minorHAnsi"/>
          <w:bCs/>
          <w:sz w:val="32"/>
          <w:szCs w:val="32"/>
        </w:rPr>
      </w:pPr>
      <w:r w:rsidRPr="00AA3A50">
        <w:rPr>
          <w:rFonts w:asciiTheme="minorHAnsi" w:hAnsiTheme="minorHAnsi" w:cstheme="minorHAnsi"/>
          <w:bCs/>
          <w:sz w:val="32"/>
          <w:szCs w:val="32"/>
        </w:rPr>
        <w:t xml:space="preserve">DICHIARAZIONE SOSTITUTIVA DELL’ATTO DI </w:t>
      </w:r>
      <w:r>
        <w:rPr>
          <w:rFonts w:asciiTheme="minorHAnsi" w:hAnsiTheme="minorHAnsi" w:cstheme="minorHAnsi"/>
          <w:bCs/>
          <w:sz w:val="32"/>
          <w:szCs w:val="32"/>
        </w:rPr>
        <w:t>NOTORIETÀ</w:t>
      </w:r>
      <w:r w:rsidRPr="00AA3A50">
        <w:rPr>
          <w:rFonts w:asciiTheme="minorHAnsi" w:hAnsiTheme="minorHAnsi" w:cstheme="minorHAnsi"/>
          <w:bCs/>
          <w:sz w:val="32"/>
          <w:szCs w:val="32"/>
        </w:rPr>
        <w:t xml:space="preserve"> </w:t>
      </w:r>
    </w:p>
    <w:p w:rsidR="00016FBA" w:rsidRDefault="00016FBA" w:rsidP="00642B03">
      <w:pPr>
        <w:autoSpaceDN w:val="0"/>
        <w:spacing w:line="240" w:lineRule="auto"/>
        <w:jc w:val="center"/>
        <w:rPr>
          <w:rFonts w:asciiTheme="minorHAnsi" w:hAnsiTheme="minorHAnsi" w:cstheme="minorHAnsi"/>
          <w:bCs/>
          <w:sz w:val="32"/>
          <w:szCs w:val="32"/>
        </w:rPr>
      </w:pPr>
      <w:r>
        <w:rPr>
          <w:rFonts w:asciiTheme="minorHAnsi" w:hAnsiTheme="minorHAnsi" w:cstheme="minorHAnsi"/>
          <w:bCs/>
          <w:sz w:val="32"/>
          <w:szCs w:val="32"/>
        </w:rPr>
        <w:t>RELATIVA AI REQUISITI DELLA NUOVA IMPRESA</w:t>
      </w:r>
    </w:p>
    <w:p w:rsidR="00224FA8" w:rsidRPr="00642B03" w:rsidRDefault="00642B03" w:rsidP="00642B03">
      <w:pPr>
        <w:autoSpaceDN w:val="0"/>
        <w:spacing w:line="240" w:lineRule="auto"/>
        <w:jc w:val="center"/>
        <w:rPr>
          <w:rFonts w:asciiTheme="minorHAnsi" w:hAnsiTheme="minorHAnsi" w:cstheme="minorHAnsi"/>
          <w:color w:val="000000"/>
          <w:szCs w:val="28"/>
        </w:rPr>
      </w:pPr>
      <w:r w:rsidRPr="00642B03">
        <w:rPr>
          <w:rFonts w:asciiTheme="minorHAnsi" w:hAnsiTheme="minorHAnsi" w:cstheme="minorHAnsi"/>
          <w:bCs/>
          <w:sz w:val="24"/>
          <w:szCs w:val="32"/>
        </w:rPr>
        <w:t>(art. 47 DPR 28 dicembre 2000, n. 445)</w:t>
      </w:r>
    </w:p>
    <w:bookmarkEnd w:id="0"/>
    <w:p w:rsidR="00642B03" w:rsidRDefault="00642B03" w:rsidP="005760FF">
      <w:pPr>
        <w:spacing w:after="0" w:line="360" w:lineRule="auto"/>
        <w:rPr>
          <w:rFonts w:asciiTheme="minorHAnsi" w:eastAsia="Times New Roman" w:hAnsiTheme="minorHAnsi" w:cstheme="minorHAnsi"/>
          <w:color w:val="auto"/>
          <w:szCs w:val="22"/>
          <w:lang w:eastAsia="it-IT"/>
        </w:rPr>
      </w:pPr>
    </w:p>
    <w:p w:rsidR="0063184B" w:rsidRPr="00CD420C" w:rsidRDefault="005760FF" w:rsidP="005760FF">
      <w:pPr>
        <w:spacing w:after="0" w:line="360" w:lineRule="auto"/>
        <w:rPr>
          <w:rFonts w:asciiTheme="minorHAnsi" w:eastAsia="Times New Roman" w:hAnsiTheme="minorHAnsi" w:cstheme="minorHAnsi"/>
          <w:color w:val="auto"/>
          <w:szCs w:val="22"/>
          <w:lang w:eastAsia="it-IT"/>
        </w:rPr>
      </w:pPr>
      <w:r w:rsidRPr="00CD420C">
        <w:rPr>
          <w:rFonts w:asciiTheme="minorHAnsi" w:eastAsia="Times New Roman" w:hAnsiTheme="minorHAnsi" w:cstheme="minorHAnsi"/>
          <w:color w:val="auto"/>
          <w:szCs w:val="22"/>
          <w:lang w:eastAsia="it-IT"/>
        </w:rPr>
        <w:t xml:space="preserve">Il/la sottoscritto/a ___________________________________________, nato/a </w:t>
      </w:r>
      <w:proofErr w:type="spellStart"/>
      <w:r w:rsidRPr="00CD420C">
        <w:rPr>
          <w:rFonts w:asciiTheme="minorHAnsi" w:eastAsia="Times New Roman" w:hAnsiTheme="minorHAnsi" w:cstheme="minorHAnsi"/>
          <w:color w:val="auto"/>
          <w:szCs w:val="22"/>
          <w:lang w:eastAsia="it-IT"/>
        </w:rPr>
        <w:t>a</w:t>
      </w:r>
      <w:proofErr w:type="spellEnd"/>
      <w:r w:rsidRPr="00CD420C">
        <w:rPr>
          <w:rFonts w:asciiTheme="minorHAnsi" w:eastAsia="Times New Roman" w:hAnsiTheme="minorHAnsi" w:cstheme="minorHAnsi"/>
          <w:color w:val="auto"/>
          <w:szCs w:val="22"/>
          <w:lang w:eastAsia="it-IT"/>
        </w:rPr>
        <w:t xml:space="preserve"> _____________________, il _____________, residente a ___________________________, Via ______________________</w:t>
      </w:r>
      <w:r w:rsidR="0063184B" w:rsidRPr="00CD420C">
        <w:rPr>
          <w:rFonts w:asciiTheme="minorHAnsi" w:eastAsia="Times New Roman" w:hAnsiTheme="minorHAnsi" w:cstheme="minorHAnsi"/>
          <w:color w:val="auto"/>
          <w:szCs w:val="22"/>
          <w:lang w:eastAsia="it-IT"/>
        </w:rPr>
        <w:t xml:space="preserve"> CAP_________</w:t>
      </w:r>
      <w:r w:rsidRPr="00CD420C">
        <w:rPr>
          <w:rFonts w:asciiTheme="minorHAnsi" w:eastAsia="Times New Roman" w:hAnsiTheme="minorHAnsi" w:cstheme="minorHAnsi"/>
          <w:color w:val="auto"/>
          <w:szCs w:val="22"/>
          <w:lang w:eastAsia="it-IT"/>
        </w:rPr>
        <w:t xml:space="preserve">, </w:t>
      </w:r>
      <w:r w:rsidR="0063184B" w:rsidRPr="00CD420C">
        <w:rPr>
          <w:rFonts w:asciiTheme="minorHAnsi" w:eastAsia="Times New Roman" w:hAnsiTheme="minorHAnsi" w:cstheme="minorHAnsi"/>
          <w:color w:val="auto"/>
          <w:szCs w:val="22"/>
          <w:lang w:eastAsia="it-IT"/>
        </w:rPr>
        <w:t>indirizzo mail ______</w:t>
      </w:r>
      <w:bookmarkStart w:id="1" w:name="_GoBack"/>
      <w:bookmarkEnd w:id="1"/>
      <w:r w:rsidR="0063184B" w:rsidRPr="00CD420C">
        <w:rPr>
          <w:rFonts w:asciiTheme="minorHAnsi" w:eastAsia="Times New Roman" w:hAnsiTheme="minorHAnsi" w:cstheme="minorHAnsi"/>
          <w:color w:val="auto"/>
          <w:szCs w:val="22"/>
          <w:lang w:eastAsia="it-IT"/>
        </w:rPr>
        <w:t>_____________________, PEC___________________________ Recapito telefonico ___________________________</w:t>
      </w:r>
    </w:p>
    <w:p w:rsidR="0063184B" w:rsidRPr="00CD420C" w:rsidRDefault="005760FF" w:rsidP="005760FF">
      <w:pPr>
        <w:spacing w:after="0" w:line="360" w:lineRule="auto"/>
        <w:rPr>
          <w:rFonts w:asciiTheme="minorHAnsi" w:eastAsia="Times New Roman" w:hAnsiTheme="minorHAnsi" w:cstheme="minorHAnsi"/>
          <w:color w:val="auto"/>
          <w:szCs w:val="22"/>
          <w:lang w:eastAsia="it-IT"/>
        </w:rPr>
      </w:pPr>
      <w:r w:rsidRPr="00CD420C">
        <w:rPr>
          <w:rFonts w:asciiTheme="minorHAnsi" w:eastAsia="Times New Roman" w:hAnsiTheme="minorHAnsi" w:cstheme="minorHAnsi"/>
          <w:color w:val="auto"/>
          <w:szCs w:val="22"/>
          <w:lang w:eastAsia="it-IT"/>
        </w:rPr>
        <w:t>in qualità di legale rappresentante</w:t>
      </w:r>
      <w:r w:rsidR="00224FA8" w:rsidRPr="00CD420C">
        <w:rPr>
          <w:rFonts w:asciiTheme="minorHAnsi" w:eastAsia="Times New Roman" w:hAnsiTheme="minorHAnsi" w:cstheme="minorHAnsi"/>
          <w:color w:val="auto"/>
          <w:szCs w:val="22"/>
          <w:lang w:eastAsia="it-IT"/>
        </w:rPr>
        <w:t>/titolare dell’impres</w:t>
      </w:r>
      <w:r w:rsidR="0063184B" w:rsidRPr="00CD420C">
        <w:rPr>
          <w:rFonts w:asciiTheme="minorHAnsi" w:eastAsia="Times New Roman" w:hAnsiTheme="minorHAnsi" w:cstheme="minorHAnsi"/>
          <w:color w:val="auto"/>
          <w:szCs w:val="22"/>
          <w:lang w:eastAsia="it-IT"/>
        </w:rPr>
        <w:t>a</w:t>
      </w:r>
      <w:r w:rsidRPr="00CD420C">
        <w:rPr>
          <w:rFonts w:asciiTheme="minorHAnsi" w:eastAsia="Times New Roman" w:hAnsiTheme="minorHAnsi" w:cstheme="minorHAnsi"/>
          <w:color w:val="auto"/>
          <w:szCs w:val="22"/>
          <w:lang w:eastAsia="it-IT"/>
        </w:rPr>
        <w:t xml:space="preserve">__________________________________________, </w:t>
      </w:r>
    </w:p>
    <w:p w:rsidR="0063184B" w:rsidRPr="00CD420C" w:rsidRDefault="005760FF" w:rsidP="005760FF">
      <w:pPr>
        <w:spacing w:after="0" w:line="360" w:lineRule="auto"/>
        <w:rPr>
          <w:rFonts w:asciiTheme="minorHAnsi" w:eastAsia="Times New Roman" w:hAnsiTheme="minorHAnsi" w:cstheme="minorHAnsi"/>
          <w:color w:val="auto"/>
          <w:szCs w:val="22"/>
          <w:lang w:eastAsia="it-IT"/>
        </w:rPr>
      </w:pPr>
      <w:r w:rsidRPr="00CD420C">
        <w:rPr>
          <w:rFonts w:asciiTheme="minorHAnsi" w:eastAsia="Times New Roman" w:hAnsiTheme="minorHAnsi" w:cstheme="minorHAnsi"/>
          <w:color w:val="auto"/>
          <w:szCs w:val="22"/>
          <w:lang w:eastAsia="it-IT"/>
        </w:rPr>
        <w:t>con sede legale in ____________</w:t>
      </w:r>
      <w:r w:rsidR="006373C3">
        <w:rPr>
          <w:rFonts w:asciiTheme="minorHAnsi" w:eastAsia="Times New Roman" w:hAnsiTheme="minorHAnsi" w:cstheme="minorHAnsi"/>
          <w:color w:val="auto"/>
          <w:szCs w:val="22"/>
          <w:lang w:eastAsia="it-IT"/>
        </w:rPr>
        <w:t>__________________, Via__</w:t>
      </w:r>
      <w:r w:rsidRPr="00CD420C">
        <w:rPr>
          <w:rFonts w:asciiTheme="minorHAnsi" w:eastAsia="Times New Roman" w:hAnsiTheme="minorHAnsi" w:cstheme="minorHAnsi"/>
          <w:color w:val="auto"/>
          <w:szCs w:val="22"/>
          <w:lang w:eastAsia="it-IT"/>
        </w:rPr>
        <w:t xml:space="preserve">_______________________________ n._____ </w:t>
      </w:r>
    </w:p>
    <w:p w:rsidR="0063184B" w:rsidRPr="00CD420C" w:rsidRDefault="0063184B" w:rsidP="005760FF">
      <w:pPr>
        <w:spacing w:after="0" w:line="360" w:lineRule="auto"/>
        <w:rPr>
          <w:rFonts w:asciiTheme="minorHAnsi" w:eastAsia="Times New Roman" w:hAnsiTheme="minorHAnsi" w:cstheme="minorHAnsi"/>
          <w:color w:val="auto"/>
          <w:szCs w:val="22"/>
          <w:lang w:eastAsia="it-IT"/>
        </w:rPr>
      </w:pPr>
      <w:r w:rsidRPr="00CD420C">
        <w:rPr>
          <w:rFonts w:asciiTheme="minorHAnsi" w:eastAsia="Times New Roman" w:hAnsiTheme="minorHAnsi" w:cstheme="minorHAnsi"/>
          <w:color w:val="auto"/>
          <w:szCs w:val="22"/>
          <w:lang w:eastAsia="it-IT"/>
        </w:rPr>
        <w:t>CAP_____________</w:t>
      </w:r>
    </w:p>
    <w:p w:rsidR="0063184B" w:rsidRPr="00CD420C" w:rsidRDefault="0063184B" w:rsidP="005760FF">
      <w:pPr>
        <w:spacing w:after="0" w:line="360" w:lineRule="auto"/>
        <w:rPr>
          <w:rFonts w:asciiTheme="minorHAnsi" w:eastAsia="Times New Roman" w:hAnsiTheme="minorHAnsi" w:cstheme="minorHAnsi"/>
          <w:color w:val="auto"/>
          <w:szCs w:val="22"/>
          <w:lang w:eastAsia="it-IT"/>
        </w:rPr>
      </w:pPr>
      <w:r w:rsidRPr="00CD420C">
        <w:rPr>
          <w:rFonts w:asciiTheme="minorHAnsi" w:eastAsia="Times New Roman" w:hAnsiTheme="minorHAnsi" w:cstheme="minorHAnsi"/>
          <w:color w:val="auto"/>
          <w:szCs w:val="22"/>
          <w:lang w:eastAsia="it-IT"/>
        </w:rPr>
        <w:t>Iscritt</w:t>
      </w:r>
      <w:r w:rsidR="002814BF">
        <w:rPr>
          <w:rFonts w:asciiTheme="minorHAnsi" w:eastAsia="Times New Roman" w:hAnsiTheme="minorHAnsi" w:cstheme="minorHAnsi"/>
          <w:color w:val="auto"/>
          <w:szCs w:val="22"/>
          <w:lang w:eastAsia="it-IT"/>
        </w:rPr>
        <w:t>a</w:t>
      </w:r>
      <w:r w:rsidRPr="00CD420C">
        <w:rPr>
          <w:rFonts w:asciiTheme="minorHAnsi" w:eastAsia="Times New Roman" w:hAnsiTheme="minorHAnsi" w:cstheme="minorHAnsi"/>
          <w:color w:val="auto"/>
          <w:szCs w:val="22"/>
          <w:lang w:eastAsia="it-IT"/>
        </w:rPr>
        <w:t xml:space="preserve"> alla CCIAA di _____________________________ numero __________ del _____________________</w:t>
      </w:r>
    </w:p>
    <w:p w:rsidR="005760FF" w:rsidRPr="00CD420C" w:rsidRDefault="005760FF" w:rsidP="005760FF">
      <w:pPr>
        <w:spacing w:after="0" w:line="360" w:lineRule="auto"/>
        <w:rPr>
          <w:rFonts w:asciiTheme="minorHAnsi" w:eastAsia="Times New Roman" w:hAnsiTheme="minorHAnsi" w:cstheme="minorHAnsi"/>
          <w:color w:val="auto"/>
          <w:szCs w:val="22"/>
          <w:lang w:eastAsia="it-IT"/>
        </w:rPr>
      </w:pPr>
      <w:r w:rsidRPr="00CD420C">
        <w:rPr>
          <w:rFonts w:asciiTheme="minorHAnsi" w:eastAsia="Times New Roman" w:hAnsiTheme="minorHAnsi" w:cstheme="minorHAnsi"/>
          <w:color w:val="auto"/>
          <w:szCs w:val="22"/>
          <w:lang w:eastAsia="it-IT"/>
        </w:rPr>
        <w:t>C.F._________________ P.IVA _______________ e-mail PEC _____________________________________,</w:t>
      </w:r>
    </w:p>
    <w:p w:rsidR="002814BF" w:rsidRDefault="002814BF" w:rsidP="002814BF">
      <w:pPr>
        <w:pStyle w:val="Paragrafoelenco"/>
        <w:numPr>
          <w:ilvl w:val="0"/>
          <w:numId w:val="43"/>
        </w:numPr>
        <w:autoSpaceDE w:val="0"/>
        <w:autoSpaceDN w:val="0"/>
        <w:adjustRightInd w:val="0"/>
        <w:spacing w:line="360" w:lineRule="auto"/>
        <w:rPr>
          <w:rFonts w:asciiTheme="minorHAnsi" w:hAnsiTheme="minorHAnsi" w:cstheme="minorHAnsi"/>
          <w:szCs w:val="22"/>
        </w:rPr>
      </w:pPr>
      <w:r w:rsidRPr="002814BF">
        <w:rPr>
          <w:rFonts w:asciiTheme="minorHAnsi" w:hAnsiTheme="minorHAnsi" w:cstheme="minorHAnsi"/>
          <w:szCs w:val="22"/>
        </w:rPr>
        <w:t xml:space="preserve">con qualifica di </w:t>
      </w:r>
      <w:r>
        <w:rPr>
          <w:rFonts w:asciiTheme="minorHAnsi" w:hAnsiTheme="minorHAnsi" w:cstheme="minorHAnsi"/>
          <w:szCs w:val="22"/>
        </w:rPr>
        <w:t>impresa sociale</w:t>
      </w:r>
    </w:p>
    <w:p w:rsidR="002814BF" w:rsidRPr="002814BF" w:rsidRDefault="002814BF" w:rsidP="002814BF">
      <w:pPr>
        <w:pStyle w:val="Paragrafoelenco"/>
        <w:autoSpaceDE w:val="0"/>
        <w:autoSpaceDN w:val="0"/>
        <w:adjustRightInd w:val="0"/>
        <w:spacing w:line="360" w:lineRule="auto"/>
        <w:rPr>
          <w:rFonts w:asciiTheme="minorHAnsi" w:hAnsiTheme="minorHAnsi" w:cstheme="minorHAnsi"/>
          <w:szCs w:val="22"/>
        </w:rPr>
      </w:pPr>
    </w:p>
    <w:p w:rsidR="0063184B" w:rsidRPr="002814BF" w:rsidRDefault="0063184B" w:rsidP="002814BF">
      <w:pPr>
        <w:spacing w:after="0" w:line="360" w:lineRule="auto"/>
        <w:rPr>
          <w:rFonts w:asciiTheme="minorHAnsi" w:eastAsia="Times New Roman" w:hAnsiTheme="minorHAnsi" w:cstheme="minorHAnsi"/>
          <w:color w:val="auto"/>
          <w:szCs w:val="22"/>
          <w:lang w:eastAsia="it-IT"/>
        </w:rPr>
      </w:pPr>
      <w:r w:rsidRPr="00AA4C72">
        <w:rPr>
          <w:rFonts w:asciiTheme="minorHAnsi" w:hAnsiTheme="minorHAnsi" w:cstheme="minorHAnsi"/>
          <w:szCs w:val="22"/>
        </w:rPr>
        <w:t xml:space="preserve">con sede/i operativa/e </w:t>
      </w:r>
      <w:r w:rsidR="002814BF">
        <w:rPr>
          <w:rFonts w:asciiTheme="minorHAnsi" w:hAnsiTheme="minorHAnsi" w:cstheme="minorHAnsi"/>
          <w:szCs w:val="22"/>
        </w:rPr>
        <w:t xml:space="preserve">a Milano </w:t>
      </w:r>
      <w:r w:rsidRPr="00AA4C72">
        <w:rPr>
          <w:rFonts w:asciiTheme="minorHAnsi" w:hAnsiTheme="minorHAnsi" w:cstheme="minorHAnsi"/>
          <w:szCs w:val="22"/>
        </w:rPr>
        <w:t xml:space="preserve">in Via </w:t>
      </w:r>
      <w:r w:rsidRPr="00AA4C72">
        <w:rPr>
          <w:rFonts w:asciiTheme="minorHAnsi" w:eastAsia="Times New Roman" w:hAnsiTheme="minorHAnsi" w:cstheme="minorHAnsi"/>
          <w:color w:val="auto"/>
          <w:szCs w:val="22"/>
          <w:lang w:eastAsia="it-IT"/>
        </w:rPr>
        <w:t xml:space="preserve">______________________ n._____ ; </w:t>
      </w:r>
      <w:r w:rsidRPr="00AA4C72">
        <w:rPr>
          <w:rFonts w:asciiTheme="minorHAnsi" w:hAnsiTheme="minorHAnsi" w:cstheme="minorHAnsi"/>
          <w:szCs w:val="22"/>
        </w:rPr>
        <w:t xml:space="preserve">Via </w:t>
      </w:r>
      <w:r w:rsidRPr="00AA4C72">
        <w:rPr>
          <w:rFonts w:asciiTheme="minorHAnsi" w:eastAsia="Times New Roman" w:hAnsiTheme="minorHAnsi" w:cstheme="minorHAnsi"/>
          <w:color w:val="auto"/>
          <w:szCs w:val="22"/>
          <w:lang w:eastAsia="it-IT"/>
        </w:rPr>
        <w:t>______________________ n._____</w:t>
      </w:r>
      <w:r w:rsidRPr="00CD420C">
        <w:rPr>
          <w:rFonts w:asciiTheme="minorHAnsi" w:eastAsia="Times New Roman" w:hAnsiTheme="minorHAnsi" w:cstheme="minorHAnsi"/>
          <w:color w:val="auto"/>
          <w:szCs w:val="22"/>
          <w:lang w:eastAsia="it-IT"/>
        </w:rPr>
        <w:t xml:space="preserve"> </w:t>
      </w:r>
      <w:r w:rsidR="002814BF">
        <w:rPr>
          <w:rFonts w:asciiTheme="minorHAnsi" w:eastAsia="Times New Roman" w:hAnsiTheme="minorHAnsi" w:cstheme="minorHAnsi"/>
          <w:color w:val="auto"/>
          <w:szCs w:val="22"/>
          <w:lang w:eastAsia="it-IT"/>
        </w:rPr>
        <w:t>(</w:t>
      </w:r>
      <w:r w:rsidRPr="00CD420C">
        <w:rPr>
          <w:rFonts w:asciiTheme="minorHAnsi" w:hAnsiTheme="minorHAnsi" w:cstheme="minorHAnsi"/>
          <w:color w:val="000000"/>
          <w:sz w:val="20"/>
        </w:rPr>
        <w:t>Le sedi su indicate dovranno essere riportate dalla visura camerale</w:t>
      </w:r>
      <w:r w:rsidR="002814BF">
        <w:rPr>
          <w:rFonts w:asciiTheme="minorHAnsi" w:hAnsiTheme="minorHAnsi" w:cstheme="minorHAnsi"/>
          <w:color w:val="000000"/>
          <w:sz w:val="20"/>
        </w:rPr>
        <w:t>)</w:t>
      </w:r>
    </w:p>
    <w:p w:rsidR="005760FF" w:rsidRPr="00D51B07" w:rsidRDefault="002576EB" w:rsidP="001D3036">
      <w:pPr>
        <w:pStyle w:val="NormaleWeb"/>
        <w:spacing w:line="276" w:lineRule="auto"/>
        <w:jc w:val="both"/>
        <w:rPr>
          <w:rFonts w:asciiTheme="minorHAnsi" w:hAnsiTheme="minorHAnsi" w:cstheme="minorHAnsi"/>
          <w:sz w:val="22"/>
          <w:szCs w:val="22"/>
        </w:rPr>
      </w:pPr>
      <w:r>
        <w:rPr>
          <w:rFonts w:asciiTheme="minorHAnsi" w:hAnsiTheme="minorHAnsi" w:cstheme="minorHAnsi"/>
          <w:sz w:val="22"/>
          <w:szCs w:val="22"/>
        </w:rPr>
        <w:t>C</w:t>
      </w:r>
      <w:r w:rsidR="005760FF" w:rsidRPr="00CD420C">
        <w:rPr>
          <w:rFonts w:asciiTheme="minorHAnsi" w:hAnsiTheme="minorHAnsi" w:cstheme="minorHAnsi"/>
          <w:sz w:val="22"/>
          <w:szCs w:val="22"/>
        </w:rPr>
        <w:t>onsapevole delle sanzioni penali richiamate dall'art. 76 del D.P.R. n. 445 del 28 dicembre 2000 in caso di dichiarazioni mendaci, e della decadenza dei benefici eventualmente conseguenti al provvedimento emanato sulla base di dichiarazioni non veritiere, di cui all'art. 75 del DPR n. 445 del 28 dicembre 2000, ai sensi e per gli effetti dell'art. 47 del citato DPR n. 445 del 2000 sotto la propria responsabilità.</w:t>
      </w:r>
    </w:p>
    <w:p w:rsidR="005760FF" w:rsidRDefault="005760FF" w:rsidP="00503C67">
      <w:pPr>
        <w:autoSpaceDE w:val="0"/>
        <w:autoSpaceDN w:val="0"/>
        <w:adjustRightInd w:val="0"/>
        <w:spacing w:after="0" w:line="240" w:lineRule="auto"/>
        <w:jc w:val="center"/>
        <w:rPr>
          <w:rFonts w:asciiTheme="minorHAnsi" w:hAnsiTheme="minorHAnsi" w:cstheme="minorHAnsi"/>
          <w:b/>
          <w:bCs/>
          <w:color w:val="000000"/>
          <w:szCs w:val="22"/>
        </w:rPr>
      </w:pPr>
      <w:r w:rsidRPr="00CD420C">
        <w:rPr>
          <w:rFonts w:asciiTheme="minorHAnsi" w:hAnsiTheme="minorHAnsi" w:cstheme="minorHAnsi"/>
          <w:b/>
          <w:bCs/>
          <w:color w:val="000000"/>
          <w:szCs w:val="22"/>
        </w:rPr>
        <w:t>DICHIARA</w:t>
      </w:r>
    </w:p>
    <w:p w:rsidR="003148ED" w:rsidRPr="003148ED" w:rsidRDefault="003148ED" w:rsidP="00A87E05">
      <w:pPr>
        <w:pStyle w:val="Paragrafoelenco"/>
        <w:widowControl w:val="0"/>
        <w:numPr>
          <w:ilvl w:val="0"/>
          <w:numId w:val="41"/>
        </w:numPr>
        <w:adjustRightInd w:val="0"/>
        <w:spacing w:before="60" w:after="60" w:line="276" w:lineRule="auto"/>
        <w:jc w:val="both"/>
        <w:textAlignment w:val="baseline"/>
        <w:rPr>
          <w:rFonts w:asciiTheme="minorHAnsi" w:hAnsiTheme="minorHAnsi" w:cstheme="minorHAnsi"/>
          <w:sz w:val="22"/>
          <w:szCs w:val="22"/>
        </w:rPr>
      </w:pPr>
      <w:bookmarkStart w:id="2" w:name="_Hlk14084458"/>
      <w:r w:rsidRPr="003148ED">
        <w:rPr>
          <w:rFonts w:asciiTheme="minorHAnsi" w:hAnsiTheme="minorHAnsi" w:cstheme="minorHAnsi"/>
          <w:sz w:val="22"/>
          <w:szCs w:val="22"/>
        </w:rPr>
        <w:t xml:space="preserve">in relazione a quanto riportato nell’Avviso </w:t>
      </w:r>
      <w:r>
        <w:rPr>
          <w:rFonts w:asciiTheme="minorHAnsi" w:hAnsiTheme="minorHAnsi" w:cstheme="minorHAnsi"/>
          <w:sz w:val="22"/>
          <w:szCs w:val="22"/>
        </w:rPr>
        <w:t>“</w:t>
      </w:r>
      <w:r w:rsidRPr="003148ED">
        <w:rPr>
          <w:rFonts w:asciiTheme="minorHAnsi" w:hAnsiTheme="minorHAnsi" w:cstheme="minorHAnsi"/>
          <w:i/>
          <w:sz w:val="22"/>
          <w:szCs w:val="22"/>
        </w:rPr>
        <w:t>Sostegno all’avvio e al rafforzamento delle attività imprenditoriali con effetti socialmente desiderabili per il quadrilatero di edilizia residenziale pubblica Lorenteggio e per il più ampio contesto urbano all’intorno</w:t>
      </w:r>
      <w:r>
        <w:rPr>
          <w:rFonts w:asciiTheme="minorHAnsi" w:hAnsiTheme="minorHAnsi" w:cstheme="minorHAnsi"/>
          <w:sz w:val="22"/>
          <w:szCs w:val="22"/>
        </w:rPr>
        <w:t xml:space="preserve">” approvato con Determinazione Dirigenziale n. 4509 del 02/07/20 e </w:t>
      </w:r>
      <w:proofErr w:type="spellStart"/>
      <w:r>
        <w:rPr>
          <w:rFonts w:asciiTheme="minorHAnsi" w:hAnsiTheme="minorHAnsi" w:cstheme="minorHAnsi"/>
          <w:sz w:val="22"/>
          <w:szCs w:val="22"/>
        </w:rPr>
        <w:t>s.m.i.</w:t>
      </w:r>
      <w:proofErr w:type="spellEnd"/>
      <w:r>
        <w:rPr>
          <w:rFonts w:asciiTheme="minorHAnsi" w:hAnsiTheme="minorHAnsi" w:cstheme="minorHAnsi"/>
          <w:sz w:val="22"/>
          <w:szCs w:val="22"/>
        </w:rPr>
        <w:t>:</w:t>
      </w:r>
    </w:p>
    <w:p w:rsidR="00D51B07" w:rsidRPr="007C137C" w:rsidRDefault="00D51B07" w:rsidP="003148ED">
      <w:pPr>
        <w:pStyle w:val="Paragrafoelenco"/>
        <w:widowControl w:val="0"/>
        <w:numPr>
          <w:ilvl w:val="0"/>
          <w:numId w:val="45"/>
        </w:numPr>
        <w:adjustRightInd w:val="0"/>
        <w:spacing w:before="60" w:after="60" w:line="276" w:lineRule="auto"/>
        <w:jc w:val="both"/>
        <w:textAlignment w:val="baseline"/>
        <w:rPr>
          <w:rFonts w:asciiTheme="minorHAnsi" w:hAnsiTheme="minorHAnsi" w:cstheme="minorHAnsi"/>
          <w:sz w:val="22"/>
          <w:szCs w:val="22"/>
        </w:rPr>
      </w:pPr>
      <w:r w:rsidRPr="007C137C">
        <w:rPr>
          <w:rFonts w:asciiTheme="minorHAnsi" w:hAnsiTheme="minorHAnsi" w:cstheme="minorHAnsi"/>
          <w:sz w:val="22"/>
          <w:szCs w:val="22"/>
        </w:rPr>
        <w:t>di non rientrare nella categoria di soggetti non ammissibili di cui all’articolo A.</w:t>
      </w:r>
      <w:r w:rsidR="00F74CD5" w:rsidRPr="007C137C">
        <w:rPr>
          <w:rFonts w:asciiTheme="minorHAnsi" w:hAnsiTheme="minorHAnsi" w:cstheme="minorHAnsi"/>
          <w:sz w:val="22"/>
          <w:szCs w:val="22"/>
        </w:rPr>
        <w:t>2</w:t>
      </w:r>
      <w:r w:rsidRPr="007C137C">
        <w:rPr>
          <w:rFonts w:asciiTheme="minorHAnsi" w:hAnsiTheme="minorHAnsi" w:cstheme="minorHAnsi"/>
          <w:sz w:val="22"/>
          <w:szCs w:val="22"/>
        </w:rPr>
        <w:t xml:space="preserve"> (“Soggetti </w:t>
      </w:r>
      <w:r w:rsidRPr="007C137C">
        <w:rPr>
          <w:rFonts w:asciiTheme="minorHAnsi" w:hAnsiTheme="minorHAnsi" w:cstheme="minorHAnsi"/>
          <w:sz w:val="22"/>
          <w:szCs w:val="22"/>
        </w:rPr>
        <w:lastRenderedPageBreak/>
        <w:t>beneficiari”);</w:t>
      </w:r>
    </w:p>
    <w:bookmarkEnd w:id="2"/>
    <w:p w:rsidR="00D51B07" w:rsidRPr="007C137C" w:rsidRDefault="00D51B07" w:rsidP="003148ED">
      <w:pPr>
        <w:pStyle w:val="Paragrafoelenco"/>
        <w:widowControl w:val="0"/>
        <w:numPr>
          <w:ilvl w:val="0"/>
          <w:numId w:val="45"/>
        </w:numPr>
        <w:adjustRightInd w:val="0"/>
        <w:spacing w:before="60" w:after="60" w:line="276" w:lineRule="auto"/>
        <w:jc w:val="both"/>
        <w:textAlignment w:val="baseline"/>
        <w:rPr>
          <w:rFonts w:asciiTheme="minorHAnsi" w:hAnsiTheme="minorHAnsi" w:cstheme="minorHAnsi"/>
          <w:sz w:val="22"/>
          <w:szCs w:val="22"/>
        </w:rPr>
      </w:pPr>
      <w:r w:rsidRPr="007C137C">
        <w:rPr>
          <w:rFonts w:asciiTheme="minorHAnsi" w:hAnsiTheme="minorHAnsi" w:cstheme="minorHAnsi"/>
          <w:sz w:val="22"/>
          <w:szCs w:val="22"/>
        </w:rPr>
        <w:t xml:space="preserve">di adempiere a tutti gli obblighi previsti </w:t>
      </w:r>
      <w:r w:rsidR="00F74CD5" w:rsidRPr="007C137C">
        <w:rPr>
          <w:rFonts w:asciiTheme="minorHAnsi" w:hAnsiTheme="minorHAnsi" w:cstheme="minorHAnsi"/>
          <w:sz w:val="22"/>
          <w:szCs w:val="22"/>
        </w:rPr>
        <w:t>dal punto</w:t>
      </w:r>
      <w:r w:rsidRPr="007C137C">
        <w:rPr>
          <w:rFonts w:asciiTheme="minorHAnsi" w:hAnsiTheme="minorHAnsi" w:cstheme="minorHAnsi"/>
          <w:sz w:val="22"/>
          <w:szCs w:val="22"/>
        </w:rPr>
        <w:t xml:space="preserve"> D.1 (“Obblighi dei Soggetti beneficiari”);</w:t>
      </w:r>
    </w:p>
    <w:p w:rsidR="00D51B07" w:rsidRPr="007C137C" w:rsidRDefault="00D51B07" w:rsidP="006373C3">
      <w:pPr>
        <w:pStyle w:val="Paragrafoelenco"/>
        <w:widowControl w:val="0"/>
        <w:numPr>
          <w:ilvl w:val="0"/>
          <w:numId w:val="45"/>
        </w:numPr>
        <w:adjustRightInd w:val="0"/>
        <w:spacing w:before="60" w:after="60" w:line="276" w:lineRule="auto"/>
        <w:jc w:val="both"/>
        <w:textAlignment w:val="baseline"/>
        <w:rPr>
          <w:rFonts w:asciiTheme="minorHAnsi" w:hAnsiTheme="minorHAnsi" w:cstheme="minorHAnsi"/>
          <w:sz w:val="22"/>
          <w:szCs w:val="22"/>
        </w:rPr>
      </w:pPr>
      <w:r w:rsidRPr="007C137C">
        <w:rPr>
          <w:rFonts w:asciiTheme="minorHAnsi" w:hAnsiTheme="minorHAnsi" w:cstheme="minorHAnsi"/>
          <w:sz w:val="22"/>
          <w:szCs w:val="22"/>
        </w:rPr>
        <w:t xml:space="preserve">di impegnarsi a produrre ogni ulteriore documentazione, anche sotto forma di autocertificazione, che </w:t>
      </w:r>
      <w:r w:rsidR="00F74CD5" w:rsidRPr="007C137C">
        <w:rPr>
          <w:rFonts w:asciiTheme="minorHAnsi" w:hAnsiTheme="minorHAnsi" w:cstheme="minorHAnsi"/>
          <w:sz w:val="22"/>
          <w:szCs w:val="22"/>
        </w:rPr>
        <w:t>il Comune di Milano</w:t>
      </w:r>
      <w:r w:rsidRPr="007C137C">
        <w:rPr>
          <w:rFonts w:asciiTheme="minorHAnsi" w:hAnsiTheme="minorHAnsi" w:cstheme="minorHAnsi"/>
          <w:sz w:val="22"/>
          <w:szCs w:val="22"/>
        </w:rPr>
        <w:t xml:space="preserve"> riterrà utile richiedere ai fini dell’iter </w:t>
      </w:r>
      <w:r w:rsidR="006373C3">
        <w:rPr>
          <w:rFonts w:asciiTheme="minorHAnsi" w:hAnsiTheme="minorHAnsi" w:cstheme="minorHAnsi"/>
          <w:sz w:val="22"/>
          <w:szCs w:val="22"/>
        </w:rPr>
        <w:t>di c</w:t>
      </w:r>
      <w:r w:rsidR="006373C3" w:rsidRPr="006373C3">
        <w:rPr>
          <w:rFonts w:asciiTheme="minorHAnsi" w:hAnsiTheme="minorHAnsi" w:cstheme="minorHAnsi"/>
          <w:sz w:val="22"/>
          <w:szCs w:val="22"/>
        </w:rPr>
        <w:t>oncessione o assegnazione del contributo</w:t>
      </w:r>
      <w:r w:rsidRPr="007C137C">
        <w:rPr>
          <w:rFonts w:asciiTheme="minorHAnsi" w:hAnsiTheme="minorHAnsi" w:cstheme="minorHAnsi"/>
          <w:sz w:val="22"/>
          <w:szCs w:val="22"/>
        </w:rPr>
        <w:t xml:space="preserve"> di cui al</w:t>
      </w:r>
      <w:r w:rsidR="00F74CD5" w:rsidRPr="007C137C">
        <w:rPr>
          <w:rFonts w:asciiTheme="minorHAnsi" w:hAnsiTheme="minorHAnsi" w:cstheme="minorHAnsi"/>
          <w:sz w:val="22"/>
          <w:szCs w:val="22"/>
        </w:rPr>
        <w:t xml:space="preserve"> punto</w:t>
      </w:r>
      <w:r w:rsidRPr="007C137C">
        <w:rPr>
          <w:rFonts w:asciiTheme="minorHAnsi" w:hAnsiTheme="minorHAnsi" w:cstheme="minorHAnsi"/>
          <w:sz w:val="22"/>
          <w:szCs w:val="22"/>
        </w:rPr>
        <w:t xml:space="preserve"> C.</w:t>
      </w:r>
      <w:r w:rsidR="006373C3">
        <w:rPr>
          <w:rFonts w:asciiTheme="minorHAnsi" w:hAnsiTheme="minorHAnsi" w:cstheme="minorHAnsi"/>
          <w:sz w:val="22"/>
          <w:szCs w:val="22"/>
        </w:rPr>
        <w:t>4 (</w:t>
      </w:r>
      <w:r w:rsidR="006373C3" w:rsidRPr="006373C3">
        <w:rPr>
          <w:rFonts w:asciiTheme="minorHAnsi" w:hAnsiTheme="minorHAnsi" w:cstheme="minorHAnsi"/>
          <w:sz w:val="22"/>
          <w:szCs w:val="22"/>
        </w:rPr>
        <w:t>Concessione o assegnazione del contributo e comunicazione degli esiti dell’istruttoria</w:t>
      </w:r>
      <w:r w:rsidRPr="007C137C">
        <w:rPr>
          <w:rFonts w:asciiTheme="minorHAnsi" w:hAnsiTheme="minorHAnsi" w:cstheme="minorHAnsi"/>
          <w:sz w:val="22"/>
          <w:szCs w:val="22"/>
        </w:rPr>
        <w:t>) de</w:t>
      </w:r>
      <w:r w:rsidR="00F74CD5" w:rsidRPr="007C137C">
        <w:rPr>
          <w:rFonts w:asciiTheme="minorHAnsi" w:hAnsiTheme="minorHAnsi" w:cstheme="minorHAnsi"/>
          <w:sz w:val="22"/>
          <w:szCs w:val="22"/>
        </w:rPr>
        <w:t>ll’Avviso</w:t>
      </w:r>
      <w:r w:rsidRPr="007C137C">
        <w:rPr>
          <w:rFonts w:asciiTheme="minorHAnsi" w:hAnsiTheme="minorHAnsi" w:cstheme="minorHAnsi"/>
          <w:sz w:val="22"/>
          <w:szCs w:val="22"/>
        </w:rPr>
        <w:t>;</w:t>
      </w:r>
    </w:p>
    <w:p w:rsidR="00F8313C" w:rsidRDefault="00D51B07" w:rsidP="005B5859">
      <w:pPr>
        <w:numPr>
          <w:ilvl w:val="0"/>
          <w:numId w:val="40"/>
        </w:numPr>
        <w:spacing w:before="60" w:line="276" w:lineRule="auto"/>
        <w:ind w:left="284" w:hanging="284"/>
        <w:rPr>
          <w:rFonts w:asciiTheme="minorHAnsi" w:eastAsia="Times New Roman" w:hAnsiTheme="minorHAnsi" w:cstheme="minorHAnsi"/>
          <w:color w:val="auto"/>
          <w:szCs w:val="22"/>
          <w:lang w:eastAsia="it-IT"/>
        </w:rPr>
      </w:pPr>
      <w:r w:rsidRPr="007C137C">
        <w:rPr>
          <w:rFonts w:asciiTheme="minorHAnsi" w:eastAsia="Times New Roman" w:hAnsiTheme="minorHAnsi" w:cstheme="minorHAnsi"/>
          <w:color w:val="auto"/>
          <w:szCs w:val="22"/>
          <w:lang w:eastAsia="it-IT"/>
        </w:rPr>
        <w:t xml:space="preserve">la veridicità e la conformità di dati, notizie e dichiarazioni </w:t>
      </w:r>
      <w:r w:rsidR="009D4A93">
        <w:rPr>
          <w:rFonts w:asciiTheme="minorHAnsi" w:eastAsia="Times New Roman" w:hAnsiTheme="minorHAnsi" w:cstheme="minorHAnsi"/>
          <w:color w:val="auto"/>
          <w:szCs w:val="22"/>
          <w:lang w:eastAsia="it-IT"/>
        </w:rPr>
        <w:t>presentate</w:t>
      </w:r>
      <w:r w:rsidRPr="007C137C">
        <w:rPr>
          <w:rFonts w:asciiTheme="minorHAnsi" w:eastAsia="Times New Roman" w:hAnsiTheme="minorHAnsi" w:cstheme="minorHAnsi"/>
          <w:color w:val="auto"/>
          <w:szCs w:val="22"/>
          <w:lang w:eastAsia="it-IT"/>
        </w:rPr>
        <w:t>;</w:t>
      </w:r>
    </w:p>
    <w:p w:rsidR="009113EC" w:rsidRPr="009113EC" w:rsidRDefault="009113EC" w:rsidP="005B5859">
      <w:pPr>
        <w:pStyle w:val="Paragrafoelenco"/>
        <w:widowControl w:val="0"/>
        <w:numPr>
          <w:ilvl w:val="0"/>
          <w:numId w:val="40"/>
        </w:numPr>
        <w:adjustRightInd w:val="0"/>
        <w:spacing w:before="60" w:after="60" w:line="276" w:lineRule="auto"/>
        <w:ind w:left="284" w:hanging="284"/>
        <w:jc w:val="both"/>
        <w:textAlignment w:val="baseline"/>
        <w:rPr>
          <w:rFonts w:asciiTheme="minorHAnsi" w:hAnsiTheme="minorHAnsi" w:cstheme="minorHAnsi"/>
          <w:sz w:val="22"/>
          <w:szCs w:val="22"/>
        </w:rPr>
      </w:pPr>
      <w:r w:rsidRPr="009113EC">
        <w:rPr>
          <w:rFonts w:asciiTheme="minorHAnsi" w:hAnsiTheme="minorHAnsi" w:cstheme="minorHAnsi"/>
          <w:sz w:val="22"/>
          <w:szCs w:val="22"/>
        </w:rPr>
        <w:t xml:space="preserve">di acconsentire, qualora </w:t>
      </w:r>
      <w:r w:rsidR="009D4A93">
        <w:rPr>
          <w:rFonts w:asciiTheme="minorHAnsi" w:hAnsiTheme="minorHAnsi" w:cstheme="minorHAnsi"/>
          <w:sz w:val="22"/>
          <w:szCs w:val="22"/>
        </w:rPr>
        <w:t>sia confermata l’assegnazione del contributo</w:t>
      </w:r>
      <w:r w:rsidRPr="009113EC">
        <w:rPr>
          <w:rFonts w:asciiTheme="minorHAnsi" w:hAnsiTheme="minorHAnsi" w:cstheme="minorHAnsi"/>
          <w:sz w:val="22"/>
          <w:szCs w:val="22"/>
        </w:rPr>
        <w:t xml:space="preserve">, che il Comune di Milano possa pubblicare il nome e l’indirizzo della sede </w:t>
      </w:r>
      <w:r w:rsidR="00C359AF">
        <w:rPr>
          <w:rFonts w:asciiTheme="minorHAnsi" w:hAnsiTheme="minorHAnsi" w:cstheme="minorHAnsi"/>
          <w:sz w:val="22"/>
          <w:szCs w:val="22"/>
        </w:rPr>
        <w:t xml:space="preserve">dell’impresa </w:t>
      </w:r>
      <w:r w:rsidRPr="009113EC">
        <w:rPr>
          <w:rFonts w:asciiTheme="minorHAnsi" w:hAnsiTheme="minorHAnsi" w:cstheme="minorHAnsi"/>
          <w:sz w:val="22"/>
          <w:szCs w:val="22"/>
        </w:rPr>
        <w:t xml:space="preserve">e l’importo del finanziamento pubblico concesso a norma dei Regolamenti comunitari vigenti; </w:t>
      </w:r>
    </w:p>
    <w:p w:rsidR="009113EC" w:rsidRPr="009113EC" w:rsidRDefault="009113EC" w:rsidP="005B5859">
      <w:pPr>
        <w:pStyle w:val="Paragrafoelenco"/>
        <w:widowControl w:val="0"/>
        <w:numPr>
          <w:ilvl w:val="0"/>
          <w:numId w:val="40"/>
        </w:numPr>
        <w:adjustRightInd w:val="0"/>
        <w:spacing w:before="60" w:after="60" w:line="276" w:lineRule="auto"/>
        <w:ind w:left="284" w:hanging="284"/>
        <w:jc w:val="both"/>
        <w:textAlignment w:val="baseline"/>
        <w:rPr>
          <w:rFonts w:asciiTheme="minorHAnsi" w:hAnsiTheme="minorHAnsi" w:cstheme="minorHAnsi"/>
          <w:sz w:val="22"/>
          <w:szCs w:val="22"/>
        </w:rPr>
      </w:pPr>
      <w:r w:rsidRPr="009113EC">
        <w:rPr>
          <w:rFonts w:asciiTheme="minorHAnsi" w:hAnsiTheme="minorHAnsi" w:cstheme="minorHAnsi"/>
          <w:sz w:val="22"/>
          <w:szCs w:val="22"/>
        </w:rPr>
        <w:t>di aver preso visione dell’Informativa Privacy;</w:t>
      </w:r>
    </w:p>
    <w:p w:rsidR="00581B72" w:rsidRPr="007C137C" w:rsidRDefault="00581B72" w:rsidP="005B5859">
      <w:pPr>
        <w:numPr>
          <w:ilvl w:val="0"/>
          <w:numId w:val="40"/>
        </w:numPr>
        <w:spacing w:before="60" w:line="276" w:lineRule="auto"/>
        <w:ind w:left="284" w:hanging="284"/>
        <w:rPr>
          <w:rFonts w:asciiTheme="minorHAnsi" w:eastAsia="Times New Roman" w:hAnsiTheme="minorHAnsi" w:cstheme="minorHAnsi"/>
          <w:color w:val="auto"/>
          <w:szCs w:val="22"/>
          <w:lang w:eastAsia="it-IT"/>
        </w:rPr>
      </w:pPr>
      <w:r w:rsidRPr="007C137C">
        <w:rPr>
          <w:rFonts w:asciiTheme="minorHAnsi" w:eastAsia="Times New Roman" w:hAnsiTheme="minorHAnsi" w:cstheme="minorHAnsi"/>
          <w:color w:val="auto"/>
          <w:szCs w:val="22"/>
          <w:lang w:eastAsia="it-IT"/>
        </w:rPr>
        <w:t xml:space="preserve">che nei propri confronti NON sussistono </w:t>
      </w:r>
      <w:r w:rsidRPr="007C137C">
        <w:rPr>
          <w:rFonts w:asciiTheme="minorHAnsi" w:hAnsiTheme="minorHAnsi" w:cstheme="minorHAnsi"/>
          <w:color w:val="000000"/>
          <w:szCs w:val="22"/>
        </w:rPr>
        <w:t xml:space="preserve">cause di divieto, di decadenza, di sospensione previste dall’art 67 </w:t>
      </w:r>
      <w:proofErr w:type="spellStart"/>
      <w:r w:rsidRPr="007C137C">
        <w:rPr>
          <w:rFonts w:asciiTheme="minorHAnsi" w:hAnsiTheme="minorHAnsi" w:cstheme="minorHAnsi"/>
          <w:color w:val="000000"/>
          <w:szCs w:val="22"/>
        </w:rPr>
        <w:t>D.lgs</w:t>
      </w:r>
      <w:proofErr w:type="spellEnd"/>
      <w:r w:rsidRPr="007C137C">
        <w:rPr>
          <w:rFonts w:asciiTheme="minorHAnsi" w:hAnsiTheme="minorHAnsi" w:cstheme="minorHAnsi"/>
          <w:color w:val="000000"/>
          <w:szCs w:val="22"/>
        </w:rPr>
        <w:t xml:space="preserve"> 159/2011 o tentativi di infiltrazione mafiosa di cui all’art. 84, comma 4 e art. 91 del Codice (codice delle leggi antimafia e delle misure di prevenzione nonché nuove disposizioni in materia di documentazioni antimafia);</w:t>
      </w:r>
    </w:p>
    <w:p w:rsidR="00581B72" w:rsidRPr="007C137C" w:rsidRDefault="000C461E" w:rsidP="005B5859">
      <w:pPr>
        <w:pStyle w:val="Paragrafoelenco"/>
        <w:numPr>
          <w:ilvl w:val="0"/>
          <w:numId w:val="40"/>
        </w:numPr>
        <w:spacing w:after="120" w:line="276" w:lineRule="auto"/>
        <w:ind w:left="284" w:hanging="284"/>
        <w:jc w:val="both"/>
        <w:textAlignment w:val="baseline"/>
        <w:rPr>
          <w:rFonts w:asciiTheme="minorHAnsi" w:hAnsiTheme="minorHAnsi" w:cstheme="minorHAnsi"/>
          <w:color w:val="000000"/>
          <w:sz w:val="22"/>
          <w:szCs w:val="22"/>
        </w:rPr>
      </w:pPr>
      <w:r>
        <w:rPr>
          <w:rFonts w:asciiTheme="minorHAnsi" w:hAnsiTheme="minorHAnsi" w:cstheme="minorHAnsi"/>
          <w:sz w:val="22"/>
          <w:szCs w:val="22"/>
        </w:rPr>
        <w:t xml:space="preserve">che nei propri confronti </w:t>
      </w:r>
      <w:r w:rsidR="00900303">
        <w:rPr>
          <w:rFonts w:asciiTheme="minorHAnsi" w:hAnsiTheme="minorHAnsi" w:cstheme="minorHAnsi"/>
          <w:sz w:val="22"/>
          <w:szCs w:val="22"/>
        </w:rPr>
        <w:t xml:space="preserve">NON </w:t>
      </w:r>
      <w:r>
        <w:rPr>
          <w:rFonts w:asciiTheme="minorHAnsi" w:hAnsiTheme="minorHAnsi" w:cstheme="minorHAnsi"/>
          <w:sz w:val="22"/>
          <w:szCs w:val="22"/>
        </w:rPr>
        <w:t xml:space="preserve">sussistono </w:t>
      </w:r>
      <w:r w:rsidR="00581B72" w:rsidRPr="007C137C">
        <w:rPr>
          <w:rFonts w:asciiTheme="minorHAnsi" w:hAnsiTheme="minorHAnsi" w:cstheme="minorHAnsi"/>
          <w:color w:val="000000"/>
          <w:sz w:val="22"/>
          <w:szCs w:val="22"/>
        </w:rPr>
        <w:t>misure di prevenzione disposte dall'Autorità giudiziaria previste dalla legge 27 dicembre 1956, n. 1423, dalla legge 31 maggio 1965, n. 575 e successive modificazioni, fatti salvi gli effetti della riabilitazione;</w:t>
      </w:r>
    </w:p>
    <w:p w:rsidR="00863E1F" w:rsidRPr="00863E1F" w:rsidRDefault="000C461E" w:rsidP="005B5859">
      <w:pPr>
        <w:numPr>
          <w:ilvl w:val="0"/>
          <w:numId w:val="40"/>
        </w:numPr>
        <w:spacing w:before="60" w:line="276" w:lineRule="auto"/>
        <w:ind w:left="284" w:hanging="284"/>
        <w:rPr>
          <w:rFonts w:asciiTheme="minorHAnsi" w:eastAsia="Times New Roman" w:hAnsiTheme="minorHAnsi" w:cstheme="minorHAnsi"/>
          <w:color w:val="auto"/>
          <w:szCs w:val="22"/>
          <w:lang w:eastAsia="it-IT"/>
        </w:rPr>
      </w:pPr>
      <w:r>
        <w:rPr>
          <w:rFonts w:asciiTheme="minorHAnsi" w:eastAsia="Times New Roman" w:hAnsiTheme="minorHAnsi" w:cstheme="minorHAnsi"/>
          <w:color w:val="auto"/>
          <w:szCs w:val="22"/>
          <w:lang w:eastAsia="it-IT"/>
        </w:rPr>
        <w:t xml:space="preserve">che nei propri confronti </w:t>
      </w:r>
      <w:r w:rsidR="00900303">
        <w:rPr>
          <w:rFonts w:asciiTheme="minorHAnsi" w:eastAsia="Times New Roman" w:hAnsiTheme="minorHAnsi" w:cstheme="minorHAnsi"/>
          <w:color w:val="auto"/>
          <w:szCs w:val="22"/>
          <w:lang w:eastAsia="it-IT"/>
        </w:rPr>
        <w:t>NON</w:t>
      </w:r>
      <w:r>
        <w:rPr>
          <w:rFonts w:asciiTheme="minorHAnsi" w:eastAsia="Times New Roman" w:hAnsiTheme="minorHAnsi" w:cstheme="minorHAnsi"/>
          <w:color w:val="auto"/>
          <w:szCs w:val="22"/>
          <w:lang w:eastAsia="it-IT"/>
        </w:rPr>
        <w:t xml:space="preserve"> esistono</w:t>
      </w:r>
      <w:r w:rsidR="00863E1F" w:rsidRPr="00863E1F">
        <w:rPr>
          <w:rFonts w:asciiTheme="minorHAnsi" w:eastAsia="Times New Roman" w:hAnsiTheme="minorHAnsi" w:cstheme="minorHAnsi"/>
          <w:color w:val="auto"/>
          <w:szCs w:val="22"/>
          <w:lang w:eastAsia="it-IT"/>
        </w:rPr>
        <w:t xml:space="preserve"> condann</w:t>
      </w:r>
      <w:r>
        <w:rPr>
          <w:rFonts w:asciiTheme="minorHAnsi" w:eastAsia="Times New Roman" w:hAnsiTheme="minorHAnsi" w:cstheme="minorHAnsi"/>
          <w:color w:val="auto"/>
          <w:szCs w:val="22"/>
          <w:lang w:eastAsia="it-IT"/>
        </w:rPr>
        <w:t>e</w:t>
      </w:r>
      <w:r w:rsidR="00863E1F" w:rsidRPr="00863E1F">
        <w:rPr>
          <w:rFonts w:asciiTheme="minorHAnsi" w:eastAsia="Times New Roman" w:hAnsiTheme="minorHAnsi" w:cstheme="minorHAnsi"/>
          <w:color w:val="auto"/>
          <w:szCs w:val="22"/>
          <w:lang w:eastAsia="it-IT"/>
        </w:rPr>
        <w:t xml:space="preserve"> con sentenza definitiva o decreto penale di condanna divenuto irrevocabile o sentenza di applicazione della pena su richiesta ai sensi dell'articolo 444 del codice di procedura penale per uno dei seguenti reati: </w:t>
      </w:r>
    </w:p>
    <w:p w:rsidR="00863E1F" w:rsidRPr="00863E1F" w:rsidRDefault="00863E1F" w:rsidP="00C40341">
      <w:pPr>
        <w:pStyle w:val="Paragrafoelenco"/>
        <w:numPr>
          <w:ilvl w:val="0"/>
          <w:numId w:val="17"/>
        </w:numPr>
        <w:spacing w:after="100" w:afterAutospacing="1" w:line="276" w:lineRule="auto"/>
        <w:ind w:left="714" w:hanging="357"/>
        <w:jc w:val="both"/>
        <w:rPr>
          <w:rFonts w:asciiTheme="minorHAnsi" w:hAnsiTheme="minorHAnsi" w:cstheme="minorHAnsi"/>
          <w:sz w:val="22"/>
          <w:szCs w:val="22"/>
        </w:rPr>
      </w:pPr>
      <w:r w:rsidRPr="00863E1F">
        <w:rPr>
          <w:rFonts w:asciiTheme="minorHAnsi" w:hAnsiTheme="minorHAnsi" w:cstheme="minorHAnsi"/>
          <w:sz w:val="22"/>
          <w:szCs w:val="22"/>
        </w:rPr>
        <w:t>delitti, consumati o tentati, di cui agli articoli 416, 416-bis del codice penale ovvero delitti commessi avvalendosi delle condizioni previste dal predetto articolo 416-bis ovvero al fine di agevolare l'</w:t>
      </w:r>
      <w:r w:rsidR="003148ED" w:rsidRPr="00863E1F">
        <w:rPr>
          <w:rFonts w:asciiTheme="minorHAnsi" w:hAnsiTheme="minorHAnsi" w:cstheme="minorHAnsi"/>
          <w:sz w:val="22"/>
          <w:szCs w:val="22"/>
        </w:rPr>
        <w:t>attività</w:t>
      </w:r>
      <w:r w:rsidRPr="00863E1F">
        <w:rPr>
          <w:rFonts w:asciiTheme="minorHAnsi" w:hAnsiTheme="minorHAnsi" w:cstheme="minorHAnsi"/>
          <w:sz w:val="22"/>
          <w:szCs w:val="22"/>
        </w:rPr>
        <w:t xml:space="preserve">̀ delle associazioni previste dallo stesso articolo, </w:t>
      </w:r>
      <w:r w:rsidR="003148ED" w:rsidRPr="00863E1F">
        <w:rPr>
          <w:rFonts w:asciiTheme="minorHAnsi" w:hAnsiTheme="minorHAnsi" w:cstheme="minorHAnsi"/>
          <w:sz w:val="22"/>
          <w:szCs w:val="22"/>
        </w:rPr>
        <w:t>nonché</w:t>
      </w:r>
      <w:r w:rsidRPr="00863E1F">
        <w:rPr>
          <w:rFonts w:asciiTheme="minorHAnsi" w:hAnsiTheme="minorHAnsi" w:cstheme="minorHAnsi"/>
          <w:sz w:val="22"/>
          <w:szCs w:val="22"/>
        </w:rPr>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863E1F" w:rsidRPr="00863E1F" w:rsidRDefault="00863E1F" w:rsidP="00C40341">
      <w:pPr>
        <w:pStyle w:val="NormaleWeb"/>
        <w:numPr>
          <w:ilvl w:val="0"/>
          <w:numId w:val="17"/>
        </w:numPr>
        <w:spacing w:line="276" w:lineRule="auto"/>
        <w:jc w:val="both"/>
        <w:rPr>
          <w:rFonts w:asciiTheme="minorHAnsi" w:hAnsiTheme="minorHAnsi" w:cstheme="minorHAnsi"/>
          <w:sz w:val="22"/>
          <w:szCs w:val="22"/>
        </w:rPr>
      </w:pPr>
      <w:r w:rsidRPr="00863E1F">
        <w:rPr>
          <w:rFonts w:asciiTheme="minorHAnsi" w:hAnsiTheme="minorHAnsi" w:cstheme="minorHAnsi"/>
          <w:sz w:val="22"/>
          <w:szCs w:val="22"/>
        </w:rPr>
        <w:t xml:space="preserve">delitti, consumati o tentati, di cui agli articoli 317, 318, 319, 319-ter, 319-quater, 320, 321, 322, 322-bis, 346-bis, 353, 353-bis, 354, 355 e 356 del codice penale </w:t>
      </w:r>
      <w:r w:rsidR="003148ED" w:rsidRPr="00863E1F">
        <w:rPr>
          <w:rFonts w:asciiTheme="minorHAnsi" w:hAnsiTheme="minorHAnsi" w:cstheme="minorHAnsi"/>
          <w:sz w:val="22"/>
          <w:szCs w:val="22"/>
        </w:rPr>
        <w:t>nonché</w:t>
      </w:r>
      <w:r w:rsidRPr="00863E1F">
        <w:rPr>
          <w:rFonts w:asciiTheme="minorHAnsi" w:hAnsiTheme="minorHAnsi" w:cstheme="minorHAnsi"/>
          <w:sz w:val="22"/>
          <w:szCs w:val="22"/>
        </w:rPr>
        <w:t xml:space="preserve">́ all’articolo 2635 del codice civile; </w:t>
      </w:r>
    </w:p>
    <w:p w:rsidR="00863E1F" w:rsidRPr="00863E1F" w:rsidRDefault="00863E1F" w:rsidP="00C40341">
      <w:pPr>
        <w:pStyle w:val="NormaleWeb"/>
        <w:numPr>
          <w:ilvl w:val="0"/>
          <w:numId w:val="17"/>
        </w:numPr>
        <w:spacing w:line="276" w:lineRule="auto"/>
        <w:jc w:val="both"/>
        <w:rPr>
          <w:rFonts w:asciiTheme="minorHAnsi" w:hAnsiTheme="minorHAnsi" w:cstheme="minorHAnsi"/>
          <w:sz w:val="22"/>
          <w:szCs w:val="22"/>
        </w:rPr>
      </w:pPr>
      <w:r w:rsidRPr="00863E1F">
        <w:rPr>
          <w:rFonts w:asciiTheme="minorHAnsi" w:hAnsiTheme="minorHAnsi" w:cstheme="minorHAnsi"/>
          <w:sz w:val="22"/>
          <w:szCs w:val="22"/>
        </w:rPr>
        <w:t xml:space="preserve">frode ai sensi dell'articolo 1 della convenzione relativa alla tutela degli interessi finanziari delle </w:t>
      </w:r>
      <w:r w:rsidR="003148ED" w:rsidRPr="00863E1F">
        <w:rPr>
          <w:rFonts w:asciiTheme="minorHAnsi" w:hAnsiTheme="minorHAnsi" w:cstheme="minorHAnsi"/>
          <w:sz w:val="22"/>
          <w:szCs w:val="22"/>
        </w:rPr>
        <w:t>Comunità</w:t>
      </w:r>
      <w:r w:rsidRPr="00863E1F">
        <w:rPr>
          <w:rFonts w:asciiTheme="minorHAnsi" w:hAnsiTheme="minorHAnsi" w:cstheme="minorHAnsi"/>
          <w:sz w:val="22"/>
          <w:szCs w:val="22"/>
        </w:rPr>
        <w:t xml:space="preserve">̀ europee; </w:t>
      </w:r>
    </w:p>
    <w:p w:rsidR="00863E1F" w:rsidRPr="00863E1F" w:rsidRDefault="00863E1F" w:rsidP="00C40341">
      <w:pPr>
        <w:pStyle w:val="NormaleWeb"/>
        <w:numPr>
          <w:ilvl w:val="0"/>
          <w:numId w:val="17"/>
        </w:numPr>
        <w:spacing w:line="276" w:lineRule="auto"/>
        <w:jc w:val="both"/>
        <w:rPr>
          <w:rFonts w:asciiTheme="minorHAnsi" w:hAnsiTheme="minorHAnsi" w:cstheme="minorHAnsi"/>
          <w:sz w:val="22"/>
          <w:szCs w:val="22"/>
        </w:rPr>
      </w:pPr>
      <w:r w:rsidRPr="00863E1F">
        <w:rPr>
          <w:rFonts w:asciiTheme="minorHAnsi" w:hAnsiTheme="minorHAnsi" w:cstheme="minorHAnsi"/>
          <w:sz w:val="22"/>
          <w:szCs w:val="22"/>
        </w:rPr>
        <w:t>delitti, consumati o tentati, commessi con finalit</w:t>
      </w:r>
      <w:r>
        <w:rPr>
          <w:rFonts w:asciiTheme="minorHAnsi" w:hAnsiTheme="minorHAnsi" w:cstheme="minorHAnsi"/>
          <w:sz w:val="22"/>
          <w:szCs w:val="22"/>
        </w:rPr>
        <w:t>à</w:t>
      </w:r>
      <w:r w:rsidRPr="00863E1F">
        <w:rPr>
          <w:rFonts w:asciiTheme="minorHAnsi" w:hAnsiTheme="minorHAnsi" w:cstheme="minorHAnsi"/>
          <w:sz w:val="22"/>
          <w:szCs w:val="22"/>
        </w:rPr>
        <w:t xml:space="preserve"> di terrorismo, anche internazionale, e di eversione dell'ordine costituzionale reati terroristici o reati connessi alle attivit</w:t>
      </w:r>
      <w:r>
        <w:rPr>
          <w:rFonts w:asciiTheme="minorHAnsi" w:hAnsiTheme="minorHAnsi" w:cstheme="minorHAnsi"/>
          <w:sz w:val="22"/>
          <w:szCs w:val="22"/>
        </w:rPr>
        <w:t>à</w:t>
      </w:r>
      <w:r w:rsidRPr="00863E1F">
        <w:rPr>
          <w:rFonts w:asciiTheme="minorHAnsi" w:hAnsiTheme="minorHAnsi" w:cstheme="minorHAnsi"/>
          <w:sz w:val="22"/>
          <w:szCs w:val="22"/>
        </w:rPr>
        <w:t xml:space="preserve"> terroristiche; </w:t>
      </w:r>
    </w:p>
    <w:p w:rsidR="00863E1F" w:rsidRPr="00863E1F" w:rsidRDefault="00863E1F" w:rsidP="00C40341">
      <w:pPr>
        <w:pStyle w:val="NormaleWeb"/>
        <w:numPr>
          <w:ilvl w:val="0"/>
          <w:numId w:val="17"/>
        </w:numPr>
        <w:spacing w:line="276" w:lineRule="auto"/>
        <w:jc w:val="both"/>
        <w:rPr>
          <w:rFonts w:asciiTheme="minorHAnsi" w:hAnsiTheme="minorHAnsi" w:cstheme="minorHAnsi"/>
          <w:sz w:val="22"/>
          <w:szCs w:val="22"/>
        </w:rPr>
      </w:pPr>
      <w:r w:rsidRPr="00863E1F">
        <w:rPr>
          <w:rFonts w:asciiTheme="minorHAnsi" w:hAnsiTheme="minorHAnsi" w:cstheme="minorHAnsi"/>
          <w:sz w:val="22"/>
          <w:szCs w:val="22"/>
        </w:rPr>
        <w:t>delitti di cui agli articoli 648-bis, 648-ter e 648-ter.1 del codice penale, riciclaggio di proventi di attivit</w:t>
      </w:r>
      <w:r>
        <w:rPr>
          <w:rFonts w:asciiTheme="minorHAnsi" w:hAnsiTheme="minorHAnsi" w:cstheme="minorHAnsi"/>
          <w:sz w:val="22"/>
          <w:szCs w:val="22"/>
        </w:rPr>
        <w:t>à</w:t>
      </w:r>
      <w:r w:rsidRPr="00863E1F">
        <w:rPr>
          <w:rFonts w:asciiTheme="minorHAnsi" w:hAnsiTheme="minorHAnsi" w:cstheme="minorHAnsi"/>
          <w:sz w:val="22"/>
          <w:szCs w:val="22"/>
        </w:rPr>
        <w:t xml:space="preserve"> criminose o finanziamento del terrorismo, quali definiti all'articolo 1 del decreto legislativo 22 giugno 2007, n. 109 e successive modificazioni; </w:t>
      </w:r>
    </w:p>
    <w:p w:rsidR="00863E1F" w:rsidRPr="00863E1F" w:rsidRDefault="00863E1F" w:rsidP="00C40341">
      <w:pPr>
        <w:pStyle w:val="NormaleWeb"/>
        <w:numPr>
          <w:ilvl w:val="0"/>
          <w:numId w:val="17"/>
        </w:numPr>
        <w:spacing w:line="276" w:lineRule="auto"/>
        <w:jc w:val="both"/>
        <w:rPr>
          <w:rFonts w:asciiTheme="minorHAnsi" w:hAnsiTheme="minorHAnsi" w:cstheme="minorHAnsi"/>
          <w:sz w:val="22"/>
          <w:szCs w:val="22"/>
        </w:rPr>
      </w:pPr>
      <w:r w:rsidRPr="00863E1F">
        <w:rPr>
          <w:rFonts w:asciiTheme="minorHAnsi" w:hAnsiTheme="minorHAnsi" w:cstheme="minorHAnsi"/>
          <w:sz w:val="22"/>
          <w:szCs w:val="22"/>
        </w:rPr>
        <w:t xml:space="preserve">sfruttamento del lavoro minorile e altre forme di tratta di esseri umani definite con il decreto legislativo 4 marzo 2014, n. 24; </w:t>
      </w:r>
    </w:p>
    <w:p w:rsidR="00590522" w:rsidRDefault="00863E1F" w:rsidP="000B1585">
      <w:pPr>
        <w:pStyle w:val="NormaleWeb"/>
        <w:numPr>
          <w:ilvl w:val="0"/>
          <w:numId w:val="17"/>
        </w:numPr>
        <w:spacing w:after="0" w:afterAutospacing="0" w:line="276" w:lineRule="auto"/>
        <w:jc w:val="both"/>
        <w:rPr>
          <w:rFonts w:asciiTheme="minorHAnsi" w:hAnsiTheme="minorHAnsi" w:cstheme="minorHAnsi"/>
          <w:sz w:val="22"/>
          <w:szCs w:val="22"/>
        </w:rPr>
      </w:pPr>
      <w:r w:rsidRPr="00863E1F">
        <w:rPr>
          <w:rFonts w:asciiTheme="minorHAnsi" w:hAnsiTheme="minorHAnsi" w:cstheme="minorHAnsi"/>
          <w:sz w:val="22"/>
          <w:szCs w:val="22"/>
        </w:rPr>
        <w:lastRenderedPageBreak/>
        <w:t>ogni altro delitto da cui derivi, quale pena accessoria, l'incapacit</w:t>
      </w:r>
      <w:r>
        <w:rPr>
          <w:rFonts w:asciiTheme="minorHAnsi" w:hAnsiTheme="minorHAnsi" w:cstheme="minorHAnsi"/>
          <w:sz w:val="22"/>
          <w:szCs w:val="22"/>
        </w:rPr>
        <w:t>à</w:t>
      </w:r>
      <w:r w:rsidRPr="00863E1F">
        <w:rPr>
          <w:rFonts w:asciiTheme="minorHAnsi" w:hAnsiTheme="minorHAnsi" w:cstheme="minorHAnsi"/>
          <w:sz w:val="22"/>
          <w:szCs w:val="22"/>
        </w:rPr>
        <w:t xml:space="preserve"> di contrattare con la pubblica amministrazione. </w:t>
      </w:r>
    </w:p>
    <w:p w:rsidR="00F9330B" w:rsidRPr="00590522" w:rsidRDefault="006A4DF4" w:rsidP="000B1585">
      <w:pPr>
        <w:pStyle w:val="NormaleWeb"/>
        <w:numPr>
          <w:ilvl w:val="0"/>
          <w:numId w:val="39"/>
        </w:numPr>
        <w:spacing w:after="0" w:afterAutospacing="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c</w:t>
      </w:r>
      <w:r w:rsidR="00F9330B" w:rsidRPr="00590522">
        <w:rPr>
          <w:rFonts w:asciiTheme="minorHAnsi" w:hAnsiTheme="minorHAnsi" w:cstheme="minorHAnsi"/>
          <w:sz w:val="22"/>
          <w:szCs w:val="22"/>
        </w:rPr>
        <w:t>he</w:t>
      </w:r>
      <w:r w:rsidR="00590522">
        <w:rPr>
          <w:rFonts w:asciiTheme="minorHAnsi" w:hAnsiTheme="minorHAnsi" w:cstheme="minorHAnsi"/>
          <w:sz w:val="22"/>
          <w:szCs w:val="22"/>
        </w:rPr>
        <w:t xml:space="preserve"> </w:t>
      </w:r>
      <w:r w:rsidR="00AF38C9">
        <w:rPr>
          <w:rFonts w:asciiTheme="minorHAnsi" w:hAnsiTheme="minorHAnsi" w:cstheme="minorHAnsi"/>
          <w:sz w:val="22"/>
          <w:szCs w:val="22"/>
        </w:rPr>
        <w:t>NON</w:t>
      </w:r>
      <w:r w:rsidR="00F9330B" w:rsidRPr="00590522">
        <w:rPr>
          <w:rFonts w:asciiTheme="minorHAnsi" w:hAnsiTheme="minorHAnsi" w:cstheme="minorHAnsi"/>
          <w:sz w:val="22"/>
          <w:szCs w:val="22"/>
        </w:rPr>
        <w:t xml:space="preserve"> risultano esservi sentenze o decreti ovvero misure </w:t>
      </w:r>
      <w:proofErr w:type="spellStart"/>
      <w:r w:rsidR="00F9330B" w:rsidRPr="00590522">
        <w:rPr>
          <w:rFonts w:asciiTheme="minorHAnsi" w:hAnsiTheme="minorHAnsi" w:cstheme="minorHAnsi"/>
          <w:sz w:val="22"/>
          <w:szCs w:val="22"/>
        </w:rPr>
        <w:t>interdittive</w:t>
      </w:r>
      <w:proofErr w:type="spellEnd"/>
      <w:r w:rsidR="00F9330B" w:rsidRPr="00590522">
        <w:rPr>
          <w:rFonts w:asciiTheme="minorHAnsi" w:hAnsiTheme="minorHAnsi" w:cstheme="minorHAnsi"/>
          <w:sz w:val="22"/>
          <w:szCs w:val="22"/>
        </w:rPr>
        <w:t xml:space="preserve"> con riferimento ai precedenti </w:t>
      </w:r>
      <w:r w:rsidR="009D4A93">
        <w:rPr>
          <w:rFonts w:asciiTheme="minorHAnsi" w:hAnsiTheme="minorHAnsi" w:cstheme="minorHAnsi"/>
          <w:sz w:val="22"/>
          <w:szCs w:val="22"/>
        </w:rPr>
        <w:t xml:space="preserve">tre </w:t>
      </w:r>
      <w:r w:rsidR="00F9330B" w:rsidRPr="00590522">
        <w:rPr>
          <w:rFonts w:asciiTheme="minorHAnsi" w:hAnsiTheme="minorHAnsi" w:cstheme="minorHAnsi"/>
          <w:sz w:val="22"/>
          <w:szCs w:val="22"/>
        </w:rPr>
        <w:t xml:space="preserve">punti </w:t>
      </w:r>
      <w:r w:rsidR="009D4A93">
        <w:rPr>
          <w:rFonts w:asciiTheme="minorHAnsi" w:hAnsiTheme="minorHAnsi" w:cstheme="minorHAnsi"/>
          <w:sz w:val="22"/>
          <w:szCs w:val="22"/>
        </w:rPr>
        <w:t xml:space="preserve">elenco </w:t>
      </w:r>
      <w:r w:rsidR="00F9330B" w:rsidRPr="00590522">
        <w:rPr>
          <w:rFonts w:asciiTheme="minorHAnsi" w:hAnsiTheme="minorHAnsi" w:cstheme="minorHAnsi"/>
          <w:sz w:val="22"/>
          <w:szCs w:val="22"/>
        </w:rPr>
        <w:t xml:space="preserve">emesse nei confronti </w:t>
      </w:r>
      <w:r w:rsidR="00FA272C">
        <w:rPr>
          <w:rFonts w:asciiTheme="minorHAnsi" w:hAnsiTheme="minorHAnsi" w:cstheme="minorHAnsi"/>
          <w:sz w:val="22"/>
          <w:szCs w:val="22"/>
        </w:rPr>
        <w:t>di</w:t>
      </w:r>
      <w:r w:rsidR="00F9330B" w:rsidRPr="00590522">
        <w:rPr>
          <w:rFonts w:asciiTheme="minorHAnsi" w:hAnsiTheme="minorHAnsi" w:cstheme="minorHAnsi"/>
          <w:sz w:val="22"/>
          <w:szCs w:val="22"/>
        </w:rPr>
        <w:t xml:space="preserve">: </w:t>
      </w:r>
    </w:p>
    <w:p w:rsidR="00F9330B" w:rsidRPr="00F9330B" w:rsidRDefault="00F9330B" w:rsidP="00C40341">
      <w:pPr>
        <w:pStyle w:val="Paragrafoelenco"/>
        <w:numPr>
          <w:ilvl w:val="0"/>
          <w:numId w:val="26"/>
        </w:numPr>
        <w:spacing w:line="276" w:lineRule="auto"/>
        <w:jc w:val="both"/>
        <w:rPr>
          <w:rFonts w:asciiTheme="minorHAnsi" w:hAnsiTheme="minorHAnsi" w:cstheme="minorHAnsi"/>
          <w:sz w:val="22"/>
          <w:szCs w:val="22"/>
        </w:rPr>
      </w:pPr>
      <w:r w:rsidRPr="00F9330B">
        <w:rPr>
          <w:rFonts w:asciiTheme="minorHAnsi" w:hAnsiTheme="minorHAnsi" w:cstheme="minorHAnsi"/>
          <w:sz w:val="22"/>
          <w:szCs w:val="22"/>
        </w:rPr>
        <w:t xml:space="preserve">titolare o del direttore tecnico, se si tratta di impresa individuale; </w:t>
      </w:r>
    </w:p>
    <w:p w:rsidR="00F9330B" w:rsidRPr="00F9330B" w:rsidRDefault="00F9330B" w:rsidP="00C40341">
      <w:pPr>
        <w:pStyle w:val="Paragrafoelenco"/>
        <w:numPr>
          <w:ilvl w:val="0"/>
          <w:numId w:val="26"/>
        </w:numPr>
        <w:spacing w:line="276" w:lineRule="auto"/>
        <w:jc w:val="both"/>
        <w:rPr>
          <w:rFonts w:asciiTheme="minorHAnsi" w:hAnsiTheme="minorHAnsi" w:cstheme="minorHAnsi"/>
          <w:sz w:val="22"/>
          <w:szCs w:val="22"/>
        </w:rPr>
      </w:pPr>
      <w:r w:rsidRPr="00F9330B">
        <w:rPr>
          <w:rFonts w:asciiTheme="minorHAnsi" w:hAnsiTheme="minorHAnsi" w:cstheme="minorHAnsi"/>
          <w:sz w:val="22"/>
          <w:szCs w:val="22"/>
        </w:rPr>
        <w:t xml:space="preserve">di un socio o del direttore tecnico, se si tratta di </w:t>
      </w:r>
      <w:r w:rsidR="003148ED" w:rsidRPr="00F9330B">
        <w:rPr>
          <w:rFonts w:asciiTheme="minorHAnsi" w:hAnsiTheme="minorHAnsi" w:cstheme="minorHAnsi"/>
          <w:sz w:val="22"/>
          <w:szCs w:val="22"/>
        </w:rPr>
        <w:t>società</w:t>
      </w:r>
      <w:r w:rsidRPr="00F9330B">
        <w:rPr>
          <w:rFonts w:asciiTheme="minorHAnsi" w:hAnsiTheme="minorHAnsi" w:cstheme="minorHAnsi"/>
          <w:sz w:val="22"/>
          <w:szCs w:val="22"/>
        </w:rPr>
        <w:t xml:space="preserve">̀ in nome collettivo; </w:t>
      </w:r>
    </w:p>
    <w:p w:rsidR="00F9330B" w:rsidRPr="00F9330B" w:rsidRDefault="00F9330B" w:rsidP="00C40341">
      <w:pPr>
        <w:pStyle w:val="Paragrafoelenco"/>
        <w:numPr>
          <w:ilvl w:val="0"/>
          <w:numId w:val="26"/>
        </w:numPr>
        <w:spacing w:line="276" w:lineRule="auto"/>
        <w:jc w:val="both"/>
        <w:rPr>
          <w:rFonts w:asciiTheme="minorHAnsi" w:hAnsiTheme="minorHAnsi" w:cstheme="minorHAnsi"/>
          <w:sz w:val="22"/>
          <w:szCs w:val="22"/>
        </w:rPr>
      </w:pPr>
      <w:r w:rsidRPr="00F9330B">
        <w:rPr>
          <w:rFonts w:asciiTheme="minorHAnsi" w:hAnsiTheme="minorHAnsi" w:cstheme="minorHAnsi"/>
          <w:sz w:val="22"/>
          <w:szCs w:val="22"/>
        </w:rPr>
        <w:t xml:space="preserve">dei soci accomandatari o del direttore tecnico, se si tratta di società in accomandita semplice; </w:t>
      </w:r>
    </w:p>
    <w:p w:rsidR="00F9330B" w:rsidRPr="00F9330B" w:rsidRDefault="00F9330B" w:rsidP="00C40341">
      <w:pPr>
        <w:pStyle w:val="Paragrafoelenco"/>
        <w:numPr>
          <w:ilvl w:val="0"/>
          <w:numId w:val="26"/>
        </w:numPr>
        <w:spacing w:line="276" w:lineRule="auto"/>
        <w:jc w:val="both"/>
        <w:rPr>
          <w:rFonts w:asciiTheme="minorHAnsi" w:hAnsiTheme="minorHAnsi" w:cstheme="minorHAnsi"/>
          <w:sz w:val="22"/>
          <w:szCs w:val="22"/>
        </w:rPr>
      </w:pPr>
      <w:r w:rsidRPr="00F9330B">
        <w:rPr>
          <w:rFonts w:asciiTheme="minorHAnsi" w:hAnsiTheme="minorHAnsi" w:cstheme="minorHAnsi"/>
          <w:sz w:val="22"/>
          <w:szCs w:val="22"/>
        </w:rPr>
        <w:t xml:space="preserve">dei membri del consiglio di amministrazione od equivalente cui sia stata conferita la legale rappresentanza, di direzione o di vigilanza o dei soggetti muniti di poteri di rappresentanza, di direzione o di controllo, del direttore tecnico o del socio unico persona fisica, ovvero del socio di maggioranza in caso di società, associazioni o fondazioni con meno di quattro soci, se si tratta di altro tipo di società, organizzazione o consorzio. </w:t>
      </w:r>
    </w:p>
    <w:p w:rsidR="00D87AC6" w:rsidRDefault="000B42E2" w:rsidP="00C40341">
      <w:pPr>
        <w:pStyle w:val="Paragrafoelenco"/>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F9330B" w:rsidRPr="00F9330B">
        <w:rPr>
          <w:rFonts w:asciiTheme="minorHAnsi" w:hAnsiTheme="minorHAnsi" w:cstheme="minorHAnsi"/>
          <w:sz w:val="22"/>
          <w:szCs w:val="22"/>
        </w:rPr>
        <w:t>'esclusione e il divieto operano anche nei confronti dei soggetti cessati dalla carica nell'anno antecedente la data di pubblicazione dell’Avviso, qualora il richiedente/beneficiario non dimostri che vi sia stata completa ed effettiva dissociazione della condotta penalmente sanzionata (l'esclusione non opera quando il reato è stato depenalizzato ovvero quando è intervenuta la riabilitazione ovvero quando il reato è stato dichiarato estinto dopo la condanna ovvero in caso di revoca della condanna medesima)</w:t>
      </w:r>
      <w:r w:rsidR="00D87AC6">
        <w:rPr>
          <w:rFonts w:asciiTheme="minorHAnsi" w:hAnsiTheme="minorHAnsi" w:cstheme="minorHAnsi"/>
          <w:sz w:val="22"/>
          <w:szCs w:val="22"/>
        </w:rPr>
        <w:t>.</w:t>
      </w:r>
    </w:p>
    <w:p w:rsidR="00590522" w:rsidRPr="00D87AC6" w:rsidRDefault="00D87AC6" w:rsidP="00D87AC6">
      <w:pPr>
        <w:widowControl w:val="0"/>
        <w:autoSpaceDN w:val="0"/>
        <w:adjustRightInd w:val="0"/>
        <w:spacing w:after="200" w:line="276" w:lineRule="auto"/>
        <w:rPr>
          <w:rFonts w:eastAsia="Times New Roman"/>
          <w:b/>
          <w:i/>
          <w:color w:val="auto"/>
          <w:szCs w:val="22"/>
        </w:rPr>
      </w:pPr>
      <w:r w:rsidRPr="00D65D5C">
        <w:rPr>
          <w:rFonts w:eastAsia="Times New Roman"/>
          <w:b/>
          <w:i/>
          <w:color w:val="auto"/>
          <w:szCs w:val="22"/>
        </w:rPr>
        <w:t>Nel caso in cui il legale rappresentante</w:t>
      </w:r>
      <w:r w:rsidRPr="000E3809">
        <w:rPr>
          <w:rFonts w:eastAsia="Times New Roman"/>
          <w:b/>
          <w:i/>
          <w:color w:val="FF0000"/>
          <w:szCs w:val="22"/>
        </w:rPr>
        <w:t xml:space="preserve"> </w:t>
      </w:r>
      <w:r w:rsidRPr="00D65D5C">
        <w:rPr>
          <w:rFonts w:eastAsia="Times New Roman"/>
          <w:b/>
          <w:i/>
          <w:color w:val="auto"/>
          <w:szCs w:val="22"/>
        </w:rPr>
        <w:t xml:space="preserve">non voglia dichiarare per </w:t>
      </w:r>
      <w:r w:rsidRPr="00BA4FB7">
        <w:rPr>
          <w:rFonts w:eastAsia="Times New Roman"/>
          <w:b/>
          <w:i/>
          <w:color w:val="auto"/>
          <w:szCs w:val="22"/>
        </w:rPr>
        <w:t xml:space="preserve">conto di tutti i soggetti indicati, ogni soggetto indicato deve produrre l’autocertificazione compilando l’Allegato </w:t>
      </w:r>
      <w:r w:rsidR="00BA4FB7" w:rsidRPr="00BA4FB7">
        <w:rPr>
          <w:rFonts w:eastAsia="Times New Roman"/>
          <w:b/>
          <w:i/>
          <w:color w:val="auto"/>
          <w:szCs w:val="22"/>
        </w:rPr>
        <w:t>5</w:t>
      </w:r>
      <w:r w:rsidRPr="00BA4FB7">
        <w:rPr>
          <w:rFonts w:eastAsia="Times New Roman"/>
          <w:b/>
          <w:i/>
          <w:color w:val="auto"/>
          <w:szCs w:val="22"/>
        </w:rPr>
        <w:t xml:space="preserve"> “</w:t>
      </w:r>
      <w:r w:rsidR="00805035" w:rsidRPr="00BA4FB7">
        <w:rPr>
          <w:rFonts w:eastAsia="Times New Roman"/>
          <w:b/>
          <w:i/>
          <w:color w:val="auto"/>
          <w:szCs w:val="22"/>
        </w:rPr>
        <w:t>modello</w:t>
      </w:r>
      <w:r w:rsidR="00805035" w:rsidRPr="00805035">
        <w:rPr>
          <w:rFonts w:eastAsia="Times New Roman"/>
          <w:b/>
          <w:i/>
          <w:color w:val="auto"/>
          <w:szCs w:val="22"/>
        </w:rPr>
        <w:t xml:space="preserve"> di autocertificazione requisiti per sogget</w:t>
      </w:r>
      <w:r w:rsidR="007A5CA1">
        <w:rPr>
          <w:rFonts w:eastAsia="Times New Roman"/>
          <w:b/>
          <w:i/>
          <w:color w:val="auto"/>
          <w:szCs w:val="22"/>
        </w:rPr>
        <w:t>t</w:t>
      </w:r>
      <w:r w:rsidR="00805035" w:rsidRPr="00805035">
        <w:rPr>
          <w:rFonts w:eastAsia="Times New Roman"/>
          <w:b/>
          <w:i/>
          <w:color w:val="auto"/>
          <w:szCs w:val="22"/>
        </w:rPr>
        <w:t>i diversi dal legale rappresentante</w:t>
      </w:r>
      <w:r w:rsidR="00805035">
        <w:rPr>
          <w:rFonts w:eastAsia="Times New Roman"/>
          <w:b/>
          <w:i/>
          <w:color w:val="auto"/>
          <w:szCs w:val="22"/>
        </w:rPr>
        <w:t>”</w:t>
      </w:r>
    </w:p>
    <w:p w:rsidR="009E2652" w:rsidRDefault="009E2652" w:rsidP="005B5859">
      <w:pPr>
        <w:numPr>
          <w:ilvl w:val="0"/>
          <w:numId w:val="38"/>
        </w:numPr>
        <w:spacing w:before="60" w:line="276" w:lineRule="auto"/>
        <w:ind w:left="284" w:hanging="284"/>
        <w:rPr>
          <w:rFonts w:asciiTheme="minorHAnsi" w:eastAsia="Times New Roman" w:hAnsiTheme="minorHAnsi" w:cstheme="minorHAnsi"/>
          <w:color w:val="auto"/>
          <w:szCs w:val="22"/>
          <w:lang w:eastAsia="it-IT"/>
        </w:rPr>
      </w:pPr>
      <w:r w:rsidRPr="009E2652">
        <w:rPr>
          <w:rFonts w:asciiTheme="minorHAnsi" w:eastAsia="Times New Roman" w:hAnsiTheme="minorHAnsi" w:cstheme="minorHAnsi"/>
          <w:color w:val="auto"/>
          <w:szCs w:val="22"/>
          <w:lang w:eastAsia="it-IT"/>
        </w:rPr>
        <w:t xml:space="preserve">che </w:t>
      </w:r>
      <w:r w:rsidR="00573C06">
        <w:rPr>
          <w:rFonts w:asciiTheme="minorHAnsi" w:eastAsia="Times New Roman" w:hAnsiTheme="minorHAnsi" w:cstheme="minorHAnsi"/>
          <w:color w:val="auto"/>
          <w:szCs w:val="22"/>
          <w:lang w:eastAsia="it-IT"/>
        </w:rPr>
        <w:t>NON</w:t>
      </w:r>
      <w:r w:rsidRPr="009E2652">
        <w:rPr>
          <w:rFonts w:asciiTheme="minorHAnsi" w:eastAsia="Times New Roman" w:hAnsiTheme="minorHAnsi" w:cstheme="minorHAnsi"/>
          <w:color w:val="auto"/>
          <w:szCs w:val="22"/>
          <w:lang w:eastAsia="it-IT"/>
        </w:rPr>
        <w:t xml:space="preserve"> sono state commesse violazioni gravi, definitivamente accertate, rispetto agli obblighi relativi al pagamento delle imposte e tasse o dei contributi previdenziali, secondo la legislazione italiana o quella dello Stato in cui è stabilito.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w:t>
      </w:r>
      <w:proofErr w:type="spellStart"/>
      <w:r w:rsidRPr="009E2652">
        <w:rPr>
          <w:rFonts w:asciiTheme="minorHAnsi" w:eastAsia="Times New Roman" w:hAnsiTheme="minorHAnsi" w:cstheme="minorHAnsi"/>
          <w:color w:val="auto"/>
          <w:szCs w:val="22"/>
          <w:lang w:eastAsia="it-IT"/>
        </w:rPr>
        <w:t>piu</w:t>
      </w:r>
      <w:proofErr w:type="spellEnd"/>
      <w:r w:rsidRPr="009E2652">
        <w:rPr>
          <w:rFonts w:asciiTheme="minorHAnsi" w:eastAsia="Times New Roman" w:hAnsiTheme="minorHAnsi" w:cstheme="minorHAnsi"/>
          <w:color w:val="auto"/>
          <w:szCs w:val="22"/>
          <w:lang w:eastAsia="it-IT"/>
        </w:rPr>
        <w:t xml:space="preserve">̀ soggetti ad impugnazione. Costituiscono gravi violazioni in materia contributiva e previdenziale quelle ostative al rilascio del documento unico di </w:t>
      </w:r>
      <w:r w:rsidR="003148ED" w:rsidRPr="009E2652">
        <w:rPr>
          <w:rFonts w:asciiTheme="minorHAnsi" w:eastAsia="Times New Roman" w:hAnsiTheme="minorHAnsi" w:cstheme="minorHAnsi"/>
          <w:color w:val="auto"/>
          <w:szCs w:val="22"/>
          <w:lang w:eastAsia="it-IT"/>
        </w:rPr>
        <w:t>regolarità</w:t>
      </w:r>
      <w:r w:rsidRPr="009E2652">
        <w:rPr>
          <w:rFonts w:asciiTheme="minorHAnsi" w:eastAsia="Times New Roman" w:hAnsiTheme="minorHAnsi" w:cstheme="minorHAnsi"/>
          <w:color w:val="auto"/>
          <w:szCs w:val="22"/>
          <w:lang w:eastAsia="it-IT"/>
        </w:rPr>
        <w:t xml:space="preserve">̀ contributiva (DURC), di cui all'articolo 8 del decreto del Ministero del lavoro e delle politiche sociali 30 gennaio 2015, pubblicato sulla Gazzetta Ufficiale n. 125 del 1° giugno 2015). Tale </w:t>
      </w:r>
      <w:r w:rsidR="003148ED" w:rsidRPr="009E2652">
        <w:rPr>
          <w:rFonts w:asciiTheme="minorHAnsi" w:eastAsia="Times New Roman" w:hAnsiTheme="minorHAnsi" w:cstheme="minorHAnsi"/>
          <w:color w:val="auto"/>
          <w:szCs w:val="22"/>
          <w:lang w:eastAsia="it-IT"/>
        </w:rPr>
        <w:t>inammissibilità</w:t>
      </w:r>
      <w:r w:rsidRPr="009E2652">
        <w:rPr>
          <w:rFonts w:asciiTheme="minorHAnsi" w:eastAsia="Times New Roman" w:hAnsiTheme="minorHAnsi" w:cstheme="minorHAnsi"/>
          <w:color w:val="auto"/>
          <w:szCs w:val="22"/>
          <w:lang w:eastAsia="it-IT"/>
        </w:rPr>
        <w:t xml:space="preserve">̀ non si applica quando il richiedente ha ottemperato ai suoi obblighi pagando o impegnandosi in modo vincolante a pagare le imposte o i contributi previdenziali dovuti, compresi eventuali interessi o multe, </w:t>
      </w:r>
      <w:r w:rsidR="003148ED" w:rsidRPr="009E2652">
        <w:rPr>
          <w:rFonts w:asciiTheme="minorHAnsi" w:eastAsia="Times New Roman" w:hAnsiTheme="minorHAnsi" w:cstheme="minorHAnsi"/>
          <w:color w:val="auto"/>
          <w:szCs w:val="22"/>
          <w:lang w:eastAsia="it-IT"/>
        </w:rPr>
        <w:t>purché</w:t>
      </w:r>
      <w:r w:rsidRPr="009E2652">
        <w:rPr>
          <w:rFonts w:asciiTheme="minorHAnsi" w:eastAsia="Times New Roman" w:hAnsiTheme="minorHAnsi" w:cstheme="minorHAnsi"/>
          <w:color w:val="auto"/>
          <w:szCs w:val="22"/>
          <w:lang w:eastAsia="it-IT"/>
        </w:rPr>
        <w:t xml:space="preserve">́ il pagamento o l'impegno siano stati formalizzati prima della scadenza del termine per la presentazione della domanda di contributo; </w:t>
      </w:r>
    </w:p>
    <w:p w:rsidR="0086562B" w:rsidRPr="0086562B" w:rsidRDefault="0086562B" w:rsidP="005B5859">
      <w:pPr>
        <w:numPr>
          <w:ilvl w:val="0"/>
          <w:numId w:val="38"/>
        </w:numPr>
        <w:spacing w:before="60" w:line="276" w:lineRule="auto"/>
        <w:ind w:left="284" w:hanging="284"/>
        <w:rPr>
          <w:rFonts w:asciiTheme="minorHAnsi" w:eastAsia="Times New Roman" w:hAnsiTheme="minorHAnsi" w:cstheme="minorHAnsi"/>
          <w:color w:val="auto"/>
          <w:szCs w:val="22"/>
          <w:lang w:eastAsia="it-IT"/>
        </w:rPr>
      </w:pPr>
      <w:r w:rsidRPr="0086562B">
        <w:rPr>
          <w:rFonts w:asciiTheme="minorHAnsi" w:eastAsia="Times New Roman" w:hAnsiTheme="minorHAnsi" w:cstheme="minorHAnsi"/>
          <w:color w:val="auto"/>
          <w:szCs w:val="22"/>
          <w:lang w:eastAsia="it-IT"/>
        </w:rPr>
        <w:t xml:space="preserve">di </w:t>
      </w:r>
      <w:r w:rsidR="00961B43">
        <w:rPr>
          <w:rFonts w:asciiTheme="minorHAnsi" w:eastAsia="Times New Roman" w:hAnsiTheme="minorHAnsi" w:cstheme="minorHAnsi"/>
          <w:color w:val="auto"/>
          <w:szCs w:val="22"/>
          <w:lang w:eastAsia="it-IT"/>
        </w:rPr>
        <w:t>NON</w:t>
      </w:r>
      <w:r w:rsidRPr="0086562B">
        <w:rPr>
          <w:rFonts w:asciiTheme="minorHAnsi" w:eastAsia="Times New Roman" w:hAnsiTheme="minorHAnsi" w:cstheme="minorHAnsi"/>
          <w:color w:val="auto"/>
          <w:szCs w:val="22"/>
          <w:lang w:eastAsia="it-IT"/>
        </w:rPr>
        <w:t xml:space="preserve"> </w:t>
      </w:r>
      <w:r w:rsidR="00D64FF1">
        <w:rPr>
          <w:rFonts w:asciiTheme="minorHAnsi" w:eastAsia="Times New Roman" w:hAnsiTheme="minorHAnsi" w:cstheme="minorHAnsi"/>
          <w:color w:val="auto"/>
          <w:szCs w:val="22"/>
          <w:lang w:eastAsia="it-IT"/>
        </w:rPr>
        <w:t>essere</w:t>
      </w:r>
      <w:r w:rsidRPr="0086562B">
        <w:rPr>
          <w:rFonts w:asciiTheme="minorHAnsi" w:eastAsia="Times New Roman" w:hAnsiTheme="minorHAnsi" w:cstheme="minorHAnsi"/>
          <w:color w:val="auto"/>
          <w:szCs w:val="22"/>
          <w:lang w:eastAsia="it-IT"/>
        </w:rPr>
        <w:t xml:space="preserve"> colpevole di gravi illeciti professionali, tali da rendere dubbia la sua </w:t>
      </w:r>
      <w:r w:rsidR="003148ED" w:rsidRPr="0086562B">
        <w:rPr>
          <w:rFonts w:asciiTheme="minorHAnsi" w:eastAsia="Times New Roman" w:hAnsiTheme="minorHAnsi" w:cstheme="minorHAnsi"/>
          <w:color w:val="auto"/>
          <w:szCs w:val="22"/>
          <w:lang w:eastAsia="it-IT"/>
        </w:rPr>
        <w:t>integrità</w:t>
      </w:r>
      <w:r w:rsidRPr="0086562B">
        <w:rPr>
          <w:rFonts w:asciiTheme="minorHAnsi" w:eastAsia="Times New Roman" w:hAnsiTheme="minorHAnsi" w:cstheme="minorHAnsi"/>
          <w:color w:val="auto"/>
          <w:szCs w:val="22"/>
          <w:lang w:eastAsia="it-IT"/>
        </w:rPr>
        <w:t xml:space="preserve">̀ o </w:t>
      </w:r>
      <w:r w:rsidR="003148ED" w:rsidRPr="0086562B">
        <w:rPr>
          <w:rFonts w:asciiTheme="minorHAnsi" w:eastAsia="Times New Roman" w:hAnsiTheme="minorHAnsi" w:cstheme="minorHAnsi"/>
          <w:color w:val="auto"/>
          <w:szCs w:val="22"/>
          <w:lang w:eastAsia="it-IT"/>
        </w:rPr>
        <w:t>affidabilità</w:t>
      </w:r>
      <w:r w:rsidRPr="0086562B">
        <w:rPr>
          <w:rFonts w:asciiTheme="minorHAnsi" w:eastAsia="Times New Roman" w:hAnsiTheme="minorHAnsi" w:cstheme="minorHAnsi"/>
          <w:color w:val="auto"/>
          <w:szCs w:val="22"/>
          <w:lang w:eastAsia="it-IT"/>
        </w:rPr>
        <w:t xml:space="preserve">̀.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aggiudicante o di ottenere informazioni riservate ai fini di proprio vantaggio; il fornire, anche per negligenza, informazioni </w:t>
      </w:r>
      <w:r w:rsidRPr="0086562B">
        <w:rPr>
          <w:rFonts w:asciiTheme="minorHAnsi" w:eastAsia="Times New Roman" w:hAnsiTheme="minorHAnsi" w:cstheme="minorHAnsi"/>
          <w:color w:val="auto"/>
          <w:szCs w:val="22"/>
          <w:lang w:eastAsia="it-IT"/>
        </w:rPr>
        <w:lastRenderedPageBreak/>
        <w:t xml:space="preserve">false o fuorvianti suscettibili di influenzare le decisioni sull'esclusione, la selezione o l'aggiudicazione ovvero l'omettere le informazioni dovute ai fini del corretto svolgimento della procedura di selezione; </w:t>
      </w:r>
    </w:p>
    <w:p w:rsidR="0086562B" w:rsidRPr="0086562B" w:rsidRDefault="0086562B" w:rsidP="005B5859">
      <w:pPr>
        <w:numPr>
          <w:ilvl w:val="0"/>
          <w:numId w:val="38"/>
        </w:numPr>
        <w:spacing w:before="60" w:line="276" w:lineRule="auto"/>
        <w:ind w:left="284" w:hanging="284"/>
        <w:rPr>
          <w:rFonts w:asciiTheme="minorHAnsi" w:eastAsia="Times New Roman" w:hAnsiTheme="minorHAnsi" w:cstheme="minorHAnsi"/>
          <w:color w:val="auto"/>
          <w:szCs w:val="22"/>
          <w:lang w:eastAsia="it-IT"/>
        </w:rPr>
      </w:pPr>
      <w:r w:rsidRPr="0086562B">
        <w:rPr>
          <w:rFonts w:asciiTheme="minorHAnsi" w:eastAsia="Times New Roman" w:hAnsiTheme="minorHAnsi" w:cstheme="minorHAnsi"/>
          <w:color w:val="auto"/>
          <w:szCs w:val="22"/>
          <w:lang w:eastAsia="it-IT"/>
        </w:rPr>
        <w:t xml:space="preserve">di </w:t>
      </w:r>
      <w:r w:rsidR="00F9330B">
        <w:rPr>
          <w:rFonts w:asciiTheme="minorHAnsi" w:eastAsia="Times New Roman" w:hAnsiTheme="minorHAnsi" w:cstheme="minorHAnsi"/>
          <w:color w:val="auto"/>
          <w:szCs w:val="22"/>
          <w:lang w:eastAsia="it-IT"/>
        </w:rPr>
        <w:t>NON</w:t>
      </w:r>
      <w:r w:rsidRPr="0086562B">
        <w:rPr>
          <w:rFonts w:asciiTheme="minorHAnsi" w:eastAsia="Times New Roman" w:hAnsiTheme="minorHAnsi" w:cstheme="minorHAnsi"/>
          <w:color w:val="auto"/>
          <w:szCs w:val="22"/>
          <w:lang w:eastAsia="it-IT"/>
        </w:rPr>
        <w:t xml:space="preserve"> essere iscritto nei casellari informatici pubblici per aver presentato falsa dichiarazione o falsa documentazione in merito a requisiti e condizioni rilevanti per la partecipazione a procedure di gara, finanziamenti o per l'affidamento di appalti o subappalti pubblici; </w:t>
      </w:r>
    </w:p>
    <w:p w:rsidR="00F74CD5" w:rsidRDefault="00BD0FF7" w:rsidP="005B5859">
      <w:pPr>
        <w:pStyle w:val="Paragrafoelenco"/>
        <w:numPr>
          <w:ilvl w:val="0"/>
          <w:numId w:val="37"/>
        </w:numPr>
        <w:spacing w:after="120" w:line="276" w:lineRule="auto"/>
        <w:ind w:left="284" w:hanging="284"/>
        <w:contextualSpacing w:val="0"/>
        <w:jc w:val="both"/>
        <w:textAlignment w:val="baseline"/>
        <w:rPr>
          <w:rFonts w:asciiTheme="minorHAnsi" w:hAnsiTheme="minorHAnsi" w:cstheme="minorHAnsi"/>
          <w:color w:val="000000"/>
          <w:sz w:val="22"/>
          <w:szCs w:val="22"/>
        </w:rPr>
      </w:pPr>
      <w:r w:rsidRPr="0056123C">
        <w:rPr>
          <w:rFonts w:asciiTheme="minorHAnsi" w:hAnsiTheme="minorHAnsi" w:cstheme="minorHAnsi"/>
          <w:color w:val="000000"/>
          <w:sz w:val="22"/>
          <w:szCs w:val="22"/>
        </w:rPr>
        <w:t>di NON versare in stato di interdizione legale o interdizione temporanea dagli uffici direttivi delle persone giuridiche e delle imprese ovvero di interdizione dai pubblici uffici perpetua o di durata superiore a tre anni, salvi gli effetti della riabilitazione</w:t>
      </w:r>
      <w:r>
        <w:rPr>
          <w:rFonts w:asciiTheme="minorHAnsi" w:hAnsiTheme="minorHAnsi" w:cstheme="minorHAnsi"/>
          <w:color w:val="000000"/>
          <w:sz w:val="22"/>
          <w:szCs w:val="22"/>
        </w:rPr>
        <w:t>;</w:t>
      </w:r>
    </w:p>
    <w:p w:rsidR="00B770A5" w:rsidRDefault="00E541B2" w:rsidP="005B5859">
      <w:pPr>
        <w:pStyle w:val="Paragrafoelenco"/>
        <w:numPr>
          <w:ilvl w:val="0"/>
          <w:numId w:val="37"/>
        </w:numPr>
        <w:spacing w:after="120" w:line="276" w:lineRule="auto"/>
        <w:ind w:left="284" w:hanging="284"/>
        <w:contextualSpacing w:val="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di NON</w:t>
      </w:r>
      <w:r w:rsidR="00B770A5" w:rsidRPr="00E541B2">
        <w:rPr>
          <w:rFonts w:asciiTheme="minorHAnsi" w:hAnsiTheme="minorHAnsi" w:cstheme="minorHAnsi"/>
          <w:color w:val="000000"/>
          <w:sz w:val="22"/>
          <w:szCs w:val="22"/>
        </w:rPr>
        <w:t xml:space="preserve"> avere in corso contenziosi giurisdizionali con il Comune di Milano e con Regione Lombardia </w:t>
      </w:r>
      <w:r w:rsidRPr="00E541B2">
        <w:rPr>
          <w:rFonts w:asciiTheme="minorHAnsi" w:hAnsiTheme="minorHAnsi" w:cstheme="minorHAnsi"/>
          <w:color w:val="000000"/>
          <w:sz w:val="22"/>
          <w:szCs w:val="22"/>
        </w:rPr>
        <w:t xml:space="preserve">e di </w:t>
      </w:r>
      <w:r w:rsidR="00B770A5" w:rsidRPr="00E541B2">
        <w:rPr>
          <w:rFonts w:asciiTheme="minorHAnsi" w:hAnsiTheme="minorHAnsi" w:cstheme="minorHAnsi"/>
          <w:color w:val="000000"/>
          <w:sz w:val="22"/>
          <w:szCs w:val="22"/>
        </w:rPr>
        <w:t>non risultare in situazione di morosità nei confronti degli stessi;</w:t>
      </w:r>
    </w:p>
    <w:p w:rsidR="00D51B07" w:rsidRPr="00D64FF1" w:rsidRDefault="00D64FF1" w:rsidP="005B5859">
      <w:pPr>
        <w:pStyle w:val="Paragrafoelenco"/>
        <w:numPr>
          <w:ilvl w:val="0"/>
          <w:numId w:val="37"/>
        </w:numPr>
        <w:spacing w:after="120" w:line="276" w:lineRule="auto"/>
        <w:ind w:left="284" w:hanging="284"/>
        <w:contextualSpacing w:val="0"/>
        <w:jc w:val="both"/>
        <w:textAlignment w:val="baseline"/>
        <w:rPr>
          <w:rFonts w:asciiTheme="minorHAnsi" w:hAnsiTheme="minorHAnsi" w:cstheme="minorHAnsi"/>
          <w:color w:val="000000"/>
          <w:sz w:val="22"/>
          <w:szCs w:val="22"/>
        </w:rPr>
      </w:pPr>
      <w:r w:rsidRPr="00D64FF1">
        <w:rPr>
          <w:rFonts w:asciiTheme="minorHAnsi" w:hAnsiTheme="minorHAnsi" w:cstheme="minorHAnsi"/>
          <w:color w:val="000000"/>
          <w:sz w:val="22"/>
          <w:szCs w:val="22"/>
        </w:rPr>
        <w:t xml:space="preserve">di possedere </w:t>
      </w:r>
      <w:r w:rsidR="00D51B07" w:rsidRPr="00D64FF1">
        <w:rPr>
          <w:rFonts w:asciiTheme="minorHAnsi" w:hAnsiTheme="minorHAnsi" w:cstheme="minorHAnsi"/>
          <w:color w:val="000000"/>
          <w:sz w:val="22"/>
          <w:szCs w:val="22"/>
        </w:rPr>
        <w:t xml:space="preserve">un’adeguata capacità amministrativa, finanziaria e operativa per assicurare la realizzazione delle attività progettuali e la copertura delle spese; </w:t>
      </w:r>
    </w:p>
    <w:p w:rsidR="00D51B07" w:rsidRPr="00D51B07" w:rsidRDefault="00D64FF1" w:rsidP="005B5859">
      <w:pPr>
        <w:pStyle w:val="Paragrafoelenco"/>
        <w:numPr>
          <w:ilvl w:val="0"/>
          <w:numId w:val="37"/>
        </w:numPr>
        <w:spacing w:after="120" w:line="276" w:lineRule="auto"/>
        <w:ind w:left="284" w:hanging="284"/>
        <w:contextualSpacing w:val="0"/>
        <w:jc w:val="both"/>
        <w:textAlignment w:val="baseline"/>
        <w:rPr>
          <w:rFonts w:asciiTheme="minorHAnsi" w:hAnsiTheme="minorHAnsi" w:cstheme="minorHAnsi"/>
          <w:color w:val="000000"/>
          <w:sz w:val="22"/>
          <w:szCs w:val="22"/>
        </w:rPr>
      </w:pPr>
      <w:r w:rsidRPr="00D64FF1">
        <w:rPr>
          <w:rFonts w:asciiTheme="minorHAnsi" w:hAnsiTheme="minorHAnsi" w:cstheme="minorHAnsi"/>
          <w:color w:val="000000"/>
          <w:sz w:val="22"/>
          <w:szCs w:val="22"/>
        </w:rPr>
        <w:t>di rispettare</w:t>
      </w:r>
      <w:r w:rsidR="00D51B07" w:rsidRPr="00D51B07">
        <w:rPr>
          <w:rFonts w:asciiTheme="minorHAnsi" w:hAnsiTheme="minorHAnsi" w:cstheme="minorHAnsi"/>
          <w:color w:val="000000"/>
          <w:sz w:val="22"/>
          <w:szCs w:val="22"/>
        </w:rPr>
        <w:t xml:space="preserve"> la normativa in materia di sicurezza dei lavoratori nei luoghi di lavoro; </w:t>
      </w:r>
    </w:p>
    <w:p w:rsidR="009113EC" w:rsidRDefault="00D64FF1" w:rsidP="005B5859">
      <w:pPr>
        <w:pStyle w:val="Paragrafoelenco"/>
        <w:numPr>
          <w:ilvl w:val="0"/>
          <w:numId w:val="37"/>
        </w:numPr>
        <w:spacing w:after="120" w:line="276" w:lineRule="auto"/>
        <w:ind w:left="284" w:hanging="284"/>
        <w:contextualSpacing w:val="0"/>
        <w:jc w:val="both"/>
        <w:textAlignment w:val="baseline"/>
        <w:rPr>
          <w:rFonts w:asciiTheme="minorHAnsi" w:hAnsiTheme="minorHAnsi" w:cstheme="minorHAnsi"/>
          <w:color w:val="000000"/>
          <w:sz w:val="22"/>
          <w:szCs w:val="22"/>
        </w:rPr>
      </w:pPr>
      <w:r w:rsidRPr="00D64FF1">
        <w:rPr>
          <w:rFonts w:asciiTheme="minorHAnsi" w:hAnsiTheme="minorHAnsi" w:cstheme="minorHAnsi"/>
          <w:color w:val="000000"/>
          <w:sz w:val="22"/>
          <w:szCs w:val="22"/>
        </w:rPr>
        <w:t>di</w:t>
      </w:r>
      <w:r w:rsidR="00D51B07" w:rsidRPr="00D51B07">
        <w:rPr>
          <w:rFonts w:asciiTheme="minorHAnsi" w:hAnsiTheme="minorHAnsi" w:cstheme="minorHAnsi"/>
          <w:color w:val="000000"/>
          <w:sz w:val="22"/>
          <w:szCs w:val="22"/>
        </w:rPr>
        <w:t xml:space="preserve"> rispetta le condizioni nei confronti dei lavoratori dipendenti non inferiori a quelle risultanti dai contratti collettivi di lavoro stipulati dalle organizzazioni sindacali comparativamente pi</w:t>
      </w:r>
      <w:r w:rsidR="00D51B07" w:rsidRPr="00D64FF1">
        <w:rPr>
          <w:rFonts w:asciiTheme="minorHAnsi" w:hAnsiTheme="minorHAnsi" w:cstheme="minorHAnsi"/>
          <w:color w:val="000000"/>
          <w:sz w:val="22"/>
          <w:szCs w:val="22"/>
        </w:rPr>
        <w:t>ù</w:t>
      </w:r>
      <w:r w:rsidR="00D51B07" w:rsidRPr="00D51B07">
        <w:rPr>
          <w:rFonts w:asciiTheme="minorHAnsi" w:hAnsiTheme="minorHAnsi" w:cstheme="minorHAnsi"/>
          <w:color w:val="000000"/>
          <w:sz w:val="22"/>
          <w:szCs w:val="22"/>
        </w:rPr>
        <w:t xml:space="preserve"> rappresentative nelle categorie di appartenenza, nonch</w:t>
      </w:r>
      <w:r w:rsidR="00D51B07" w:rsidRPr="00D64FF1">
        <w:rPr>
          <w:rFonts w:asciiTheme="minorHAnsi" w:hAnsiTheme="minorHAnsi" w:cstheme="minorHAnsi"/>
          <w:color w:val="000000"/>
          <w:sz w:val="22"/>
          <w:szCs w:val="22"/>
        </w:rPr>
        <w:t>é</w:t>
      </w:r>
      <w:r w:rsidR="00D51B07" w:rsidRPr="00D51B07">
        <w:rPr>
          <w:rFonts w:asciiTheme="minorHAnsi" w:hAnsiTheme="minorHAnsi" w:cstheme="minorHAnsi"/>
          <w:color w:val="000000"/>
          <w:sz w:val="22"/>
          <w:szCs w:val="22"/>
        </w:rPr>
        <w:t xml:space="preserve"> ogni altra disposizione di legge in materia assistenziale e previdenziale; </w:t>
      </w:r>
    </w:p>
    <w:p w:rsidR="006171AB" w:rsidRPr="006171AB" w:rsidRDefault="006171AB" w:rsidP="005B5859">
      <w:pPr>
        <w:pStyle w:val="Paragrafoelenco"/>
        <w:numPr>
          <w:ilvl w:val="0"/>
          <w:numId w:val="37"/>
        </w:numPr>
        <w:spacing w:after="120" w:line="276" w:lineRule="auto"/>
        <w:ind w:left="284" w:hanging="284"/>
        <w:contextualSpacing w:val="0"/>
        <w:jc w:val="both"/>
        <w:textAlignment w:val="baseline"/>
        <w:rPr>
          <w:rFonts w:asciiTheme="minorHAnsi" w:hAnsiTheme="minorHAnsi" w:cstheme="minorHAnsi"/>
          <w:color w:val="000000"/>
          <w:sz w:val="22"/>
          <w:szCs w:val="22"/>
        </w:rPr>
      </w:pPr>
      <w:r w:rsidRPr="006171AB">
        <w:rPr>
          <w:rFonts w:asciiTheme="minorHAnsi" w:hAnsiTheme="minorHAnsi" w:cstheme="minorHAnsi"/>
          <w:color w:val="000000"/>
          <w:sz w:val="22"/>
          <w:szCs w:val="22"/>
        </w:rPr>
        <w:t>di essere a conoscenza che l'Amministrazione si riserva il diritto di procedere d'ufficio a verifiche, anche a campione, in ordine alla veridicità delle dichiarazioni rilasciate dai singoli componenti del gruppo Informale in sede di domanda di partecipazione e/o, comunque, nel corso della procedura, ai sensi e per gli effetti della normativa vigente;</w:t>
      </w:r>
    </w:p>
    <w:p w:rsidR="006171AB" w:rsidRPr="00470359" w:rsidRDefault="006171AB" w:rsidP="00B51EE8">
      <w:pPr>
        <w:pStyle w:val="Paragrafoelenco"/>
        <w:numPr>
          <w:ilvl w:val="0"/>
          <w:numId w:val="37"/>
        </w:numPr>
        <w:spacing w:after="120" w:line="276" w:lineRule="auto"/>
        <w:ind w:left="284" w:hanging="284"/>
        <w:contextualSpacing w:val="0"/>
        <w:jc w:val="both"/>
        <w:textAlignment w:val="baseline"/>
        <w:rPr>
          <w:rFonts w:asciiTheme="minorHAnsi" w:hAnsiTheme="minorHAnsi" w:cstheme="minorHAnsi"/>
          <w:color w:val="000000"/>
          <w:szCs w:val="22"/>
        </w:rPr>
      </w:pPr>
      <w:r w:rsidRPr="00470359">
        <w:rPr>
          <w:rFonts w:asciiTheme="minorHAnsi" w:hAnsiTheme="minorHAnsi" w:cstheme="minorHAnsi"/>
          <w:color w:val="000000"/>
          <w:sz w:val="22"/>
          <w:szCs w:val="22"/>
        </w:rPr>
        <w:t>di essere consapevoli che l'accertamento della non veridicità del contenuto delle dichiarazioni sostitutive di atto notorio o di certificazioni, ovvero la non corrispondenza tra le predette dichiarazioni sostitutive con quanto effettivamente risultante dalla documentazione prodotta, comporterà l'esclusione dalla procedura, ovvero, se già presente in graduatoria, comporterà l'esclusione dalla graduatoria medesima e la decadenza dal beneficio;</w:t>
      </w:r>
    </w:p>
    <w:p w:rsidR="00B27AB8" w:rsidRPr="00470359" w:rsidRDefault="00B27AB8" w:rsidP="00470359">
      <w:pPr>
        <w:autoSpaceDE w:val="0"/>
        <w:autoSpaceDN w:val="0"/>
        <w:adjustRightInd w:val="0"/>
        <w:spacing w:after="0" w:line="240" w:lineRule="auto"/>
        <w:jc w:val="center"/>
        <w:rPr>
          <w:rFonts w:asciiTheme="minorHAnsi" w:hAnsiTheme="minorHAnsi" w:cstheme="minorHAnsi"/>
          <w:b/>
          <w:bCs/>
          <w:color w:val="000000"/>
          <w:szCs w:val="22"/>
        </w:rPr>
      </w:pPr>
      <w:r w:rsidRPr="00470359">
        <w:rPr>
          <w:rFonts w:asciiTheme="minorHAnsi" w:hAnsiTheme="minorHAnsi" w:cstheme="minorHAnsi"/>
          <w:b/>
          <w:bCs/>
          <w:color w:val="000000"/>
          <w:szCs w:val="22"/>
        </w:rPr>
        <w:t>DICHIARA INOLTRE</w:t>
      </w:r>
    </w:p>
    <w:p w:rsidR="00470359" w:rsidRPr="00DE41DF" w:rsidRDefault="00470359" w:rsidP="00B27AB8">
      <w:pPr>
        <w:spacing w:before="60" w:line="276" w:lineRule="auto"/>
        <w:ind w:left="851" w:hanging="851"/>
        <w:jc w:val="center"/>
        <w:rPr>
          <w:rFonts w:ascii="Arial" w:hAnsi="Arial" w:cs="Arial"/>
          <w:b/>
          <w:bCs/>
        </w:rPr>
      </w:pPr>
    </w:p>
    <w:p w:rsidR="00B27AB8" w:rsidRPr="002814BF" w:rsidRDefault="00B27AB8" w:rsidP="005B5859">
      <w:pPr>
        <w:pStyle w:val="Paragrafoelenco"/>
        <w:numPr>
          <w:ilvl w:val="0"/>
          <w:numId w:val="36"/>
        </w:numPr>
        <w:spacing w:after="120" w:line="276" w:lineRule="auto"/>
        <w:ind w:left="284" w:hanging="284"/>
        <w:contextualSpacing w:val="0"/>
        <w:jc w:val="both"/>
        <w:textAlignment w:val="baseline"/>
        <w:rPr>
          <w:rFonts w:asciiTheme="minorHAnsi" w:hAnsiTheme="minorHAnsi" w:cstheme="minorHAnsi"/>
          <w:color w:val="000000"/>
          <w:sz w:val="22"/>
          <w:szCs w:val="22"/>
        </w:rPr>
      </w:pPr>
      <w:r w:rsidRPr="00F2551C">
        <w:rPr>
          <w:rFonts w:asciiTheme="minorHAnsi" w:hAnsiTheme="minorHAnsi" w:cstheme="minorHAnsi"/>
          <w:color w:val="000000"/>
          <w:sz w:val="22"/>
          <w:szCs w:val="22"/>
        </w:rPr>
        <w:t>che l’impresa</w:t>
      </w:r>
      <w:r w:rsidR="00F2551C">
        <w:rPr>
          <w:rFonts w:asciiTheme="minorHAnsi" w:hAnsiTheme="minorHAnsi" w:cstheme="minorHAnsi"/>
          <w:color w:val="000000"/>
          <w:sz w:val="22"/>
          <w:szCs w:val="22"/>
        </w:rPr>
        <w:t>,</w:t>
      </w:r>
      <w:r w:rsidRPr="00F2551C">
        <w:rPr>
          <w:rFonts w:asciiTheme="minorHAnsi" w:hAnsiTheme="minorHAnsi" w:cstheme="minorHAnsi"/>
          <w:color w:val="000000"/>
          <w:sz w:val="22"/>
          <w:szCs w:val="22"/>
        </w:rPr>
        <w:t xml:space="preserve"> </w:t>
      </w:r>
      <w:r w:rsidR="00F2551C" w:rsidRPr="00F2551C">
        <w:rPr>
          <w:rFonts w:asciiTheme="minorHAnsi" w:hAnsiTheme="minorHAnsi" w:cstheme="minorHAnsi"/>
          <w:color w:val="000000"/>
          <w:sz w:val="22"/>
          <w:szCs w:val="22"/>
        </w:rPr>
        <w:t xml:space="preserve">secondo i criteri riportati nell’allegato I del Regolamento (UE) n.651/2014 del 17 giugno 2014, che riprende la Raccomandazione 2003/361/CE del 6 maggio 2003 </w:t>
      </w:r>
      <w:r w:rsidR="005F58E7">
        <w:rPr>
          <w:rFonts w:asciiTheme="minorHAnsi" w:hAnsiTheme="minorHAnsi" w:cstheme="minorHAnsi"/>
          <w:color w:val="000000"/>
          <w:sz w:val="22"/>
          <w:szCs w:val="22"/>
        </w:rPr>
        <w:t>relativa alla definizione delle</w:t>
      </w:r>
      <w:r w:rsidR="00F168A6">
        <w:rPr>
          <w:rFonts w:asciiTheme="minorHAnsi" w:hAnsiTheme="minorHAnsi" w:cstheme="minorHAnsi"/>
          <w:color w:val="000000"/>
          <w:sz w:val="22"/>
          <w:szCs w:val="22"/>
        </w:rPr>
        <w:t xml:space="preserve"> </w:t>
      </w:r>
      <w:r w:rsidR="00F2551C" w:rsidRPr="00F2551C">
        <w:rPr>
          <w:rFonts w:asciiTheme="minorHAnsi" w:hAnsiTheme="minorHAnsi" w:cstheme="minorHAnsi"/>
          <w:color w:val="000000"/>
          <w:sz w:val="22"/>
          <w:szCs w:val="22"/>
        </w:rPr>
        <w:t xml:space="preserve">micro, piccole e medie imprese (GUCE L 124 del 20 maggio </w:t>
      </w:r>
      <w:r w:rsidR="00F2551C" w:rsidRPr="002814BF">
        <w:rPr>
          <w:rFonts w:asciiTheme="minorHAnsi" w:hAnsiTheme="minorHAnsi" w:cstheme="minorHAnsi"/>
          <w:color w:val="000000"/>
          <w:sz w:val="22"/>
          <w:szCs w:val="22"/>
        </w:rPr>
        <w:t xml:space="preserve">2003, pag. 36) </w:t>
      </w:r>
      <w:r w:rsidRPr="002814BF">
        <w:rPr>
          <w:rFonts w:asciiTheme="minorHAnsi" w:hAnsiTheme="minorHAnsi" w:cstheme="minorHAnsi"/>
          <w:color w:val="000000"/>
          <w:sz w:val="22"/>
          <w:szCs w:val="22"/>
        </w:rPr>
        <w:t>è identificata come:</w:t>
      </w:r>
    </w:p>
    <w:p w:rsidR="00B27AB8" w:rsidRPr="00F2551C" w:rsidRDefault="00B27AB8" w:rsidP="00F2551C">
      <w:pPr>
        <w:pStyle w:val="Paragrafoelenco"/>
        <w:numPr>
          <w:ilvl w:val="0"/>
          <w:numId w:val="28"/>
        </w:numPr>
        <w:spacing w:after="120" w:line="276" w:lineRule="auto"/>
        <w:contextualSpacing w:val="0"/>
        <w:jc w:val="both"/>
        <w:textAlignment w:val="baseline"/>
        <w:rPr>
          <w:rFonts w:asciiTheme="minorHAnsi" w:hAnsiTheme="minorHAnsi" w:cstheme="minorHAnsi"/>
          <w:color w:val="000000"/>
          <w:sz w:val="22"/>
          <w:szCs w:val="22"/>
        </w:rPr>
      </w:pPr>
      <w:r w:rsidRPr="00F2551C">
        <w:rPr>
          <w:rFonts w:asciiTheme="minorHAnsi" w:hAnsiTheme="minorHAnsi" w:cstheme="minorHAnsi"/>
          <w:color w:val="000000"/>
          <w:sz w:val="22"/>
          <w:szCs w:val="22"/>
        </w:rPr>
        <w:t>Micro</w:t>
      </w:r>
      <w:r w:rsidR="00007675" w:rsidRPr="00F2551C">
        <w:rPr>
          <w:rFonts w:asciiTheme="minorHAnsi" w:hAnsiTheme="minorHAnsi" w:cstheme="minorHAnsi"/>
          <w:color w:val="000000"/>
          <w:sz w:val="22"/>
          <w:szCs w:val="22"/>
        </w:rPr>
        <w:t xml:space="preserve"> impresa</w:t>
      </w:r>
    </w:p>
    <w:p w:rsidR="00B27AB8" w:rsidRPr="00F2551C" w:rsidRDefault="00B27AB8" w:rsidP="00F2551C">
      <w:pPr>
        <w:pStyle w:val="Paragrafoelenco"/>
        <w:numPr>
          <w:ilvl w:val="0"/>
          <w:numId w:val="28"/>
        </w:numPr>
        <w:spacing w:after="120" w:line="276" w:lineRule="auto"/>
        <w:contextualSpacing w:val="0"/>
        <w:jc w:val="both"/>
        <w:textAlignment w:val="baseline"/>
        <w:rPr>
          <w:rFonts w:asciiTheme="minorHAnsi" w:hAnsiTheme="minorHAnsi" w:cstheme="minorHAnsi"/>
          <w:color w:val="000000"/>
          <w:sz w:val="22"/>
          <w:szCs w:val="22"/>
        </w:rPr>
      </w:pPr>
      <w:r w:rsidRPr="00F2551C">
        <w:rPr>
          <w:rFonts w:asciiTheme="minorHAnsi" w:hAnsiTheme="minorHAnsi" w:cstheme="minorHAnsi"/>
          <w:color w:val="000000"/>
          <w:sz w:val="22"/>
          <w:szCs w:val="22"/>
        </w:rPr>
        <w:t xml:space="preserve">Piccola </w:t>
      </w:r>
      <w:r w:rsidR="00007675" w:rsidRPr="00F2551C">
        <w:rPr>
          <w:rFonts w:asciiTheme="minorHAnsi" w:hAnsiTheme="minorHAnsi" w:cstheme="minorHAnsi"/>
          <w:color w:val="000000"/>
          <w:sz w:val="22"/>
          <w:szCs w:val="22"/>
        </w:rPr>
        <w:t>impresa</w:t>
      </w:r>
    </w:p>
    <w:p w:rsidR="00B27AB8" w:rsidRPr="00F2551C" w:rsidRDefault="00B27AB8" w:rsidP="00F2551C">
      <w:pPr>
        <w:pStyle w:val="Paragrafoelenco"/>
        <w:numPr>
          <w:ilvl w:val="0"/>
          <w:numId w:val="28"/>
        </w:numPr>
        <w:spacing w:after="120" w:line="276" w:lineRule="auto"/>
        <w:contextualSpacing w:val="0"/>
        <w:jc w:val="both"/>
        <w:textAlignment w:val="baseline"/>
        <w:rPr>
          <w:rFonts w:asciiTheme="minorHAnsi" w:hAnsiTheme="minorHAnsi" w:cstheme="minorHAnsi"/>
          <w:color w:val="000000"/>
          <w:sz w:val="22"/>
          <w:szCs w:val="22"/>
        </w:rPr>
      </w:pPr>
      <w:r w:rsidRPr="00F2551C">
        <w:rPr>
          <w:rFonts w:asciiTheme="minorHAnsi" w:hAnsiTheme="minorHAnsi" w:cstheme="minorHAnsi"/>
          <w:color w:val="000000"/>
          <w:sz w:val="22"/>
          <w:szCs w:val="22"/>
        </w:rPr>
        <w:t xml:space="preserve">Media </w:t>
      </w:r>
      <w:r w:rsidR="00007675" w:rsidRPr="00F2551C">
        <w:rPr>
          <w:rFonts w:asciiTheme="minorHAnsi" w:hAnsiTheme="minorHAnsi" w:cstheme="minorHAnsi"/>
          <w:color w:val="000000"/>
          <w:sz w:val="22"/>
          <w:szCs w:val="22"/>
        </w:rPr>
        <w:t>impresa</w:t>
      </w:r>
    </w:p>
    <w:p w:rsidR="00AA4C72" w:rsidRPr="00F2551C" w:rsidRDefault="00B27AB8" w:rsidP="005B5859">
      <w:pPr>
        <w:pStyle w:val="Paragrafoelenco"/>
        <w:numPr>
          <w:ilvl w:val="0"/>
          <w:numId w:val="35"/>
        </w:numPr>
        <w:spacing w:after="120" w:line="276" w:lineRule="auto"/>
        <w:ind w:left="284" w:hanging="284"/>
        <w:contextualSpacing w:val="0"/>
        <w:jc w:val="both"/>
        <w:textAlignment w:val="baseline"/>
        <w:rPr>
          <w:rFonts w:asciiTheme="minorHAnsi" w:hAnsiTheme="minorHAnsi" w:cstheme="minorHAnsi"/>
          <w:color w:val="000000"/>
          <w:sz w:val="22"/>
          <w:szCs w:val="22"/>
        </w:rPr>
      </w:pPr>
      <w:r w:rsidRPr="00F2551C">
        <w:rPr>
          <w:rFonts w:asciiTheme="minorHAnsi" w:hAnsiTheme="minorHAnsi" w:cstheme="minorHAnsi"/>
          <w:color w:val="000000"/>
          <w:sz w:val="22"/>
          <w:szCs w:val="22"/>
        </w:rPr>
        <w:t xml:space="preserve">che l’impresa </w:t>
      </w:r>
      <w:r w:rsidR="00AA4C72" w:rsidRPr="00F2551C">
        <w:rPr>
          <w:rFonts w:asciiTheme="minorHAnsi" w:hAnsiTheme="minorHAnsi" w:cstheme="minorHAnsi"/>
          <w:color w:val="000000"/>
          <w:sz w:val="22"/>
          <w:szCs w:val="22"/>
        </w:rPr>
        <w:t>è</w:t>
      </w:r>
      <w:r w:rsidRPr="00F2551C">
        <w:rPr>
          <w:rFonts w:asciiTheme="minorHAnsi" w:hAnsiTheme="minorHAnsi" w:cstheme="minorHAnsi"/>
          <w:color w:val="000000"/>
          <w:sz w:val="22"/>
          <w:szCs w:val="22"/>
        </w:rPr>
        <w:t xml:space="preserve"> iscritta al Registro delle Imprese e</w:t>
      </w:r>
      <w:r w:rsidR="00AA4C72" w:rsidRPr="00F2551C">
        <w:rPr>
          <w:rFonts w:asciiTheme="minorHAnsi" w:hAnsiTheme="minorHAnsi" w:cstheme="minorHAnsi"/>
          <w:color w:val="000000"/>
          <w:sz w:val="22"/>
          <w:szCs w:val="22"/>
        </w:rPr>
        <w:t xml:space="preserve"> risulta</w:t>
      </w:r>
      <w:r w:rsidRPr="00F2551C">
        <w:rPr>
          <w:rFonts w:asciiTheme="minorHAnsi" w:hAnsiTheme="minorHAnsi" w:cstheme="minorHAnsi"/>
          <w:color w:val="000000"/>
          <w:sz w:val="22"/>
          <w:szCs w:val="22"/>
        </w:rPr>
        <w:t xml:space="preserve"> attiva</w:t>
      </w:r>
      <w:r w:rsidR="00AA4C72" w:rsidRPr="00F2551C">
        <w:rPr>
          <w:rFonts w:asciiTheme="minorHAnsi" w:hAnsiTheme="minorHAnsi" w:cstheme="minorHAnsi"/>
          <w:color w:val="000000"/>
          <w:sz w:val="22"/>
          <w:szCs w:val="22"/>
        </w:rPr>
        <w:t>;</w:t>
      </w:r>
    </w:p>
    <w:p w:rsidR="009D4A93" w:rsidRDefault="00AA4C72" w:rsidP="005B5859">
      <w:pPr>
        <w:pStyle w:val="Paragrafoelenco"/>
        <w:numPr>
          <w:ilvl w:val="0"/>
          <w:numId w:val="35"/>
        </w:numPr>
        <w:spacing w:after="120" w:line="276" w:lineRule="auto"/>
        <w:ind w:left="284" w:hanging="284"/>
        <w:contextualSpacing w:val="0"/>
        <w:jc w:val="both"/>
        <w:textAlignment w:val="baseline"/>
        <w:rPr>
          <w:rFonts w:asciiTheme="minorHAnsi" w:hAnsiTheme="minorHAnsi" w:cstheme="minorHAnsi"/>
          <w:color w:val="000000"/>
          <w:sz w:val="22"/>
          <w:szCs w:val="22"/>
        </w:rPr>
      </w:pPr>
      <w:r w:rsidRPr="00F2551C">
        <w:rPr>
          <w:rFonts w:asciiTheme="minorHAnsi" w:hAnsiTheme="minorHAnsi" w:cstheme="minorHAnsi"/>
          <w:color w:val="000000"/>
          <w:sz w:val="22"/>
          <w:szCs w:val="22"/>
        </w:rPr>
        <w:t>che</w:t>
      </w:r>
      <w:r w:rsidR="00C234AF">
        <w:rPr>
          <w:rFonts w:asciiTheme="minorHAnsi" w:hAnsiTheme="minorHAnsi" w:cstheme="minorHAnsi"/>
          <w:color w:val="000000"/>
          <w:sz w:val="22"/>
          <w:szCs w:val="22"/>
        </w:rPr>
        <w:t>:</w:t>
      </w:r>
    </w:p>
    <w:p w:rsidR="00B27AB8" w:rsidRPr="009113EC" w:rsidRDefault="005329CC" w:rsidP="009D4A93">
      <w:pPr>
        <w:pStyle w:val="Paragrafoelenco"/>
        <w:numPr>
          <w:ilvl w:val="0"/>
          <w:numId w:val="43"/>
        </w:numPr>
        <w:spacing w:after="120" w:line="276" w:lineRule="auto"/>
        <w:contextualSpacing w:val="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la/e sede/i</w:t>
      </w:r>
      <w:r w:rsidR="00B27AB8" w:rsidRPr="00F2551C">
        <w:rPr>
          <w:rFonts w:asciiTheme="minorHAnsi" w:hAnsiTheme="minorHAnsi" w:cstheme="minorHAnsi"/>
          <w:color w:val="000000"/>
          <w:sz w:val="22"/>
          <w:szCs w:val="22"/>
        </w:rPr>
        <w:t xml:space="preserve"> nella quale verrà realizzato il Progetto oggetto della domanda</w:t>
      </w:r>
      <w:r w:rsidR="00AA4C72" w:rsidRPr="00F2551C">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è/sono </w:t>
      </w:r>
      <w:r w:rsidR="00AA4C72" w:rsidRPr="00F2551C">
        <w:rPr>
          <w:rFonts w:asciiTheme="minorHAnsi" w:hAnsiTheme="minorHAnsi" w:cstheme="minorHAnsi"/>
          <w:color w:val="000000"/>
          <w:sz w:val="22"/>
          <w:szCs w:val="22"/>
        </w:rPr>
        <w:t>situata</w:t>
      </w:r>
      <w:r>
        <w:rPr>
          <w:rFonts w:asciiTheme="minorHAnsi" w:hAnsiTheme="minorHAnsi" w:cstheme="minorHAnsi"/>
          <w:color w:val="000000"/>
          <w:sz w:val="22"/>
          <w:szCs w:val="22"/>
        </w:rPr>
        <w:t>/e</w:t>
      </w:r>
      <w:r w:rsidR="00AA4C72" w:rsidRPr="00F2551C">
        <w:rPr>
          <w:rFonts w:asciiTheme="minorHAnsi" w:hAnsiTheme="minorHAnsi" w:cstheme="minorHAnsi"/>
          <w:color w:val="000000"/>
          <w:sz w:val="22"/>
          <w:szCs w:val="22"/>
        </w:rPr>
        <w:t xml:space="preserve"> a Milano, NIL </w:t>
      </w:r>
      <w:r w:rsidR="00503C67" w:rsidRPr="00AA4C72">
        <w:rPr>
          <w:rFonts w:asciiTheme="minorHAnsi" w:hAnsiTheme="minorHAnsi" w:cstheme="minorHAnsi"/>
          <w:szCs w:val="22"/>
        </w:rPr>
        <w:t>____________________</w:t>
      </w:r>
      <w:r w:rsidR="00AA4C72" w:rsidRPr="00F2551C">
        <w:rPr>
          <w:rFonts w:asciiTheme="minorHAnsi" w:hAnsiTheme="minorHAnsi" w:cstheme="minorHAnsi"/>
          <w:color w:val="000000"/>
          <w:sz w:val="22"/>
          <w:szCs w:val="22"/>
        </w:rPr>
        <w:t xml:space="preserve"> </w:t>
      </w:r>
      <w:r w:rsidR="00503C67" w:rsidRPr="00AA4C72">
        <w:rPr>
          <w:rFonts w:asciiTheme="minorHAnsi" w:hAnsiTheme="minorHAnsi" w:cstheme="minorHAnsi"/>
          <w:szCs w:val="22"/>
        </w:rPr>
        <w:t xml:space="preserve">Via ______________________ n._____ </w:t>
      </w:r>
      <w:r w:rsidR="00F2551C" w:rsidRPr="00F2551C">
        <w:rPr>
          <w:rFonts w:asciiTheme="minorHAnsi" w:hAnsiTheme="minorHAnsi" w:cstheme="minorHAnsi"/>
          <w:color w:val="000000"/>
          <w:sz w:val="22"/>
          <w:szCs w:val="22"/>
        </w:rPr>
        <w:t>(</w:t>
      </w:r>
      <w:r w:rsidR="00F2551C" w:rsidRPr="00503C67">
        <w:rPr>
          <w:rFonts w:asciiTheme="minorHAnsi" w:hAnsiTheme="minorHAnsi" w:cstheme="minorHAnsi"/>
          <w:color w:val="000000"/>
          <w:sz w:val="18"/>
          <w:szCs w:val="18"/>
        </w:rPr>
        <w:t>la/e sede/i indicate dovranno essere riportate dalla visura camerale</w:t>
      </w:r>
      <w:r w:rsidR="00F2551C" w:rsidRPr="00F2551C">
        <w:rPr>
          <w:rFonts w:asciiTheme="minorHAnsi" w:hAnsiTheme="minorHAnsi" w:cstheme="minorHAnsi"/>
          <w:color w:val="000000"/>
          <w:sz w:val="22"/>
          <w:szCs w:val="22"/>
        </w:rPr>
        <w:t>)</w:t>
      </w:r>
    </w:p>
    <w:p w:rsidR="009113EC" w:rsidRPr="00086013" w:rsidRDefault="00AA4C72" w:rsidP="00AA4C72">
      <w:pPr>
        <w:spacing w:before="60" w:line="276" w:lineRule="auto"/>
        <w:ind w:left="425"/>
        <w:rPr>
          <w:rFonts w:asciiTheme="minorHAnsi" w:hAnsiTheme="minorHAnsi" w:cstheme="minorHAnsi"/>
          <w:szCs w:val="22"/>
        </w:rPr>
      </w:pPr>
      <w:r w:rsidRPr="00086013">
        <w:rPr>
          <w:rFonts w:asciiTheme="minorHAnsi" w:hAnsiTheme="minorHAnsi" w:cstheme="minorHAnsi"/>
          <w:szCs w:val="22"/>
        </w:rPr>
        <w:t xml:space="preserve">o che, in alternativa, </w:t>
      </w:r>
    </w:p>
    <w:p w:rsidR="00AA4C72" w:rsidRPr="009D4A93" w:rsidRDefault="00AA4C72" w:rsidP="009D4A93">
      <w:pPr>
        <w:pStyle w:val="Paragrafoelenco"/>
        <w:numPr>
          <w:ilvl w:val="0"/>
          <w:numId w:val="43"/>
        </w:numPr>
        <w:spacing w:before="60" w:line="276" w:lineRule="auto"/>
        <w:rPr>
          <w:rFonts w:asciiTheme="minorHAnsi" w:hAnsiTheme="minorHAnsi" w:cstheme="minorHAnsi"/>
          <w:sz w:val="22"/>
          <w:szCs w:val="22"/>
        </w:rPr>
      </w:pPr>
      <w:r w:rsidRPr="009D4A93">
        <w:rPr>
          <w:rFonts w:asciiTheme="minorHAnsi" w:hAnsiTheme="minorHAnsi" w:cstheme="minorHAnsi"/>
          <w:sz w:val="22"/>
          <w:szCs w:val="22"/>
        </w:rPr>
        <w:t xml:space="preserve">si impegna ad aprire una sede nell’area bersaglio individuata nei NIL </w:t>
      </w:r>
      <w:r w:rsidR="00A4106E" w:rsidRPr="009D4A93">
        <w:rPr>
          <w:rFonts w:asciiTheme="minorHAnsi" w:hAnsiTheme="minorHAnsi" w:cstheme="minorHAnsi"/>
          <w:sz w:val="22"/>
          <w:szCs w:val="22"/>
        </w:rPr>
        <w:t>53 Lorenteggio</w:t>
      </w:r>
      <w:r w:rsidRPr="009D4A93">
        <w:rPr>
          <w:rFonts w:asciiTheme="minorHAnsi" w:hAnsiTheme="minorHAnsi" w:cstheme="minorHAnsi"/>
          <w:sz w:val="22"/>
          <w:szCs w:val="22"/>
        </w:rPr>
        <w:t xml:space="preserve"> e </w:t>
      </w:r>
      <w:r w:rsidR="00F77563">
        <w:rPr>
          <w:rFonts w:asciiTheme="minorHAnsi" w:hAnsiTheme="minorHAnsi" w:cstheme="minorHAnsi"/>
          <w:sz w:val="22"/>
          <w:szCs w:val="22"/>
        </w:rPr>
        <w:t>NIL 49 Gi</w:t>
      </w:r>
      <w:r w:rsidR="00A4106E" w:rsidRPr="009D4A93">
        <w:rPr>
          <w:rFonts w:asciiTheme="minorHAnsi" w:hAnsiTheme="minorHAnsi" w:cstheme="minorHAnsi"/>
          <w:sz w:val="22"/>
          <w:szCs w:val="22"/>
        </w:rPr>
        <w:t>ambellino</w:t>
      </w:r>
      <w:r w:rsidRPr="009D4A93">
        <w:rPr>
          <w:rFonts w:asciiTheme="minorHAnsi" w:hAnsiTheme="minorHAnsi" w:cstheme="minorHAnsi"/>
          <w:sz w:val="22"/>
          <w:szCs w:val="22"/>
        </w:rPr>
        <w:t xml:space="preserve"> entro </w:t>
      </w:r>
      <w:r w:rsidRPr="009D4A93">
        <w:rPr>
          <w:rFonts w:asciiTheme="minorHAnsi" w:hAnsiTheme="minorHAnsi" w:cstheme="minorHAnsi"/>
          <w:color w:val="000000"/>
          <w:sz w:val="22"/>
          <w:szCs w:val="22"/>
        </w:rPr>
        <w:t>la data della prima richiesta di erogazione del contributo;</w:t>
      </w:r>
    </w:p>
    <w:p w:rsidR="00B27AB8" w:rsidRPr="00086013" w:rsidRDefault="00B27AB8" w:rsidP="005B5859">
      <w:pPr>
        <w:numPr>
          <w:ilvl w:val="0"/>
          <w:numId w:val="34"/>
        </w:numPr>
        <w:spacing w:before="60" w:line="276" w:lineRule="auto"/>
        <w:ind w:left="284" w:hanging="284"/>
        <w:rPr>
          <w:rFonts w:asciiTheme="minorHAnsi" w:hAnsiTheme="minorHAnsi" w:cstheme="minorHAnsi"/>
          <w:szCs w:val="22"/>
        </w:rPr>
      </w:pPr>
      <w:bookmarkStart w:id="3" w:name="_Hlk14085915"/>
      <w:r w:rsidRPr="00086013">
        <w:rPr>
          <w:rFonts w:asciiTheme="minorHAnsi" w:hAnsiTheme="minorHAnsi" w:cstheme="minorHAnsi"/>
          <w:szCs w:val="22"/>
        </w:rPr>
        <w:t>che l’impresa</w:t>
      </w:r>
      <w:r w:rsidR="00AA4C72" w:rsidRPr="00086013">
        <w:rPr>
          <w:rFonts w:asciiTheme="minorHAnsi" w:hAnsiTheme="minorHAnsi" w:cstheme="minorHAnsi"/>
          <w:szCs w:val="22"/>
        </w:rPr>
        <w:t xml:space="preserve"> </w:t>
      </w:r>
      <w:r w:rsidRPr="00086013">
        <w:rPr>
          <w:rFonts w:asciiTheme="minorHAnsi" w:hAnsiTheme="minorHAnsi" w:cstheme="minorHAnsi"/>
          <w:szCs w:val="22"/>
        </w:rPr>
        <w:t>non appartiene ai settori esclusi di cui all’art. 1 del Reg. (UE) n. 1407/2013 e art. 3 del Reg. 1301/2013;</w:t>
      </w:r>
    </w:p>
    <w:bookmarkEnd w:id="3"/>
    <w:p w:rsidR="00B27AB8" w:rsidRPr="00FD1C19" w:rsidRDefault="00FD1C19" w:rsidP="005B5859">
      <w:pPr>
        <w:numPr>
          <w:ilvl w:val="0"/>
          <w:numId w:val="34"/>
        </w:numPr>
        <w:spacing w:before="60" w:line="276" w:lineRule="auto"/>
        <w:ind w:left="284" w:hanging="284"/>
        <w:rPr>
          <w:rFonts w:asciiTheme="minorHAnsi" w:hAnsiTheme="minorHAnsi" w:cstheme="minorHAnsi"/>
          <w:szCs w:val="22"/>
        </w:rPr>
      </w:pPr>
      <w:r w:rsidRPr="00FD1C19">
        <w:rPr>
          <w:rFonts w:asciiTheme="minorHAnsi" w:hAnsiTheme="minorHAnsi" w:cstheme="minorHAnsi"/>
          <w:szCs w:val="22"/>
        </w:rPr>
        <w:t xml:space="preserve">che l’impresa non si trova in stato di fallimento, di liquidazione (anche volontaria), di amministrazione controllata, di concordato preventivo o in qualsiasi altra situazione equivalente secondo la normativa vigente, in applicazione del Reg. UE n.1301/2013 art. 3 par. 3 e </w:t>
      </w:r>
      <w:r w:rsidR="00152A9C">
        <w:rPr>
          <w:rFonts w:asciiTheme="minorHAnsi" w:hAnsiTheme="minorHAnsi" w:cstheme="minorHAnsi"/>
          <w:szCs w:val="22"/>
        </w:rPr>
        <w:t>de</w:t>
      </w:r>
      <w:r w:rsidR="00B27AB8" w:rsidRPr="00FD1C19">
        <w:rPr>
          <w:rFonts w:asciiTheme="minorHAnsi" w:hAnsiTheme="minorHAnsi" w:cstheme="minorHAnsi"/>
          <w:szCs w:val="22"/>
        </w:rPr>
        <w:t xml:space="preserve">ll’art. 4.3 </w:t>
      </w:r>
      <w:proofErr w:type="spellStart"/>
      <w:r w:rsidR="00B27AB8" w:rsidRPr="00FD1C19">
        <w:rPr>
          <w:rFonts w:asciiTheme="minorHAnsi" w:hAnsiTheme="minorHAnsi" w:cstheme="minorHAnsi"/>
          <w:szCs w:val="22"/>
        </w:rPr>
        <w:t>lett</w:t>
      </w:r>
      <w:proofErr w:type="spellEnd"/>
      <w:r w:rsidR="00B27AB8" w:rsidRPr="00FD1C19">
        <w:rPr>
          <w:rFonts w:asciiTheme="minorHAnsi" w:hAnsiTheme="minorHAnsi" w:cstheme="minorHAnsi"/>
          <w:szCs w:val="22"/>
        </w:rPr>
        <w:t>. A) del Reg. 1407/2013</w:t>
      </w:r>
      <w:r>
        <w:rPr>
          <w:rFonts w:asciiTheme="minorHAnsi" w:hAnsiTheme="minorHAnsi" w:cstheme="minorHAnsi"/>
          <w:szCs w:val="22"/>
        </w:rPr>
        <w:t>;</w:t>
      </w:r>
    </w:p>
    <w:p w:rsidR="005760FF" w:rsidRPr="006B201D" w:rsidRDefault="0048112D" w:rsidP="005B5859">
      <w:pPr>
        <w:numPr>
          <w:ilvl w:val="0"/>
          <w:numId w:val="34"/>
        </w:numPr>
        <w:spacing w:before="60" w:line="276" w:lineRule="auto"/>
        <w:ind w:left="284" w:hanging="284"/>
        <w:rPr>
          <w:rFonts w:asciiTheme="minorHAnsi" w:hAnsiTheme="minorHAnsi" w:cstheme="minorHAnsi"/>
          <w:szCs w:val="22"/>
        </w:rPr>
      </w:pPr>
      <w:r w:rsidRPr="0048112D">
        <w:rPr>
          <w:rFonts w:asciiTheme="minorHAnsi" w:hAnsiTheme="minorHAnsi" w:cstheme="minorHAnsi"/>
          <w:szCs w:val="22"/>
        </w:rPr>
        <w:t>di conoscere ed accettare l’intera normativa e la regolamentazione che disciplina la concessione e la gestione dell’intervento agevolativo oggetto della presente domanda e di rispettarne le relative disposizioni e limitazioni</w:t>
      </w:r>
    </w:p>
    <w:p w:rsidR="005760FF" w:rsidRPr="00CD420C" w:rsidRDefault="005760FF" w:rsidP="005760FF">
      <w:pPr>
        <w:autoSpaceDE w:val="0"/>
        <w:autoSpaceDN w:val="0"/>
        <w:adjustRightInd w:val="0"/>
        <w:spacing w:after="0" w:line="240" w:lineRule="auto"/>
        <w:jc w:val="center"/>
        <w:rPr>
          <w:rFonts w:asciiTheme="minorHAnsi" w:hAnsiTheme="minorHAnsi" w:cstheme="minorHAnsi"/>
          <w:b/>
          <w:bCs/>
          <w:color w:val="000000"/>
          <w:szCs w:val="22"/>
        </w:rPr>
      </w:pPr>
      <w:r w:rsidRPr="00CD420C">
        <w:rPr>
          <w:rFonts w:asciiTheme="minorHAnsi" w:hAnsiTheme="minorHAnsi" w:cstheme="minorHAnsi"/>
          <w:b/>
          <w:bCs/>
          <w:color w:val="000000"/>
          <w:szCs w:val="22"/>
        </w:rPr>
        <w:t>AUTORIZZA</w:t>
      </w:r>
    </w:p>
    <w:p w:rsidR="005760FF" w:rsidRDefault="005760FF" w:rsidP="005760FF">
      <w:pPr>
        <w:spacing w:before="100" w:beforeAutospacing="1" w:after="100" w:afterAutospacing="1"/>
        <w:rPr>
          <w:rFonts w:asciiTheme="minorHAnsi" w:hAnsiTheme="minorHAnsi" w:cstheme="minorHAnsi"/>
        </w:rPr>
      </w:pPr>
      <w:r w:rsidRPr="00CD420C">
        <w:rPr>
          <w:rFonts w:asciiTheme="minorHAnsi" w:hAnsiTheme="minorHAnsi" w:cstheme="minorHAnsi"/>
        </w:rPr>
        <w:t xml:space="preserve">Il Comune di Milano al trattamento dei dati personali forniti nel corso delle procedure legate al presente Avviso, per </w:t>
      </w:r>
      <w:r w:rsidR="005F58E7" w:rsidRPr="00CD420C">
        <w:rPr>
          <w:rFonts w:asciiTheme="minorHAnsi" w:hAnsiTheme="minorHAnsi" w:cstheme="minorHAnsi"/>
        </w:rPr>
        <w:t>finalità</w:t>
      </w:r>
      <w:r w:rsidRPr="00CD420C">
        <w:rPr>
          <w:rFonts w:asciiTheme="minorHAnsi" w:hAnsiTheme="minorHAnsi" w:cstheme="minorHAnsi"/>
        </w:rPr>
        <w:t xml:space="preserve">̀ gestionali e statistiche esclusivamente per le finalità relative al Procedimento Amministrativo per il quale essi vengono comunicati,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 </w:t>
      </w:r>
    </w:p>
    <w:p w:rsidR="005760FF" w:rsidRDefault="000B4639" w:rsidP="000B4639">
      <w:pPr>
        <w:spacing w:before="100" w:beforeAutospacing="1" w:after="100" w:afterAutospacing="1"/>
        <w:rPr>
          <w:rFonts w:asciiTheme="minorHAnsi" w:hAnsiTheme="minorHAnsi" w:cstheme="minorHAnsi"/>
          <w:color w:val="auto"/>
          <w:szCs w:val="22"/>
        </w:rPr>
      </w:pPr>
      <w:r>
        <w:rPr>
          <w:rFonts w:asciiTheme="minorHAnsi" w:hAnsiTheme="minorHAnsi" w:cstheme="minorHAnsi"/>
        </w:rPr>
        <w:t xml:space="preserve">ALLEGA </w:t>
      </w:r>
      <w:r w:rsidR="005760FF" w:rsidRPr="00CD420C">
        <w:rPr>
          <w:rFonts w:asciiTheme="minorHAnsi" w:hAnsiTheme="minorHAnsi" w:cstheme="minorHAnsi"/>
          <w:color w:val="auto"/>
          <w:szCs w:val="22"/>
        </w:rPr>
        <w:t>alla presente D</w:t>
      </w:r>
      <w:r w:rsidR="00536F1B">
        <w:rPr>
          <w:rFonts w:asciiTheme="minorHAnsi" w:hAnsiTheme="minorHAnsi" w:cstheme="minorHAnsi"/>
          <w:color w:val="auto"/>
          <w:szCs w:val="22"/>
        </w:rPr>
        <w:t>ichiarazione</w:t>
      </w:r>
      <w:r w:rsidR="005760FF" w:rsidRPr="00CD420C">
        <w:rPr>
          <w:rFonts w:asciiTheme="minorHAnsi" w:hAnsiTheme="minorHAnsi" w:cstheme="minorHAnsi"/>
          <w:color w:val="auto"/>
          <w:szCs w:val="22"/>
        </w:rPr>
        <w:t xml:space="preserve"> i seguenti documenti:</w:t>
      </w:r>
    </w:p>
    <w:p w:rsidR="00536F1B" w:rsidRPr="00536F1B" w:rsidRDefault="00536F1B" w:rsidP="00536F1B">
      <w:pPr>
        <w:pStyle w:val="Paragrafoelenco"/>
        <w:numPr>
          <w:ilvl w:val="0"/>
          <w:numId w:val="44"/>
        </w:numPr>
        <w:snapToGrid w:val="0"/>
        <w:spacing w:before="60" w:after="100" w:afterAutospacing="1" w:line="259" w:lineRule="auto"/>
        <w:contextualSpacing w:val="0"/>
        <w:jc w:val="both"/>
        <w:rPr>
          <w:rFonts w:asciiTheme="minorHAnsi" w:hAnsiTheme="minorHAnsi" w:cstheme="minorHAnsi"/>
          <w:sz w:val="22"/>
          <w:szCs w:val="22"/>
        </w:rPr>
      </w:pPr>
      <w:r>
        <w:rPr>
          <w:rFonts w:asciiTheme="minorHAnsi" w:hAnsiTheme="minorHAnsi" w:cstheme="minorHAnsi"/>
          <w:sz w:val="22"/>
          <w:szCs w:val="22"/>
        </w:rPr>
        <w:t>Atto costitutivo</w:t>
      </w:r>
    </w:p>
    <w:p w:rsidR="00FF3AC3" w:rsidRPr="00FF3AC3" w:rsidRDefault="00FF3AC3" w:rsidP="00FF3AC3">
      <w:pPr>
        <w:pStyle w:val="Paragrafoelenco"/>
        <w:numPr>
          <w:ilvl w:val="0"/>
          <w:numId w:val="44"/>
        </w:numPr>
        <w:snapToGrid w:val="0"/>
        <w:spacing w:before="60" w:after="100" w:afterAutospacing="1" w:line="259" w:lineRule="auto"/>
        <w:contextualSpacing w:val="0"/>
        <w:jc w:val="both"/>
        <w:rPr>
          <w:rFonts w:asciiTheme="minorHAnsi" w:hAnsiTheme="minorHAnsi" w:cstheme="minorHAnsi"/>
          <w:sz w:val="22"/>
          <w:szCs w:val="22"/>
        </w:rPr>
      </w:pPr>
      <w:r w:rsidRPr="00FF3AC3">
        <w:rPr>
          <w:rFonts w:asciiTheme="minorHAnsi" w:hAnsiTheme="minorHAnsi" w:cstheme="minorHAnsi"/>
          <w:sz w:val="22"/>
          <w:szCs w:val="22"/>
        </w:rPr>
        <w:t xml:space="preserve">Allegato </w:t>
      </w:r>
      <w:r w:rsidR="000B1585">
        <w:rPr>
          <w:rFonts w:asciiTheme="minorHAnsi" w:hAnsiTheme="minorHAnsi" w:cstheme="minorHAnsi"/>
          <w:sz w:val="22"/>
          <w:szCs w:val="22"/>
        </w:rPr>
        <w:t>2</w:t>
      </w:r>
      <w:r w:rsidRPr="00FF3AC3">
        <w:rPr>
          <w:rFonts w:asciiTheme="minorHAnsi" w:hAnsiTheme="minorHAnsi" w:cstheme="minorHAnsi"/>
          <w:sz w:val="22"/>
          <w:szCs w:val="22"/>
        </w:rPr>
        <w:t xml:space="preserve"> “Dichiarazione sostitutiva tracciabilità flussi finanziari”;</w:t>
      </w:r>
    </w:p>
    <w:p w:rsidR="006B201D" w:rsidRPr="00FF3AC3" w:rsidRDefault="006B201D" w:rsidP="00536F1B">
      <w:pPr>
        <w:pStyle w:val="Paragrafoelenco"/>
        <w:numPr>
          <w:ilvl w:val="0"/>
          <w:numId w:val="44"/>
        </w:numPr>
        <w:snapToGrid w:val="0"/>
        <w:spacing w:before="60" w:after="100" w:afterAutospacing="1" w:line="259" w:lineRule="auto"/>
        <w:contextualSpacing w:val="0"/>
        <w:jc w:val="both"/>
        <w:rPr>
          <w:rFonts w:asciiTheme="minorHAnsi" w:hAnsiTheme="minorHAnsi" w:cstheme="minorHAnsi"/>
          <w:sz w:val="22"/>
          <w:szCs w:val="22"/>
        </w:rPr>
      </w:pPr>
      <w:r w:rsidRPr="00FF3AC3">
        <w:rPr>
          <w:rFonts w:asciiTheme="minorHAnsi" w:hAnsiTheme="minorHAnsi" w:cstheme="minorHAnsi"/>
          <w:sz w:val="22"/>
          <w:szCs w:val="22"/>
        </w:rPr>
        <w:t xml:space="preserve">Allegato </w:t>
      </w:r>
      <w:r w:rsidR="000B1585">
        <w:rPr>
          <w:rFonts w:asciiTheme="minorHAnsi" w:hAnsiTheme="minorHAnsi" w:cstheme="minorHAnsi"/>
          <w:sz w:val="22"/>
          <w:szCs w:val="22"/>
        </w:rPr>
        <w:t>4</w:t>
      </w:r>
      <w:r w:rsidRPr="00FF3AC3">
        <w:rPr>
          <w:rFonts w:asciiTheme="minorHAnsi" w:hAnsiTheme="minorHAnsi" w:cstheme="minorHAnsi"/>
          <w:sz w:val="22"/>
          <w:szCs w:val="22"/>
        </w:rPr>
        <w:t xml:space="preserve"> “Autocertificazione requisiti per soggetti diversi dal legale rappresentante/titolare di impresa” (se del caso); </w:t>
      </w:r>
    </w:p>
    <w:p w:rsidR="006B201D" w:rsidRPr="00FF3AC3" w:rsidRDefault="006B201D" w:rsidP="00536F1B">
      <w:pPr>
        <w:pStyle w:val="Paragrafoelenco"/>
        <w:numPr>
          <w:ilvl w:val="0"/>
          <w:numId w:val="44"/>
        </w:numPr>
        <w:snapToGrid w:val="0"/>
        <w:spacing w:before="60" w:after="100" w:afterAutospacing="1" w:line="259" w:lineRule="auto"/>
        <w:contextualSpacing w:val="0"/>
        <w:jc w:val="both"/>
        <w:rPr>
          <w:rFonts w:asciiTheme="minorHAnsi" w:hAnsiTheme="minorHAnsi" w:cstheme="minorHAnsi"/>
          <w:sz w:val="22"/>
          <w:szCs w:val="22"/>
        </w:rPr>
      </w:pPr>
      <w:r w:rsidRPr="00FF3AC3">
        <w:rPr>
          <w:rFonts w:asciiTheme="minorHAnsi" w:hAnsiTheme="minorHAnsi" w:cstheme="minorHAnsi"/>
          <w:sz w:val="22"/>
          <w:szCs w:val="22"/>
        </w:rPr>
        <w:t xml:space="preserve">Allegato </w:t>
      </w:r>
      <w:r w:rsidR="000B1585">
        <w:rPr>
          <w:rFonts w:asciiTheme="minorHAnsi" w:hAnsiTheme="minorHAnsi" w:cstheme="minorHAnsi"/>
          <w:sz w:val="22"/>
          <w:szCs w:val="22"/>
        </w:rPr>
        <w:t>5</w:t>
      </w:r>
      <w:r w:rsidRPr="00FF3AC3">
        <w:rPr>
          <w:rFonts w:asciiTheme="minorHAnsi" w:hAnsiTheme="minorHAnsi" w:cstheme="minorHAnsi"/>
          <w:sz w:val="22"/>
          <w:szCs w:val="22"/>
        </w:rPr>
        <w:t xml:space="preserve"> “Dichiarazione per soggetti che non hanno posizione INPS/INAIL” (se del caso);</w:t>
      </w:r>
    </w:p>
    <w:p w:rsidR="005760FF" w:rsidRDefault="006B201D" w:rsidP="00536F1B">
      <w:pPr>
        <w:pStyle w:val="Paragrafoelenco"/>
        <w:numPr>
          <w:ilvl w:val="0"/>
          <w:numId w:val="44"/>
        </w:numPr>
        <w:snapToGrid w:val="0"/>
        <w:spacing w:before="60" w:after="100" w:afterAutospacing="1" w:line="259" w:lineRule="auto"/>
        <w:contextualSpacing w:val="0"/>
        <w:jc w:val="both"/>
        <w:rPr>
          <w:rFonts w:asciiTheme="minorHAnsi" w:hAnsiTheme="minorHAnsi" w:cstheme="minorHAnsi"/>
          <w:sz w:val="22"/>
          <w:szCs w:val="22"/>
        </w:rPr>
      </w:pPr>
      <w:r w:rsidRPr="00FF3AC3">
        <w:rPr>
          <w:rFonts w:asciiTheme="minorHAnsi" w:hAnsiTheme="minorHAnsi" w:cstheme="minorHAnsi"/>
          <w:sz w:val="22"/>
          <w:szCs w:val="22"/>
        </w:rPr>
        <w:t xml:space="preserve">Allegato </w:t>
      </w:r>
      <w:r w:rsidR="000B1585">
        <w:rPr>
          <w:rFonts w:asciiTheme="minorHAnsi" w:hAnsiTheme="minorHAnsi" w:cstheme="minorHAnsi"/>
          <w:sz w:val="22"/>
          <w:szCs w:val="22"/>
        </w:rPr>
        <w:t>6</w:t>
      </w:r>
      <w:r w:rsidRPr="00FF3AC3">
        <w:rPr>
          <w:rFonts w:asciiTheme="minorHAnsi" w:hAnsiTheme="minorHAnsi" w:cstheme="minorHAnsi"/>
          <w:sz w:val="22"/>
          <w:szCs w:val="22"/>
        </w:rPr>
        <w:t xml:space="preserve"> “Dichiarazione sostitutiva per obbligo rimozione apparecchi giochi d’azzardo leciti (L.R. N. 8/2013)”.</w:t>
      </w:r>
    </w:p>
    <w:p w:rsidR="000B1585" w:rsidRDefault="000B1585" w:rsidP="000B1585">
      <w:pPr>
        <w:snapToGrid w:val="0"/>
        <w:spacing w:before="60" w:after="100" w:afterAutospacing="1" w:line="259" w:lineRule="auto"/>
        <w:rPr>
          <w:rFonts w:asciiTheme="minorHAnsi" w:hAnsiTheme="minorHAnsi" w:cstheme="minorHAnsi"/>
          <w:szCs w:val="22"/>
        </w:rPr>
      </w:pPr>
    </w:p>
    <w:p w:rsidR="00731F10" w:rsidRPr="00FB32DA" w:rsidRDefault="00BD491C" w:rsidP="00FB32DA">
      <w:pPr>
        <w:shd w:val="clear" w:color="auto" w:fill="FFFFFF"/>
        <w:spacing w:line="360" w:lineRule="auto"/>
        <w:ind w:right="98"/>
        <w:rPr>
          <w:rFonts w:asciiTheme="minorHAnsi" w:hAnsiTheme="minorHAnsi" w:cstheme="minorHAnsi"/>
          <w:i/>
          <w:color w:val="auto"/>
          <w:szCs w:val="22"/>
        </w:rPr>
      </w:pPr>
      <w:r>
        <w:rPr>
          <w:rFonts w:asciiTheme="minorHAnsi" w:hAnsiTheme="minorHAnsi" w:cstheme="minorHAnsi"/>
          <w:i/>
          <w:color w:val="auto"/>
          <w:szCs w:val="22"/>
        </w:rPr>
        <w:t>DATA</w:t>
      </w:r>
      <w:r w:rsidR="00536F1B">
        <w:rPr>
          <w:rFonts w:asciiTheme="minorHAnsi" w:hAnsiTheme="minorHAnsi" w:cstheme="minorHAnsi"/>
          <w:i/>
          <w:color w:val="auto"/>
          <w:szCs w:val="22"/>
        </w:rPr>
        <w:t xml:space="preserve">                                                                             </w:t>
      </w:r>
      <w:r w:rsidR="00932792" w:rsidRPr="001A6828">
        <w:rPr>
          <w:rFonts w:hint="eastAsia"/>
          <w:sz w:val="18"/>
          <w:szCs w:val="18"/>
          <w:highlight w:val="green"/>
        </w:rPr>
        <w:t>Documento firmat</w:t>
      </w:r>
      <w:r w:rsidR="00932792" w:rsidRPr="001A6828">
        <w:rPr>
          <w:sz w:val="18"/>
          <w:szCs w:val="18"/>
          <w:highlight w:val="green"/>
        </w:rPr>
        <w:t xml:space="preserve">o </w:t>
      </w:r>
      <w:r w:rsidR="00932792" w:rsidRPr="001A6828">
        <w:rPr>
          <w:rFonts w:hint="eastAsia"/>
          <w:sz w:val="18"/>
          <w:szCs w:val="18"/>
          <w:highlight w:val="green"/>
        </w:rPr>
        <w:t>digitalmente ai sensi dell</w:t>
      </w:r>
      <w:r w:rsidR="00932792" w:rsidRPr="001A6828">
        <w:rPr>
          <w:sz w:val="18"/>
          <w:szCs w:val="18"/>
          <w:highlight w:val="green"/>
        </w:rPr>
        <w:t>’</w:t>
      </w:r>
      <w:r w:rsidR="00932792" w:rsidRPr="001A6828">
        <w:rPr>
          <w:rFonts w:hint="eastAsia"/>
          <w:sz w:val="18"/>
          <w:szCs w:val="18"/>
          <w:highlight w:val="green"/>
        </w:rPr>
        <w:t xml:space="preserve">art. 24 del </w:t>
      </w:r>
      <w:proofErr w:type="spellStart"/>
      <w:r w:rsidR="00932792" w:rsidRPr="001A6828">
        <w:rPr>
          <w:rFonts w:hint="eastAsia"/>
          <w:sz w:val="18"/>
          <w:szCs w:val="18"/>
          <w:highlight w:val="green"/>
        </w:rPr>
        <w:t>D.Lgs.n</w:t>
      </w:r>
      <w:proofErr w:type="spellEnd"/>
      <w:r w:rsidR="00932792" w:rsidRPr="001A6828">
        <w:rPr>
          <w:rFonts w:hint="eastAsia"/>
          <w:sz w:val="18"/>
          <w:szCs w:val="18"/>
          <w:highlight w:val="green"/>
        </w:rPr>
        <w:t>. 82/200</w:t>
      </w:r>
      <w:r w:rsidR="00932792" w:rsidRPr="001A6828">
        <w:rPr>
          <w:sz w:val="18"/>
          <w:szCs w:val="18"/>
          <w:highlight w:val="green"/>
        </w:rPr>
        <w:t>5</w:t>
      </w:r>
    </w:p>
    <w:sectPr w:rsidR="00731F10" w:rsidRPr="00FB32DA" w:rsidSect="000779AE">
      <w:headerReference w:type="default" r:id="rId7"/>
      <w:footerReference w:type="even" r:id="rId8"/>
      <w:footerReference w:type="default" r:id="rId9"/>
      <w:pgSz w:w="11900" w:h="16840"/>
      <w:pgMar w:top="25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658" w:rsidRDefault="00B70658" w:rsidP="00C83159">
      <w:pPr>
        <w:spacing w:after="0" w:line="240" w:lineRule="auto"/>
      </w:pPr>
      <w:r>
        <w:separator/>
      </w:r>
    </w:p>
  </w:endnote>
  <w:endnote w:type="continuationSeparator" w:id="0">
    <w:p w:rsidR="00B70658" w:rsidRDefault="00B70658" w:rsidP="00C83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utiger">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237749659"/>
      <w:docPartObj>
        <w:docPartGallery w:val="Page Numbers (Bottom of Page)"/>
        <w:docPartUnique/>
      </w:docPartObj>
    </w:sdtPr>
    <w:sdtEndPr>
      <w:rPr>
        <w:rStyle w:val="Numeropagina"/>
      </w:rPr>
    </w:sdtEndPr>
    <w:sdtContent>
      <w:p w:rsidR="00C83159" w:rsidRDefault="00C83159" w:rsidP="0092702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C83159" w:rsidRDefault="00C83159" w:rsidP="00C8315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989778206"/>
      <w:docPartObj>
        <w:docPartGallery w:val="Page Numbers (Bottom of Page)"/>
        <w:docPartUnique/>
      </w:docPartObj>
    </w:sdtPr>
    <w:sdtEndPr>
      <w:rPr>
        <w:rStyle w:val="Numeropagina"/>
      </w:rPr>
    </w:sdtEndPr>
    <w:sdtContent>
      <w:p w:rsidR="00C83159" w:rsidRDefault="00C83159" w:rsidP="0092702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16FBA">
          <w:rPr>
            <w:rStyle w:val="Numeropagina"/>
            <w:noProof/>
          </w:rPr>
          <w:t>2</w:t>
        </w:r>
        <w:r>
          <w:rPr>
            <w:rStyle w:val="Numeropagina"/>
          </w:rPr>
          <w:fldChar w:fldCharType="end"/>
        </w:r>
      </w:p>
    </w:sdtContent>
  </w:sdt>
  <w:p w:rsidR="00C83159" w:rsidRDefault="00CB7919" w:rsidP="00C83159">
    <w:pPr>
      <w:pStyle w:val="Pidipagina"/>
      <w:ind w:right="360"/>
    </w:pPr>
    <w:r>
      <w:rPr>
        <w:noProof/>
        <w:lang w:eastAsia="it-IT"/>
      </w:rPr>
      <w:drawing>
        <wp:anchor distT="0" distB="0" distL="114300" distR="114300" simplePos="0" relativeHeight="251661312" behindDoc="1" locked="0" layoutInCell="1" allowOverlap="1" wp14:anchorId="56358BAF" wp14:editId="5F3CA85E">
          <wp:simplePos x="0" y="0"/>
          <wp:positionH relativeFrom="column">
            <wp:posOffset>2441750</wp:posOffset>
          </wp:positionH>
          <wp:positionV relativeFrom="paragraph">
            <wp:posOffset>-60297</wp:posOffset>
          </wp:positionV>
          <wp:extent cx="1054800" cy="540000"/>
          <wp:effectExtent l="0" t="0" r="0" b="0"/>
          <wp:wrapTight wrapText="bothSides">
            <wp:wrapPolygon edited="0">
              <wp:start x="4421" y="0"/>
              <wp:lineTo x="520" y="7115"/>
              <wp:lineTo x="520" y="11181"/>
              <wp:lineTo x="1821" y="17280"/>
              <wp:lineTo x="2861" y="19313"/>
              <wp:lineTo x="3121" y="20329"/>
              <wp:lineTo x="7542" y="20329"/>
              <wp:lineTo x="8323" y="17280"/>
              <wp:lineTo x="19506" y="14231"/>
              <wp:lineTo x="20287" y="11689"/>
              <wp:lineTo x="18206" y="9148"/>
              <wp:lineTo x="20287" y="9148"/>
              <wp:lineTo x="19506" y="6099"/>
              <wp:lineTo x="6242" y="0"/>
              <wp:lineTo x="4421"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800" cy="5400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658" w:rsidRDefault="00B70658" w:rsidP="00C83159">
      <w:pPr>
        <w:spacing w:after="0" w:line="240" w:lineRule="auto"/>
      </w:pPr>
      <w:r>
        <w:separator/>
      </w:r>
    </w:p>
  </w:footnote>
  <w:footnote w:type="continuationSeparator" w:id="0">
    <w:p w:rsidR="00B70658" w:rsidRDefault="00B70658" w:rsidP="00C83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28" w:rsidRPr="00B81028" w:rsidRDefault="00FB2E7C" w:rsidP="00B81028">
    <w:pPr>
      <w:pStyle w:val="Intestazione"/>
      <w:jc w:val="right"/>
      <w:rPr>
        <w:sz w:val="32"/>
        <w:szCs w:val="32"/>
      </w:rPr>
    </w:pPr>
    <w:r w:rsidRPr="00AE56F8">
      <w:rPr>
        <w:noProof/>
        <w:lang w:eastAsia="it-IT"/>
      </w:rPr>
      <w:drawing>
        <wp:anchor distT="0" distB="0" distL="114300" distR="114300" simplePos="0" relativeHeight="251659264" behindDoc="0" locked="0" layoutInCell="1" allowOverlap="1" wp14:anchorId="457A286F" wp14:editId="7A6DF64C">
          <wp:simplePos x="0" y="0"/>
          <wp:positionH relativeFrom="column">
            <wp:posOffset>0</wp:posOffset>
          </wp:positionH>
          <wp:positionV relativeFrom="paragraph">
            <wp:posOffset>240665</wp:posOffset>
          </wp:positionV>
          <wp:extent cx="5731510" cy="714375"/>
          <wp:effectExtent l="0" t="0" r="2540" b="9525"/>
          <wp:wrapTopAndBottom/>
          <wp:docPr id="2" name="Immagine 1" descr="A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pic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845" t="36975" r="11051"/>
                  <a:stretch/>
                </pic:blipFill>
                <pic:spPr bwMode="auto">
                  <a:xfrm>
                    <a:off x="0" y="0"/>
                    <a:ext cx="5731510"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31B7"/>
    <w:multiLevelType w:val="hybridMultilevel"/>
    <w:tmpl w:val="D9762CEA"/>
    <w:lvl w:ilvl="0" w:tplc="5DCA9E0E">
      <w:start w:val="1"/>
      <w:numFmt w:val="bullet"/>
      <w:lvlText w:val=""/>
      <w:lvlJc w:val="left"/>
      <w:pPr>
        <w:ind w:left="1069" w:hanging="360"/>
      </w:pPr>
      <w:rPr>
        <w:rFonts w:ascii="Symbol" w:hAnsi="Symbol" w:hint="default"/>
        <w:color w:val="auto"/>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08E26AB7"/>
    <w:multiLevelType w:val="hybridMultilevel"/>
    <w:tmpl w:val="575E4470"/>
    <w:lvl w:ilvl="0" w:tplc="59F0A8CA">
      <w:start w:val="1"/>
      <w:numFmt w:val="bullet"/>
      <w:lvlText w:val="-"/>
      <w:lvlJc w:val="left"/>
      <w:pPr>
        <w:ind w:left="1440" w:hanging="360"/>
      </w:pPr>
      <w:rPr>
        <w:rFonts w:ascii="Frutiger" w:hAnsi="Frutiger"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B597C84"/>
    <w:multiLevelType w:val="multilevel"/>
    <w:tmpl w:val="44E0C6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71E2F"/>
    <w:multiLevelType w:val="hybridMultilevel"/>
    <w:tmpl w:val="63D8E2B0"/>
    <w:lvl w:ilvl="0" w:tplc="1310B06C">
      <w:start w:val="1"/>
      <w:numFmt w:val="bullet"/>
      <w:lvlText w:val="o"/>
      <w:lvlJc w:val="left"/>
      <w:pPr>
        <w:ind w:left="720" w:hanging="360"/>
      </w:pPr>
      <w:rPr>
        <w:rFonts w:ascii="Wingdings" w:eastAsia="Wingdings" w:hAnsi="Wingdings" w:cs="Wingdings" w:hint="default"/>
        <w:b w:val="0"/>
        <w:i w:val="0"/>
        <w:strike w:val="0"/>
        <w:dstrike w:val="0"/>
        <w:color w:val="000000"/>
        <w:sz w:val="20"/>
        <w:u w:val="none" w:color="000000"/>
        <w:bdr w:val="none" w:sz="0" w:space="0" w:color="auto"/>
        <w:shd w:val="clear" w:color="auto" w:fill="auto"/>
        <w:vertAlign w:val="baseline"/>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F8B7C02"/>
    <w:multiLevelType w:val="hybridMultilevel"/>
    <w:tmpl w:val="A23C432E"/>
    <w:lvl w:ilvl="0" w:tplc="FEA8F7C6">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3958B0"/>
    <w:multiLevelType w:val="hybridMultilevel"/>
    <w:tmpl w:val="327C44C4"/>
    <w:lvl w:ilvl="0" w:tplc="04100003">
      <w:start w:val="1"/>
      <w:numFmt w:val="bullet"/>
      <w:lvlText w:val="o"/>
      <w:lvlJc w:val="left"/>
      <w:pPr>
        <w:ind w:left="1364" w:hanging="360"/>
      </w:pPr>
      <w:rPr>
        <w:rFonts w:ascii="Courier New" w:hAnsi="Courier New" w:cs="Courier New"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6" w15:restartNumberingAfterBreak="0">
    <w:nsid w:val="13055EF2"/>
    <w:multiLevelType w:val="hybridMultilevel"/>
    <w:tmpl w:val="68CCCD2A"/>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7" w15:restartNumberingAfterBreak="0">
    <w:nsid w:val="188D15AC"/>
    <w:multiLevelType w:val="multilevel"/>
    <w:tmpl w:val="2B14042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DD15B3"/>
    <w:multiLevelType w:val="hybridMultilevel"/>
    <w:tmpl w:val="52FE499C"/>
    <w:lvl w:ilvl="0" w:tplc="209E8E5E">
      <w:start w:val="10"/>
      <w:numFmt w:val="none"/>
      <w:lvlText w:val="10"/>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1E9B4819"/>
    <w:multiLevelType w:val="multilevel"/>
    <w:tmpl w:val="4ADC4C20"/>
    <w:lvl w:ilvl="0">
      <w:start w:val="2"/>
      <w:numFmt w:val="decimal"/>
      <w:lvlText w:val="2%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F257C6A"/>
    <w:multiLevelType w:val="hybridMultilevel"/>
    <w:tmpl w:val="8E0838A8"/>
    <w:lvl w:ilvl="0" w:tplc="5DCA9E0E">
      <w:start w:val="1"/>
      <w:numFmt w:val="bullet"/>
      <w:lvlText w:val=""/>
      <w:lvlJc w:val="left"/>
      <w:pPr>
        <w:ind w:left="1069" w:hanging="360"/>
      </w:pPr>
      <w:rPr>
        <w:rFonts w:ascii="Symbol" w:hAnsi="Symbol" w:hint="default"/>
        <w:color w:val="auto"/>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2063212B"/>
    <w:multiLevelType w:val="multilevel"/>
    <w:tmpl w:val="3A7C1F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764E69"/>
    <w:multiLevelType w:val="hybridMultilevel"/>
    <w:tmpl w:val="93BE4B7C"/>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13" w15:restartNumberingAfterBreak="0">
    <w:nsid w:val="251D1347"/>
    <w:multiLevelType w:val="hybridMultilevel"/>
    <w:tmpl w:val="86AACE2C"/>
    <w:lvl w:ilvl="0" w:tplc="1310B06C">
      <w:start w:val="1"/>
      <w:numFmt w:val="bullet"/>
      <w:lvlText w:val="o"/>
      <w:lvlJc w:val="left"/>
      <w:pPr>
        <w:ind w:left="1429" w:hanging="36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15:restartNumberingAfterBreak="0">
    <w:nsid w:val="2588135E"/>
    <w:multiLevelType w:val="hybridMultilevel"/>
    <w:tmpl w:val="40CC1F2C"/>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15" w15:restartNumberingAfterBreak="0">
    <w:nsid w:val="28C37D87"/>
    <w:multiLevelType w:val="hybridMultilevel"/>
    <w:tmpl w:val="D0B0795E"/>
    <w:lvl w:ilvl="0" w:tplc="5DCA9E0E">
      <w:start w:val="1"/>
      <w:numFmt w:val="bullet"/>
      <w:lvlText w:val=""/>
      <w:lvlJc w:val="left"/>
      <w:pPr>
        <w:ind w:left="1069" w:hanging="360"/>
      </w:pPr>
      <w:rPr>
        <w:rFonts w:ascii="Symbol" w:hAnsi="Symbol" w:hint="default"/>
        <w:color w:val="auto"/>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6" w15:restartNumberingAfterBreak="0">
    <w:nsid w:val="29433382"/>
    <w:multiLevelType w:val="hybridMultilevel"/>
    <w:tmpl w:val="7D9C6B60"/>
    <w:lvl w:ilvl="0" w:tplc="5DCA9E0E">
      <w:start w:val="1"/>
      <w:numFmt w:val="bullet"/>
      <w:lvlText w:val=""/>
      <w:lvlJc w:val="left"/>
      <w:pPr>
        <w:ind w:left="360" w:hanging="360"/>
      </w:pPr>
      <w:rPr>
        <w:rFonts w:ascii="Symbol" w:hAnsi="Symbol" w:hint="default"/>
        <w:color w:val="auto"/>
      </w:rPr>
    </w:lvl>
    <w:lvl w:ilvl="1" w:tplc="531EF7DC">
      <w:numFmt w:val="bullet"/>
      <w:lvlText w:val="-"/>
      <w:lvlJc w:val="left"/>
      <w:pPr>
        <w:ind w:left="1080" w:hanging="360"/>
      </w:pPr>
      <w:rPr>
        <w:rFonts w:ascii="Arial" w:eastAsia="Cambria" w:hAnsi="Arial" w:cs="Aria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2A7B7707"/>
    <w:multiLevelType w:val="hybridMultilevel"/>
    <w:tmpl w:val="C1E2A5CC"/>
    <w:lvl w:ilvl="0" w:tplc="C6761968">
      <w:start w:val="1"/>
      <w:numFmt w:val="lowerLetter"/>
      <w:lvlText w:val="%1."/>
      <w:lvlJc w:val="left"/>
      <w:pPr>
        <w:ind w:left="720" w:hanging="360"/>
      </w:pPr>
      <w:rPr>
        <w:strike w:val="0"/>
      </w:rPr>
    </w:lvl>
    <w:lvl w:ilvl="1" w:tplc="C32AC336">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F158E9"/>
    <w:multiLevelType w:val="hybridMultilevel"/>
    <w:tmpl w:val="3F925666"/>
    <w:lvl w:ilvl="0" w:tplc="FEA8F7C6">
      <w:start w:val="1"/>
      <w:numFmt w:val="bullet"/>
      <w:lvlText w:val="¨"/>
      <w:lvlJc w:val="left"/>
      <w:pPr>
        <w:ind w:left="720" w:hanging="360"/>
      </w:pPr>
      <w:rPr>
        <w:rFonts w:ascii="Wingdings" w:hAnsi="Wingdings" w:hint="default"/>
        <w:b/>
        <w:strike w:val="0"/>
      </w:rPr>
    </w:lvl>
    <w:lvl w:ilvl="1" w:tplc="C32AC336">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D4E3B17"/>
    <w:multiLevelType w:val="hybridMultilevel"/>
    <w:tmpl w:val="5C4C66C2"/>
    <w:lvl w:ilvl="0" w:tplc="59F0A8CA">
      <w:start w:val="1"/>
      <w:numFmt w:val="bullet"/>
      <w:lvlText w:val="-"/>
      <w:lvlJc w:val="left"/>
      <w:pPr>
        <w:ind w:left="720" w:hanging="360"/>
      </w:pPr>
      <w:rPr>
        <w:rFonts w:ascii="Frutiger" w:hAnsi="Frutiger" w:hint="default"/>
        <w:b w:val="0"/>
        <w:i w:val="0"/>
        <w:strike w:val="0"/>
        <w:dstrike w:val="0"/>
        <w:color w:val="000000"/>
        <w:sz w:val="20"/>
        <w:u w:val="none" w:color="000000"/>
        <w:bdr w:val="none" w:sz="0" w:space="0" w:color="auto"/>
        <w:shd w:val="clear" w:color="auto" w:fill="auto"/>
        <w:vertAlign w:val="baseline"/>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348A5AAD"/>
    <w:multiLevelType w:val="hybridMultilevel"/>
    <w:tmpl w:val="E88AA2C4"/>
    <w:lvl w:ilvl="0" w:tplc="FEA8F7C6">
      <w:start w:val="1"/>
      <w:numFmt w:val="bullet"/>
      <w:lvlText w:val="¨"/>
      <w:lvlJc w:val="left"/>
      <w:pPr>
        <w:ind w:left="580" w:hanging="360"/>
      </w:pPr>
      <w:rPr>
        <w:rFonts w:ascii="Wingdings" w:hAnsi="Wingdings"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21" w15:restartNumberingAfterBreak="0">
    <w:nsid w:val="37BD1B37"/>
    <w:multiLevelType w:val="hybridMultilevel"/>
    <w:tmpl w:val="A92EDCFC"/>
    <w:lvl w:ilvl="0" w:tplc="FEA8F7C6">
      <w:start w:val="1"/>
      <w:numFmt w:val="bullet"/>
      <w:lvlText w:val="¨"/>
      <w:lvlJc w:val="left"/>
      <w:pPr>
        <w:ind w:left="580" w:hanging="360"/>
      </w:pPr>
      <w:rPr>
        <w:rFonts w:ascii="Wingdings" w:hAnsi="Wingdings"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22" w15:restartNumberingAfterBreak="0">
    <w:nsid w:val="3AC83FD2"/>
    <w:multiLevelType w:val="hybridMultilevel"/>
    <w:tmpl w:val="870C6B82"/>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23" w15:restartNumberingAfterBreak="0">
    <w:nsid w:val="3B0B6284"/>
    <w:multiLevelType w:val="hybridMultilevel"/>
    <w:tmpl w:val="3CBA11CE"/>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24" w15:restartNumberingAfterBreak="0">
    <w:nsid w:val="3D551947"/>
    <w:multiLevelType w:val="hybridMultilevel"/>
    <w:tmpl w:val="2D7E891E"/>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49075D5F"/>
    <w:multiLevelType w:val="multilevel"/>
    <w:tmpl w:val="4ADC4C20"/>
    <w:lvl w:ilvl="0">
      <w:start w:val="2"/>
      <w:numFmt w:val="decimal"/>
      <w:lvlText w:val="2%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FBA6837"/>
    <w:multiLevelType w:val="hybridMultilevel"/>
    <w:tmpl w:val="929E437E"/>
    <w:lvl w:ilvl="0" w:tplc="5DCA9E0E">
      <w:start w:val="1"/>
      <w:numFmt w:val="bullet"/>
      <w:lvlText w:val=""/>
      <w:lvlJc w:val="left"/>
      <w:pPr>
        <w:ind w:left="1069" w:hanging="360"/>
      </w:pPr>
      <w:rPr>
        <w:rFonts w:ascii="Symbol" w:hAnsi="Symbol" w:hint="default"/>
        <w:color w:val="auto"/>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7" w15:restartNumberingAfterBreak="0">
    <w:nsid w:val="50C2779E"/>
    <w:multiLevelType w:val="hybridMultilevel"/>
    <w:tmpl w:val="664A8660"/>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28" w15:restartNumberingAfterBreak="0">
    <w:nsid w:val="56B93F52"/>
    <w:multiLevelType w:val="hybridMultilevel"/>
    <w:tmpl w:val="C67289FA"/>
    <w:lvl w:ilvl="0" w:tplc="5DCA9E0E">
      <w:start w:val="1"/>
      <w:numFmt w:val="bullet"/>
      <w:lvlText w:val=""/>
      <w:lvlJc w:val="left"/>
      <w:pPr>
        <w:ind w:left="1069" w:hanging="360"/>
      </w:pPr>
      <w:rPr>
        <w:rFonts w:ascii="Symbol" w:hAnsi="Symbol" w:hint="default"/>
        <w:color w:val="auto"/>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9" w15:restartNumberingAfterBreak="0">
    <w:nsid w:val="582309BD"/>
    <w:multiLevelType w:val="hybridMultilevel"/>
    <w:tmpl w:val="73C0FCA8"/>
    <w:lvl w:ilvl="0" w:tplc="1310B06C">
      <w:start w:val="1"/>
      <w:numFmt w:val="bullet"/>
      <w:lvlText w:val="o"/>
      <w:lvlJc w:val="left"/>
      <w:pPr>
        <w:ind w:left="1069" w:hanging="360"/>
      </w:pPr>
      <w:rPr>
        <w:rFonts w:ascii="Wingdings" w:eastAsia="Wingdings" w:hAnsi="Wingdings" w:cs="Wingdings" w:hint="default"/>
        <w:b w:val="0"/>
        <w:i w:val="0"/>
        <w:strike w:val="0"/>
        <w:dstrike w:val="0"/>
        <w:color w:val="000000"/>
        <w:sz w:val="20"/>
        <w:u w:val="none" w:color="000000"/>
        <w:bdr w:val="none" w:sz="0" w:space="0" w:color="auto"/>
        <w:shd w:val="clear" w:color="auto" w:fill="auto"/>
        <w:vertAlign w:val="baseline"/>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0" w15:restartNumberingAfterBreak="0">
    <w:nsid w:val="59B658CC"/>
    <w:multiLevelType w:val="hybridMultilevel"/>
    <w:tmpl w:val="F4E6A4F2"/>
    <w:lvl w:ilvl="0" w:tplc="5DCA9E0E">
      <w:start w:val="1"/>
      <w:numFmt w:val="bullet"/>
      <w:lvlText w:val=""/>
      <w:lvlJc w:val="left"/>
      <w:pPr>
        <w:ind w:left="1353" w:hanging="360"/>
      </w:pPr>
      <w:rPr>
        <w:rFonts w:ascii="Symbol" w:hAnsi="Symbol"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5D6C4AC6"/>
    <w:multiLevelType w:val="hybridMultilevel"/>
    <w:tmpl w:val="8F6A429C"/>
    <w:lvl w:ilvl="0" w:tplc="5DCA9E0E">
      <w:start w:val="1"/>
      <w:numFmt w:val="bullet"/>
      <w:lvlText w:val=""/>
      <w:lvlJc w:val="left"/>
      <w:pPr>
        <w:ind w:left="1069" w:hanging="360"/>
      </w:pPr>
      <w:rPr>
        <w:rFonts w:ascii="Symbol" w:hAnsi="Symbol" w:hint="default"/>
        <w:color w:val="auto"/>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2" w15:restartNumberingAfterBreak="0">
    <w:nsid w:val="5E4D0928"/>
    <w:multiLevelType w:val="hybridMultilevel"/>
    <w:tmpl w:val="EBDABD6A"/>
    <w:lvl w:ilvl="0" w:tplc="5DCA9E0E">
      <w:start w:val="1"/>
      <w:numFmt w:val="bullet"/>
      <w:lvlText w:val=""/>
      <w:lvlJc w:val="left"/>
      <w:pPr>
        <w:ind w:left="1069" w:hanging="360"/>
      </w:pPr>
      <w:rPr>
        <w:rFonts w:ascii="Symbol" w:hAnsi="Symbol" w:hint="default"/>
        <w:color w:val="auto"/>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3" w15:restartNumberingAfterBreak="0">
    <w:nsid w:val="600A1927"/>
    <w:multiLevelType w:val="hybridMultilevel"/>
    <w:tmpl w:val="1E98FF32"/>
    <w:lvl w:ilvl="0" w:tplc="8E8619B2">
      <w:start w:val="1"/>
      <w:numFmt w:val="lowerLetter"/>
      <w:lvlText w:val="%1)"/>
      <w:lvlJc w:val="left"/>
      <w:pPr>
        <w:ind w:left="1429" w:hanging="360"/>
      </w:pPr>
      <w:rPr>
        <w:rFonts w:ascii="Arial" w:hAnsi="Arial" w:cs="Arial" w:hint="default"/>
        <w:b/>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15:restartNumberingAfterBreak="0">
    <w:nsid w:val="616F2B7B"/>
    <w:multiLevelType w:val="hybridMultilevel"/>
    <w:tmpl w:val="A90E2998"/>
    <w:lvl w:ilvl="0" w:tplc="7226AD60">
      <w:start w:val="2"/>
      <w:numFmt w:val="decimal"/>
      <w:lvlText w:val="2%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6A10BC8"/>
    <w:multiLevelType w:val="hybridMultilevel"/>
    <w:tmpl w:val="BB402C5A"/>
    <w:lvl w:ilvl="0" w:tplc="073E377C">
      <w:start w:val="1"/>
      <w:numFmt w:val="decimal"/>
      <w:lvlText w:val="%1)"/>
      <w:lvlJc w:val="left"/>
      <w:pPr>
        <w:ind w:left="1069" w:hanging="360"/>
      </w:pPr>
      <w:rPr>
        <w:rFonts w:hint="default"/>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6" w15:restartNumberingAfterBreak="0">
    <w:nsid w:val="67D93D41"/>
    <w:multiLevelType w:val="multilevel"/>
    <w:tmpl w:val="539CFE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F45D4E"/>
    <w:multiLevelType w:val="hybridMultilevel"/>
    <w:tmpl w:val="685E4630"/>
    <w:lvl w:ilvl="0" w:tplc="5DCA9E0E">
      <w:start w:val="1"/>
      <w:numFmt w:val="bullet"/>
      <w:lvlText w:val=""/>
      <w:lvlJc w:val="left"/>
      <w:pPr>
        <w:ind w:left="1069" w:hanging="360"/>
      </w:pPr>
      <w:rPr>
        <w:rFonts w:ascii="Symbol" w:hAnsi="Symbol" w:hint="default"/>
        <w:color w:val="auto"/>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6B9D26B1"/>
    <w:multiLevelType w:val="hybridMultilevel"/>
    <w:tmpl w:val="24C4E334"/>
    <w:lvl w:ilvl="0" w:tplc="1310B06C">
      <w:start w:val="1"/>
      <w:numFmt w:val="bullet"/>
      <w:lvlText w:val="o"/>
      <w:lvlJc w:val="left"/>
      <w:pPr>
        <w:ind w:left="1080" w:hanging="36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6BFD0ED1"/>
    <w:multiLevelType w:val="hybridMultilevel"/>
    <w:tmpl w:val="51A224B8"/>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40" w15:restartNumberingAfterBreak="0">
    <w:nsid w:val="6C221206"/>
    <w:multiLevelType w:val="hybridMultilevel"/>
    <w:tmpl w:val="260A9826"/>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41" w15:restartNumberingAfterBreak="0">
    <w:nsid w:val="708A37A7"/>
    <w:multiLevelType w:val="hybridMultilevel"/>
    <w:tmpl w:val="BB402C5A"/>
    <w:lvl w:ilvl="0" w:tplc="073E377C">
      <w:start w:val="1"/>
      <w:numFmt w:val="decimal"/>
      <w:lvlText w:val="%1)"/>
      <w:lvlJc w:val="left"/>
      <w:pPr>
        <w:ind w:left="1069" w:hanging="360"/>
      </w:pPr>
      <w:rPr>
        <w:rFonts w:hint="default"/>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2" w15:restartNumberingAfterBreak="0">
    <w:nsid w:val="74215DCA"/>
    <w:multiLevelType w:val="hybridMultilevel"/>
    <w:tmpl w:val="B28291BC"/>
    <w:lvl w:ilvl="0" w:tplc="FEA8F7C6">
      <w:start w:val="1"/>
      <w:numFmt w:val="bullet"/>
      <w:lvlText w:val="¨"/>
      <w:lvlJc w:val="left"/>
      <w:pPr>
        <w:ind w:left="1429" w:hanging="360"/>
      </w:pPr>
      <w:rPr>
        <w:rFonts w:ascii="Wingdings" w:hAnsi="Wingdings" w:hint="default"/>
        <w:b/>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3" w15:restartNumberingAfterBreak="0">
    <w:nsid w:val="75465F39"/>
    <w:multiLevelType w:val="hybridMultilevel"/>
    <w:tmpl w:val="9F4EF5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7A5589F"/>
    <w:multiLevelType w:val="hybridMultilevel"/>
    <w:tmpl w:val="1436C8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9E9361B"/>
    <w:multiLevelType w:val="hybridMultilevel"/>
    <w:tmpl w:val="D4F0A4FE"/>
    <w:lvl w:ilvl="0" w:tplc="1310B06C">
      <w:start w:val="1"/>
      <w:numFmt w:val="bullet"/>
      <w:lvlText w:val="o"/>
      <w:lvlJc w:val="left"/>
      <w:pPr>
        <w:ind w:left="720" w:hanging="36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4"/>
  </w:num>
  <w:num w:numId="4">
    <w:abstractNumId w:val="12"/>
  </w:num>
  <w:num w:numId="5">
    <w:abstractNumId w:val="40"/>
  </w:num>
  <w:num w:numId="6">
    <w:abstractNumId w:val="39"/>
  </w:num>
  <w:num w:numId="7">
    <w:abstractNumId w:val="23"/>
  </w:num>
  <w:num w:numId="8">
    <w:abstractNumId w:val="27"/>
  </w:num>
  <w:num w:numId="9">
    <w:abstractNumId w:val="21"/>
  </w:num>
  <w:num w:numId="10">
    <w:abstractNumId w:val="20"/>
  </w:num>
  <w:num w:numId="11">
    <w:abstractNumId w:val="44"/>
  </w:num>
  <w:num w:numId="12">
    <w:abstractNumId w:val="35"/>
  </w:num>
  <w:num w:numId="13">
    <w:abstractNumId w:val="24"/>
  </w:num>
  <w:num w:numId="14">
    <w:abstractNumId w:val="33"/>
  </w:num>
  <w:num w:numId="15">
    <w:abstractNumId w:val="11"/>
  </w:num>
  <w:num w:numId="16">
    <w:abstractNumId w:val="2"/>
  </w:num>
  <w:num w:numId="17">
    <w:abstractNumId w:val="43"/>
  </w:num>
  <w:num w:numId="18">
    <w:abstractNumId w:val="38"/>
  </w:num>
  <w:num w:numId="19">
    <w:abstractNumId w:val="45"/>
  </w:num>
  <w:num w:numId="20">
    <w:abstractNumId w:val="1"/>
  </w:num>
  <w:num w:numId="21">
    <w:abstractNumId w:val="3"/>
  </w:num>
  <w:num w:numId="22">
    <w:abstractNumId w:val="34"/>
  </w:num>
  <w:num w:numId="23">
    <w:abstractNumId w:val="8"/>
  </w:num>
  <w:num w:numId="24">
    <w:abstractNumId w:val="25"/>
  </w:num>
  <w:num w:numId="25">
    <w:abstractNumId w:val="9"/>
  </w:num>
  <w:num w:numId="26">
    <w:abstractNumId w:val="19"/>
  </w:num>
  <w:num w:numId="27">
    <w:abstractNumId w:val="13"/>
  </w:num>
  <w:num w:numId="28">
    <w:abstractNumId w:val="29"/>
  </w:num>
  <w:num w:numId="29">
    <w:abstractNumId w:val="36"/>
  </w:num>
  <w:num w:numId="30">
    <w:abstractNumId w:val="17"/>
  </w:num>
  <w:num w:numId="31">
    <w:abstractNumId w:val="41"/>
  </w:num>
  <w:num w:numId="32">
    <w:abstractNumId w:val="30"/>
  </w:num>
  <w:num w:numId="33">
    <w:abstractNumId w:val="42"/>
  </w:num>
  <w:num w:numId="34">
    <w:abstractNumId w:val="15"/>
  </w:num>
  <w:num w:numId="35">
    <w:abstractNumId w:val="26"/>
  </w:num>
  <w:num w:numId="36">
    <w:abstractNumId w:val="28"/>
  </w:num>
  <w:num w:numId="37">
    <w:abstractNumId w:val="31"/>
  </w:num>
  <w:num w:numId="38">
    <w:abstractNumId w:val="32"/>
  </w:num>
  <w:num w:numId="39">
    <w:abstractNumId w:val="10"/>
  </w:num>
  <w:num w:numId="40">
    <w:abstractNumId w:val="0"/>
  </w:num>
  <w:num w:numId="41">
    <w:abstractNumId w:val="16"/>
  </w:num>
  <w:num w:numId="42">
    <w:abstractNumId w:val="37"/>
  </w:num>
  <w:num w:numId="43">
    <w:abstractNumId w:val="4"/>
  </w:num>
  <w:num w:numId="44">
    <w:abstractNumId w:val="18"/>
  </w:num>
  <w:num w:numId="45">
    <w:abstractNumId w:val="5"/>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0FF"/>
    <w:rsid w:val="00007675"/>
    <w:rsid w:val="00016FBA"/>
    <w:rsid w:val="000249D9"/>
    <w:rsid w:val="000301DB"/>
    <w:rsid w:val="0003452F"/>
    <w:rsid w:val="000779AE"/>
    <w:rsid w:val="00086013"/>
    <w:rsid w:val="000949D9"/>
    <w:rsid w:val="000B1585"/>
    <w:rsid w:val="000B42E2"/>
    <w:rsid w:val="000B4639"/>
    <w:rsid w:val="000C461E"/>
    <w:rsid w:val="000D12F6"/>
    <w:rsid w:val="000D3229"/>
    <w:rsid w:val="001035CF"/>
    <w:rsid w:val="00152A9C"/>
    <w:rsid w:val="0017184F"/>
    <w:rsid w:val="00190CCB"/>
    <w:rsid w:val="001D3036"/>
    <w:rsid w:val="00224FA8"/>
    <w:rsid w:val="002576EB"/>
    <w:rsid w:val="002733DF"/>
    <w:rsid w:val="002814BF"/>
    <w:rsid w:val="002B624A"/>
    <w:rsid w:val="00310C38"/>
    <w:rsid w:val="003148ED"/>
    <w:rsid w:val="00327A89"/>
    <w:rsid w:val="0033329D"/>
    <w:rsid w:val="003A1074"/>
    <w:rsid w:val="003C2B95"/>
    <w:rsid w:val="003D7AD5"/>
    <w:rsid w:val="003E6716"/>
    <w:rsid w:val="00404714"/>
    <w:rsid w:val="00423560"/>
    <w:rsid w:val="00470359"/>
    <w:rsid w:val="0048112D"/>
    <w:rsid w:val="004958D2"/>
    <w:rsid w:val="004E3D3B"/>
    <w:rsid w:val="004E68BD"/>
    <w:rsid w:val="00503C67"/>
    <w:rsid w:val="005329CC"/>
    <w:rsid w:val="00536F1B"/>
    <w:rsid w:val="0056123C"/>
    <w:rsid w:val="00573C06"/>
    <w:rsid w:val="005760FF"/>
    <w:rsid w:val="00581B72"/>
    <w:rsid w:val="00590522"/>
    <w:rsid w:val="005B5859"/>
    <w:rsid w:val="005B69FD"/>
    <w:rsid w:val="005F58E7"/>
    <w:rsid w:val="006171AB"/>
    <w:rsid w:val="0063184B"/>
    <w:rsid w:val="006373C3"/>
    <w:rsid w:val="00642B03"/>
    <w:rsid w:val="00681B8F"/>
    <w:rsid w:val="00686C4E"/>
    <w:rsid w:val="00690905"/>
    <w:rsid w:val="006A4DF4"/>
    <w:rsid w:val="006A5C7B"/>
    <w:rsid w:val="006B201D"/>
    <w:rsid w:val="006D2BD0"/>
    <w:rsid w:val="00705C71"/>
    <w:rsid w:val="00711D52"/>
    <w:rsid w:val="00723E62"/>
    <w:rsid w:val="007A5CA1"/>
    <w:rsid w:val="007C137C"/>
    <w:rsid w:val="00805035"/>
    <w:rsid w:val="00846E71"/>
    <w:rsid w:val="00863E1F"/>
    <w:rsid w:val="0086562B"/>
    <w:rsid w:val="008C5542"/>
    <w:rsid w:val="00900303"/>
    <w:rsid w:val="009113EC"/>
    <w:rsid w:val="00925D4E"/>
    <w:rsid w:val="00932792"/>
    <w:rsid w:val="009606DE"/>
    <w:rsid w:val="00961B43"/>
    <w:rsid w:val="00976CC4"/>
    <w:rsid w:val="009A3129"/>
    <w:rsid w:val="009C5522"/>
    <w:rsid w:val="009D4A93"/>
    <w:rsid w:val="009E2652"/>
    <w:rsid w:val="00A4106E"/>
    <w:rsid w:val="00A516F0"/>
    <w:rsid w:val="00AA29CF"/>
    <w:rsid w:val="00AA4C72"/>
    <w:rsid w:val="00AB0F81"/>
    <w:rsid w:val="00AB34E6"/>
    <w:rsid w:val="00AB4ABE"/>
    <w:rsid w:val="00AF38C9"/>
    <w:rsid w:val="00B14E71"/>
    <w:rsid w:val="00B22668"/>
    <w:rsid w:val="00B27AB8"/>
    <w:rsid w:val="00B6489A"/>
    <w:rsid w:val="00B704D9"/>
    <w:rsid w:val="00B70658"/>
    <w:rsid w:val="00B72679"/>
    <w:rsid w:val="00B770A5"/>
    <w:rsid w:val="00B81028"/>
    <w:rsid w:val="00B83BB7"/>
    <w:rsid w:val="00BA4FB7"/>
    <w:rsid w:val="00BB2084"/>
    <w:rsid w:val="00BD0FF7"/>
    <w:rsid w:val="00BD491C"/>
    <w:rsid w:val="00C234AF"/>
    <w:rsid w:val="00C359AF"/>
    <w:rsid w:val="00C40341"/>
    <w:rsid w:val="00C50516"/>
    <w:rsid w:val="00C56F9D"/>
    <w:rsid w:val="00C71E5C"/>
    <w:rsid w:val="00C83159"/>
    <w:rsid w:val="00C96B77"/>
    <w:rsid w:val="00CA1003"/>
    <w:rsid w:val="00CB7919"/>
    <w:rsid w:val="00CC0A4B"/>
    <w:rsid w:val="00CD420C"/>
    <w:rsid w:val="00D1498D"/>
    <w:rsid w:val="00D2124E"/>
    <w:rsid w:val="00D3199C"/>
    <w:rsid w:val="00D37E20"/>
    <w:rsid w:val="00D51B07"/>
    <w:rsid w:val="00D64FF1"/>
    <w:rsid w:val="00D716DA"/>
    <w:rsid w:val="00D87AC6"/>
    <w:rsid w:val="00DA5E5A"/>
    <w:rsid w:val="00DE6969"/>
    <w:rsid w:val="00E069EF"/>
    <w:rsid w:val="00E541B2"/>
    <w:rsid w:val="00EB76B4"/>
    <w:rsid w:val="00F168A6"/>
    <w:rsid w:val="00F2551C"/>
    <w:rsid w:val="00F43459"/>
    <w:rsid w:val="00F74CD5"/>
    <w:rsid w:val="00F77563"/>
    <w:rsid w:val="00F8313C"/>
    <w:rsid w:val="00F9330B"/>
    <w:rsid w:val="00FA272C"/>
    <w:rsid w:val="00FB2E7C"/>
    <w:rsid w:val="00FB32DA"/>
    <w:rsid w:val="00FD1C19"/>
    <w:rsid w:val="00FF3AC3"/>
    <w:rsid w:val="00FF7D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66B3A2"/>
  <w14:defaultImageDpi w14:val="32767"/>
  <w15:chartTrackingRefBased/>
  <w15:docId w15:val="{22AE9841-3F80-8C47-93F7-9B7E7D3A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60FF"/>
    <w:pPr>
      <w:spacing w:after="60" w:line="300" w:lineRule="exact"/>
      <w:jc w:val="both"/>
    </w:pPr>
    <w:rPr>
      <w:rFonts w:ascii="Calibri" w:eastAsia="Calibri" w:hAnsi="Calibri" w:cs="Times New Roman"/>
      <w:color w:val="00000A"/>
      <w:sz w:val="22"/>
      <w:szCs w:val="20"/>
    </w:rPr>
  </w:style>
  <w:style w:type="paragraph" w:styleId="Titolo2">
    <w:name w:val="heading 2"/>
    <w:basedOn w:val="Normale"/>
    <w:next w:val="Normale"/>
    <w:link w:val="Titolo2Carattere"/>
    <w:unhideWhenUsed/>
    <w:qFormat/>
    <w:rsid w:val="000B1585"/>
    <w:pPr>
      <w:keepNext/>
      <w:keepLines/>
      <w:spacing w:before="40" w:after="0" w:line="240" w:lineRule="auto"/>
      <w:jc w:val="left"/>
      <w:outlineLvl w:val="1"/>
    </w:pPr>
    <w:rPr>
      <w:rFonts w:asciiTheme="majorHAnsi" w:eastAsiaTheme="majorEastAsia" w:hAnsiTheme="majorHAnsi" w:cstheme="majorBidi"/>
      <w:color w:val="2F5496" w:themeColor="accent1" w:themeShade="BF"/>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aragrafoelencoCarattere">
    <w:name w:val="Paragrafo elenco Carattere"/>
    <w:aliases w:val="Paragrafo elenco puntato Carattere,Paragrafo elenco livello 1 Carattere,Bullet List Carattere,FooterText Carattere,numbered Carattere,Paragrafo elenco1 Carattere"/>
    <w:link w:val="Paragrafoelenco"/>
    <w:uiPriority w:val="34"/>
    <w:qFormat/>
    <w:locked/>
    <w:rsid w:val="005760FF"/>
    <w:rPr>
      <w:rFonts w:ascii="Times New Roman" w:eastAsia="Times New Roman" w:hAnsi="Times New Roman"/>
      <w:sz w:val="20"/>
      <w:lang w:eastAsia="it-IT"/>
    </w:rPr>
  </w:style>
  <w:style w:type="paragraph" w:styleId="Paragrafoelenco">
    <w:name w:val="List Paragraph"/>
    <w:aliases w:val="Paragrafo elenco puntato,Paragrafo elenco livello 1,Bullet List,FooterText,numbered,Paragrafo elenco1"/>
    <w:basedOn w:val="Normale"/>
    <w:link w:val="ParagrafoelencoCarattere"/>
    <w:uiPriority w:val="34"/>
    <w:qFormat/>
    <w:rsid w:val="005760FF"/>
    <w:pPr>
      <w:spacing w:after="0" w:line="240" w:lineRule="auto"/>
      <w:ind w:left="720"/>
      <w:contextualSpacing/>
      <w:jc w:val="left"/>
    </w:pPr>
    <w:rPr>
      <w:rFonts w:ascii="Times New Roman" w:eastAsia="Times New Roman" w:hAnsi="Times New Roman" w:cstheme="minorBidi"/>
      <w:color w:val="auto"/>
      <w:sz w:val="20"/>
      <w:szCs w:val="24"/>
      <w:lang w:eastAsia="it-IT"/>
    </w:rPr>
  </w:style>
  <w:style w:type="character" w:styleId="Collegamentoipertestuale">
    <w:name w:val="Hyperlink"/>
    <w:basedOn w:val="Carpredefinitoparagrafo"/>
    <w:uiPriority w:val="99"/>
    <w:unhideWhenUsed/>
    <w:rsid w:val="005760FF"/>
    <w:rPr>
      <w:color w:val="0563C1" w:themeColor="hyperlink"/>
      <w:u w:val="single"/>
    </w:rPr>
  </w:style>
  <w:style w:type="paragraph" w:styleId="NormaleWeb">
    <w:name w:val="Normal (Web)"/>
    <w:basedOn w:val="Normale"/>
    <w:uiPriority w:val="99"/>
    <w:unhideWhenUsed/>
    <w:qFormat/>
    <w:rsid w:val="005760FF"/>
    <w:pPr>
      <w:spacing w:before="100" w:beforeAutospacing="1" w:after="100" w:afterAutospacing="1" w:line="240" w:lineRule="auto"/>
      <w:jc w:val="left"/>
    </w:pPr>
    <w:rPr>
      <w:rFonts w:ascii="Times New Roman" w:eastAsia="Times New Roman" w:hAnsi="Times New Roman"/>
      <w:color w:val="auto"/>
      <w:sz w:val="24"/>
      <w:szCs w:val="24"/>
      <w:lang w:eastAsia="it-IT"/>
    </w:rPr>
  </w:style>
  <w:style w:type="paragraph" w:styleId="Pidipagina">
    <w:name w:val="footer"/>
    <w:basedOn w:val="Normale"/>
    <w:link w:val="PidipaginaCarattere"/>
    <w:uiPriority w:val="99"/>
    <w:unhideWhenUsed/>
    <w:rsid w:val="00C831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83159"/>
    <w:rPr>
      <w:rFonts w:ascii="Calibri" w:eastAsia="Calibri" w:hAnsi="Calibri" w:cs="Times New Roman"/>
      <w:color w:val="00000A"/>
      <w:sz w:val="22"/>
      <w:szCs w:val="20"/>
    </w:rPr>
  </w:style>
  <w:style w:type="character" w:styleId="Numeropagina">
    <w:name w:val="page number"/>
    <w:basedOn w:val="Carpredefinitoparagrafo"/>
    <w:uiPriority w:val="99"/>
    <w:semiHidden/>
    <w:unhideWhenUsed/>
    <w:rsid w:val="00C83159"/>
  </w:style>
  <w:style w:type="paragraph" w:styleId="Intestazione">
    <w:name w:val="header"/>
    <w:basedOn w:val="Normale"/>
    <w:link w:val="IntestazioneCarattere"/>
    <w:uiPriority w:val="99"/>
    <w:unhideWhenUsed/>
    <w:rsid w:val="00B8102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1028"/>
    <w:rPr>
      <w:rFonts w:ascii="Calibri" w:eastAsia="Calibri" w:hAnsi="Calibri" w:cs="Times New Roman"/>
      <w:color w:val="00000A"/>
      <w:sz w:val="22"/>
      <w:szCs w:val="20"/>
    </w:rPr>
  </w:style>
  <w:style w:type="character" w:styleId="Collegamentovisitato">
    <w:name w:val="FollowedHyperlink"/>
    <w:basedOn w:val="Carpredefinitoparagrafo"/>
    <w:uiPriority w:val="99"/>
    <w:semiHidden/>
    <w:unhideWhenUsed/>
    <w:rsid w:val="002B624A"/>
    <w:rPr>
      <w:color w:val="954F72" w:themeColor="followedHyperlink"/>
      <w:u w:val="single"/>
    </w:rPr>
  </w:style>
  <w:style w:type="character" w:customStyle="1" w:styleId="UnresolvedMention">
    <w:name w:val="Unresolved Mention"/>
    <w:basedOn w:val="Carpredefinitoparagrafo"/>
    <w:uiPriority w:val="99"/>
    <w:rsid w:val="002B624A"/>
    <w:rPr>
      <w:color w:val="605E5C"/>
      <w:shd w:val="clear" w:color="auto" w:fill="E1DFDD"/>
    </w:rPr>
  </w:style>
  <w:style w:type="character" w:customStyle="1" w:styleId="Titolo2Carattere">
    <w:name w:val="Titolo 2 Carattere"/>
    <w:basedOn w:val="Carpredefinitoparagrafo"/>
    <w:link w:val="Titolo2"/>
    <w:rsid w:val="000B1585"/>
    <w:rPr>
      <w:rFonts w:asciiTheme="majorHAnsi" w:eastAsiaTheme="majorEastAsia" w:hAnsiTheme="majorHAnsi" w:cstheme="majorBidi"/>
      <w:color w:val="2F5496" w:themeColor="accent1" w:themeShade="BF"/>
      <w:sz w:val="26"/>
      <w:szCs w:val="26"/>
      <w:lang w:eastAsia="it-IT"/>
    </w:rPr>
  </w:style>
  <w:style w:type="paragraph" w:styleId="Testofumetto">
    <w:name w:val="Balloon Text"/>
    <w:basedOn w:val="Normale"/>
    <w:link w:val="TestofumettoCarattere"/>
    <w:uiPriority w:val="99"/>
    <w:semiHidden/>
    <w:unhideWhenUsed/>
    <w:rsid w:val="000B158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1585"/>
    <w:rPr>
      <w:rFonts w:ascii="Segoe UI" w:eastAsia="Calibr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87266">
      <w:bodyDiv w:val="1"/>
      <w:marLeft w:val="0"/>
      <w:marRight w:val="0"/>
      <w:marTop w:val="0"/>
      <w:marBottom w:val="0"/>
      <w:divBdr>
        <w:top w:val="none" w:sz="0" w:space="0" w:color="auto"/>
        <w:left w:val="none" w:sz="0" w:space="0" w:color="auto"/>
        <w:bottom w:val="none" w:sz="0" w:space="0" w:color="auto"/>
        <w:right w:val="none" w:sz="0" w:space="0" w:color="auto"/>
      </w:divBdr>
      <w:divsChild>
        <w:div w:id="522978265">
          <w:marLeft w:val="0"/>
          <w:marRight w:val="0"/>
          <w:marTop w:val="0"/>
          <w:marBottom w:val="0"/>
          <w:divBdr>
            <w:top w:val="none" w:sz="0" w:space="0" w:color="auto"/>
            <w:left w:val="none" w:sz="0" w:space="0" w:color="auto"/>
            <w:bottom w:val="none" w:sz="0" w:space="0" w:color="auto"/>
            <w:right w:val="none" w:sz="0" w:space="0" w:color="auto"/>
          </w:divBdr>
          <w:divsChild>
            <w:div w:id="385180259">
              <w:marLeft w:val="0"/>
              <w:marRight w:val="0"/>
              <w:marTop w:val="0"/>
              <w:marBottom w:val="0"/>
              <w:divBdr>
                <w:top w:val="none" w:sz="0" w:space="0" w:color="auto"/>
                <w:left w:val="none" w:sz="0" w:space="0" w:color="auto"/>
                <w:bottom w:val="none" w:sz="0" w:space="0" w:color="auto"/>
                <w:right w:val="none" w:sz="0" w:space="0" w:color="auto"/>
              </w:divBdr>
              <w:divsChild>
                <w:div w:id="4630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4553">
      <w:bodyDiv w:val="1"/>
      <w:marLeft w:val="0"/>
      <w:marRight w:val="0"/>
      <w:marTop w:val="0"/>
      <w:marBottom w:val="0"/>
      <w:divBdr>
        <w:top w:val="none" w:sz="0" w:space="0" w:color="auto"/>
        <w:left w:val="none" w:sz="0" w:space="0" w:color="auto"/>
        <w:bottom w:val="none" w:sz="0" w:space="0" w:color="auto"/>
        <w:right w:val="none" w:sz="0" w:space="0" w:color="auto"/>
      </w:divBdr>
      <w:divsChild>
        <w:div w:id="1341547618">
          <w:marLeft w:val="0"/>
          <w:marRight w:val="0"/>
          <w:marTop w:val="0"/>
          <w:marBottom w:val="0"/>
          <w:divBdr>
            <w:top w:val="none" w:sz="0" w:space="0" w:color="auto"/>
            <w:left w:val="none" w:sz="0" w:space="0" w:color="auto"/>
            <w:bottom w:val="none" w:sz="0" w:space="0" w:color="auto"/>
            <w:right w:val="none" w:sz="0" w:space="0" w:color="auto"/>
          </w:divBdr>
          <w:divsChild>
            <w:div w:id="54091401">
              <w:marLeft w:val="0"/>
              <w:marRight w:val="0"/>
              <w:marTop w:val="0"/>
              <w:marBottom w:val="0"/>
              <w:divBdr>
                <w:top w:val="none" w:sz="0" w:space="0" w:color="auto"/>
                <w:left w:val="none" w:sz="0" w:space="0" w:color="auto"/>
                <w:bottom w:val="none" w:sz="0" w:space="0" w:color="auto"/>
                <w:right w:val="none" w:sz="0" w:space="0" w:color="auto"/>
              </w:divBdr>
              <w:divsChild>
                <w:div w:id="149063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45151">
      <w:bodyDiv w:val="1"/>
      <w:marLeft w:val="0"/>
      <w:marRight w:val="0"/>
      <w:marTop w:val="0"/>
      <w:marBottom w:val="0"/>
      <w:divBdr>
        <w:top w:val="none" w:sz="0" w:space="0" w:color="auto"/>
        <w:left w:val="none" w:sz="0" w:space="0" w:color="auto"/>
        <w:bottom w:val="none" w:sz="0" w:space="0" w:color="auto"/>
        <w:right w:val="none" w:sz="0" w:space="0" w:color="auto"/>
      </w:divBdr>
      <w:divsChild>
        <w:div w:id="185600635">
          <w:marLeft w:val="0"/>
          <w:marRight w:val="0"/>
          <w:marTop w:val="0"/>
          <w:marBottom w:val="0"/>
          <w:divBdr>
            <w:top w:val="none" w:sz="0" w:space="0" w:color="auto"/>
            <w:left w:val="none" w:sz="0" w:space="0" w:color="auto"/>
            <w:bottom w:val="none" w:sz="0" w:space="0" w:color="auto"/>
            <w:right w:val="none" w:sz="0" w:space="0" w:color="auto"/>
          </w:divBdr>
          <w:divsChild>
            <w:div w:id="883757434">
              <w:marLeft w:val="0"/>
              <w:marRight w:val="0"/>
              <w:marTop w:val="0"/>
              <w:marBottom w:val="0"/>
              <w:divBdr>
                <w:top w:val="none" w:sz="0" w:space="0" w:color="auto"/>
                <w:left w:val="none" w:sz="0" w:space="0" w:color="auto"/>
                <w:bottom w:val="none" w:sz="0" w:space="0" w:color="auto"/>
                <w:right w:val="none" w:sz="0" w:space="0" w:color="auto"/>
              </w:divBdr>
              <w:divsChild>
                <w:div w:id="7654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92869">
      <w:bodyDiv w:val="1"/>
      <w:marLeft w:val="0"/>
      <w:marRight w:val="0"/>
      <w:marTop w:val="0"/>
      <w:marBottom w:val="0"/>
      <w:divBdr>
        <w:top w:val="none" w:sz="0" w:space="0" w:color="auto"/>
        <w:left w:val="none" w:sz="0" w:space="0" w:color="auto"/>
        <w:bottom w:val="none" w:sz="0" w:space="0" w:color="auto"/>
        <w:right w:val="none" w:sz="0" w:space="0" w:color="auto"/>
      </w:divBdr>
      <w:divsChild>
        <w:div w:id="1527596869">
          <w:marLeft w:val="0"/>
          <w:marRight w:val="0"/>
          <w:marTop w:val="0"/>
          <w:marBottom w:val="0"/>
          <w:divBdr>
            <w:top w:val="none" w:sz="0" w:space="0" w:color="auto"/>
            <w:left w:val="none" w:sz="0" w:space="0" w:color="auto"/>
            <w:bottom w:val="none" w:sz="0" w:space="0" w:color="auto"/>
            <w:right w:val="none" w:sz="0" w:space="0" w:color="auto"/>
          </w:divBdr>
          <w:divsChild>
            <w:div w:id="1792086596">
              <w:marLeft w:val="0"/>
              <w:marRight w:val="0"/>
              <w:marTop w:val="0"/>
              <w:marBottom w:val="0"/>
              <w:divBdr>
                <w:top w:val="none" w:sz="0" w:space="0" w:color="auto"/>
                <w:left w:val="none" w:sz="0" w:space="0" w:color="auto"/>
                <w:bottom w:val="none" w:sz="0" w:space="0" w:color="auto"/>
                <w:right w:val="none" w:sz="0" w:space="0" w:color="auto"/>
              </w:divBdr>
              <w:divsChild>
                <w:div w:id="14562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112987">
      <w:bodyDiv w:val="1"/>
      <w:marLeft w:val="0"/>
      <w:marRight w:val="0"/>
      <w:marTop w:val="0"/>
      <w:marBottom w:val="0"/>
      <w:divBdr>
        <w:top w:val="none" w:sz="0" w:space="0" w:color="auto"/>
        <w:left w:val="none" w:sz="0" w:space="0" w:color="auto"/>
        <w:bottom w:val="none" w:sz="0" w:space="0" w:color="auto"/>
        <w:right w:val="none" w:sz="0" w:space="0" w:color="auto"/>
      </w:divBdr>
      <w:divsChild>
        <w:div w:id="875778219">
          <w:marLeft w:val="0"/>
          <w:marRight w:val="0"/>
          <w:marTop w:val="0"/>
          <w:marBottom w:val="0"/>
          <w:divBdr>
            <w:top w:val="none" w:sz="0" w:space="0" w:color="auto"/>
            <w:left w:val="none" w:sz="0" w:space="0" w:color="auto"/>
            <w:bottom w:val="none" w:sz="0" w:space="0" w:color="auto"/>
            <w:right w:val="none" w:sz="0" w:space="0" w:color="auto"/>
          </w:divBdr>
          <w:divsChild>
            <w:div w:id="1417937431">
              <w:marLeft w:val="0"/>
              <w:marRight w:val="0"/>
              <w:marTop w:val="0"/>
              <w:marBottom w:val="0"/>
              <w:divBdr>
                <w:top w:val="none" w:sz="0" w:space="0" w:color="auto"/>
                <w:left w:val="none" w:sz="0" w:space="0" w:color="auto"/>
                <w:bottom w:val="none" w:sz="0" w:space="0" w:color="auto"/>
                <w:right w:val="none" w:sz="0" w:space="0" w:color="auto"/>
              </w:divBdr>
              <w:divsChild>
                <w:div w:id="9965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6125">
      <w:bodyDiv w:val="1"/>
      <w:marLeft w:val="0"/>
      <w:marRight w:val="0"/>
      <w:marTop w:val="0"/>
      <w:marBottom w:val="0"/>
      <w:divBdr>
        <w:top w:val="none" w:sz="0" w:space="0" w:color="auto"/>
        <w:left w:val="none" w:sz="0" w:space="0" w:color="auto"/>
        <w:bottom w:val="none" w:sz="0" w:space="0" w:color="auto"/>
        <w:right w:val="none" w:sz="0" w:space="0" w:color="auto"/>
      </w:divBdr>
      <w:divsChild>
        <w:div w:id="583144468">
          <w:marLeft w:val="0"/>
          <w:marRight w:val="0"/>
          <w:marTop w:val="0"/>
          <w:marBottom w:val="0"/>
          <w:divBdr>
            <w:top w:val="none" w:sz="0" w:space="0" w:color="auto"/>
            <w:left w:val="none" w:sz="0" w:space="0" w:color="auto"/>
            <w:bottom w:val="none" w:sz="0" w:space="0" w:color="auto"/>
            <w:right w:val="none" w:sz="0" w:space="0" w:color="auto"/>
          </w:divBdr>
          <w:divsChild>
            <w:div w:id="861014645">
              <w:marLeft w:val="0"/>
              <w:marRight w:val="0"/>
              <w:marTop w:val="0"/>
              <w:marBottom w:val="0"/>
              <w:divBdr>
                <w:top w:val="none" w:sz="0" w:space="0" w:color="auto"/>
                <w:left w:val="none" w:sz="0" w:space="0" w:color="auto"/>
                <w:bottom w:val="none" w:sz="0" w:space="0" w:color="auto"/>
                <w:right w:val="none" w:sz="0" w:space="0" w:color="auto"/>
              </w:divBdr>
              <w:divsChild>
                <w:div w:id="1203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7559">
      <w:bodyDiv w:val="1"/>
      <w:marLeft w:val="0"/>
      <w:marRight w:val="0"/>
      <w:marTop w:val="0"/>
      <w:marBottom w:val="0"/>
      <w:divBdr>
        <w:top w:val="none" w:sz="0" w:space="0" w:color="auto"/>
        <w:left w:val="none" w:sz="0" w:space="0" w:color="auto"/>
        <w:bottom w:val="none" w:sz="0" w:space="0" w:color="auto"/>
        <w:right w:val="none" w:sz="0" w:space="0" w:color="auto"/>
      </w:divBdr>
      <w:divsChild>
        <w:div w:id="913660536">
          <w:marLeft w:val="0"/>
          <w:marRight w:val="0"/>
          <w:marTop w:val="0"/>
          <w:marBottom w:val="0"/>
          <w:divBdr>
            <w:top w:val="none" w:sz="0" w:space="0" w:color="auto"/>
            <w:left w:val="none" w:sz="0" w:space="0" w:color="auto"/>
            <w:bottom w:val="none" w:sz="0" w:space="0" w:color="auto"/>
            <w:right w:val="none" w:sz="0" w:space="0" w:color="auto"/>
          </w:divBdr>
          <w:divsChild>
            <w:div w:id="174196674">
              <w:marLeft w:val="0"/>
              <w:marRight w:val="0"/>
              <w:marTop w:val="0"/>
              <w:marBottom w:val="0"/>
              <w:divBdr>
                <w:top w:val="none" w:sz="0" w:space="0" w:color="auto"/>
                <w:left w:val="none" w:sz="0" w:space="0" w:color="auto"/>
                <w:bottom w:val="none" w:sz="0" w:space="0" w:color="auto"/>
                <w:right w:val="none" w:sz="0" w:space="0" w:color="auto"/>
              </w:divBdr>
              <w:divsChild>
                <w:div w:id="18725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3346">
      <w:bodyDiv w:val="1"/>
      <w:marLeft w:val="0"/>
      <w:marRight w:val="0"/>
      <w:marTop w:val="0"/>
      <w:marBottom w:val="0"/>
      <w:divBdr>
        <w:top w:val="none" w:sz="0" w:space="0" w:color="auto"/>
        <w:left w:val="none" w:sz="0" w:space="0" w:color="auto"/>
        <w:bottom w:val="none" w:sz="0" w:space="0" w:color="auto"/>
        <w:right w:val="none" w:sz="0" w:space="0" w:color="auto"/>
      </w:divBdr>
    </w:div>
    <w:div w:id="1385173995">
      <w:bodyDiv w:val="1"/>
      <w:marLeft w:val="0"/>
      <w:marRight w:val="0"/>
      <w:marTop w:val="0"/>
      <w:marBottom w:val="0"/>
      <w:divBdr>
        <w:top w:val="none" w:sz="0" w:space="0" w:color="auto"/>
        <w:left w:val="none" w:sz="0" w:space="0" w:color="auto"/>
        <w:bottom w:val="none" w:sz="0" w:space="0" w:color="auto"/>
        <w:right w:val="none" w:sz="0" w:space="0" w:color="auto"/>
      </w:divBdr>
      <w:divsChild>
        <w:div w:id="424116091">
          <w:marLeft w:val="0"/>
          <w:marRight w:val="0"/>
          <w:marTop w:val="0"/>
          <w:marBottom w:val="0"/>
          <w:divBdr>
            <w:top w:val="none" w:sz="0" w:space="0" w:color="auto"/>
            <w:left w:val="none" w:sz="0" w:space="0" w:color="auto"/>
            <w:bottom w:val="none" w:sz="0" w:space="0" w:color="auto"/>
            <w:right w:val="none" w:sz="0" w:space="0" w:color="auto"/>
          </w:divBdr>
          <w:divsChild>
            <w:div w:id="2080324119">
              <w:marLeft w:val="0"/>
              <w:marRight w:val="0"/>
              <w:marTop w:val="0"/>
              <w:marBottom w:val="0"/>
              <w:divBdr>
                <w:top w:val="none" w:sz="0" w:space="0" w:color="auto"/>
                <w:left w:val="none" w:sz="0" w:space="0" w:color="auto"/>
                <w:bottom w:val="none" w:sz="0" w:space="0" w:color="auto"/>
                <w:right w:val="none" w:sz="0" w:space="0" w:color="auto"/>
              </w:divBdr>
              <w:divsChild>
                <w:div w:id="146119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2132</Words>
  <Characters>12159</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pelagallo</dc:creator>
  <cp:keywords/>
  <dc:description/>
  <cp:lastModifiedBy>Riccardo Banfi</cp:lastModifiedBy>
  <cp:revision>14</cp:revision>
  <dcterms:created xsi:type="dcterms:W3CDTF">2020-10-30T08:44:00Z</dcterms:created>
  <dcterms:modified xsi:type="dcterms:W3CDTF">2020-11-23T08:01:00Z</dcterms:modified>
</cp:coreProperties>
</file>