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4C28" w14:textId="77777777" w:rsidR="0029598E" w:rsidRPr="00384544" w:rsidRDefault="0029598E" w:rsidP="0029598E">
      <w:pPr>
        <w:tabs>
          <w:tab w:val="left" w:pos="3756"/>
        </w:tabs>
        <w:spacing w:after="200"/>
        <w:jc w:val="right"/>
        <w:rPr>
          <w:rFonts w:ascii="Calibri" w:hAnsi="Calibri"/>
          <w:caps/>
          <w:sz w:val="32"/>
          <w:szCs w:val="32"/>
          <w:lang w:eastAsia="en-US"/>
        </w:rPr>
      </w:pPr>
      <w:bookmarkStart w:id="0" w:name="_GoBack"/>
      <w:r w:rsidRPr="00384544">
        <w:rPr>
          <w:rFonts w:ascii="Calibri" w:hAnsi="Calibri"/>
          <w:caps/>
          <w:sz w:val="32"/>
          <w:szCs w:val="32"/>
          <w:lang w:eastAsia="en-US"/>
        </w:rPr>
        <w:t xml:space="preserve">ALLEGATO </w:t>
      </w:r>
      <w:r w:rsidR="003019C9" w:rsidRPr="00384544">
        <w:rPr>
          <w:rFonts w:ascii="Calibri" w:hAnsi="Calibri"/>
          <w:caps/>
          <w:sz w:val="32"/>
          <w:szCs w:val="32"/>
          <w:lang w:eastAsia="en-US"/>
        </w:rPr>
        <w:t>5</w:t>
      </w:r>
    </w:p>
    <w:bookmarkEnd w:id="0"/>
    <w:p w14:paraId="394D1ECD" w14:textId="7BA886F7" w:rsidR="00261EE0" w:rsidRDefault="001C66DC" w:rsidP="001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Arial" w:hAnsi="Arial" w:cs="Arial"/>
          <w:b/>
        </w:rPr>
      </w:pPr>
      <w:r w:rsidRPr="00686FA0">
        <w:rPr>
          <w:rFonts w:asciiTheme="minorHAnsi" w:hAnsiTheme="minorHAnsi" w:cstheme="minorHAnsi"/>
          <w:b/>
          <w:bCs/>
        </w:rPr>
        <w:t>AVVISO “</w:t>
      </w:r>
      <w:r w:rsidRPr="00C4198F">
        <w:rPr>
          <w:rFonts w:asciiTheme="minorHAnsi" w:hAnsiTheme="minorHAnsi" w:cstheme="minorHAnsi"/>
          <w:b/>
        </w:rPr>
        <w:t xml:space="preserve">SOSTEGNO ALL’AVVIO E AL RAFFORZAMENTO </w:t>
      </w:r>
      <w:r>
        <w:rPr>
          <w:rFonts w:asciiTheme="minorHAnsi" w:hAnsiTheme="minorHAnsi" w:cstheme="minorHAnsi"/>
          <w:b/>
        </w:rPr>
        <w:t>DELLE</w:t>
      </w:r>
      <w:r w:rsidRPr="00C4198F">
        <w:rPr>
          <w:rFonts w:asciiTheme="minorHAnsi" w:hAnsiTheme="minorHAnsi" w:cstheme="minorHAnsi"/>
          <w:b/>
        </w:rPr>
        <w:t xml:space="preserve"> ATTIVITÀ IMPRENDITORIALI CON</w:t>
      </w:r>
      <w:r w:rsidRPr="00C4198F">
        <w:rPr>
          <w:rFonts w:asciiTheme="minorHAnsi" w:hAnsiTheme="minorHAnsi" w:cstheme="minorHAnsi"/>
          <w:b/>
          <w:color w:val="FF0000"/>
        </w:rPr>
        <w:t xml:space="preserve"> </w:t>
      </w:r>
      <w:r w:rsidRPr="00C4198F">
        <w:rPr>
          <w:rFonts w:asciiTheme="minorHAnsi" w:hAnsiTheme="minorHAnsi" w:cstheme="minorHAnsi"/>
          <w:b/>
        </w:rPr>
        <w:t xml:space="preserve">EFFETTI SOCIALMENTE DESIDERABILI </w:t>
      </w:r>
      <w:r w:rsidR="003723E5">
        <w:rPr>
          <w:rFonts w:asciiTheme="minorHAnsi" w:hAnsiTheme="minorHAnsi" w:cstheme="minorHAnsi"/>
          <w:b/>
        </w:rPr>
        <w:t>P</w:t>
      </w:r>
      <w:r w:rsidR="003723E5" w:rsidRPr="00630A5B">
        <w:rPr>
          <w:rFonts w:asciiTheme="minorHAnsi" w:hAnsiTheme="minorHAnsi" w:cstheme="minorHAnsi"/>
          <w:b/>
        </w:rPr>
        <w:t>ER IL QUADRILATERO DI EDILIZIA RESIDENZIALE PUBBLICA LORENTEGGIO E PER</w:t>
      </w:r>
      <w:r w:rsidR="003723E5">
        <w:rPr>
          <w:rFonts w:asciiTheme="minorHAnsi" w:hAnsiTheme="minorHAnsi" w:cstheme="minorHAnsi"/>
          <w:b/>
        </w:rPr>
        <w:t xml:space="preserve"> IL</w:t>
      </w:r>
      <w:r w:rsidR="003723E5" w:rsidRPr="00630A5B">
        <w:rPr>
          <w:rFonts w:asciiTheme="minorHAnsi" w:hAnsiTheme="minorHAnsi" w:cstheme="minorHAnsi"/>
          <w:b/>
        </w:rPr>
        <w:t xml:space="preserve"> PIÙ AMPIO CONTESTO URBANO ALL’INTORNO</w:t>
      </w:r>
      <w:r w:rsidRPr="00C4198F">
        <w:rPr>
          <w:rFonts w:asciiTheme="minorHAnsi" w:hAnsiTheme="minorHAnsi" w:cstheme="minorHAnsi"/>
        </w:rPr>
        <w:t>”</w:t>
      </w:r>
    </w:p>
    <w:p w14:paraId="2DF98B1A" w14:textId="77777777" w:rsidR="001C66DC" w:rsidRPr="00FF23B6" w:rsidRDefault="001C66DC" w:rsidP="001C6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Tw Cen MT" w:hAnsi="Tw Cen MT"/>
          <w:szCs w:val="36"/>
        </w:rPr>
      </w:pPr>
    </w:p>
    <w:p w14:paraId="5EA373BD" w14:textId="77777777" w:rsidR="001F3578" w:rsidRDefault="001F3578" w:rsidP="00ED26CD">
      <w:pPr>
        <w:spacing w:after="200"/>
        <w:jc w:val="center"/>
        <w:rPr>
          <w:rFonts w:ascii="Calibri" w:hAnsi="Calibri"/>
          <w:caps/>
          <w:sz w:val="28"/>
          <w:szCs w:val="32"/>
          <w:u w:val="single"/>
          <w:lang w:eastAsia="en-US"/>
        </w:rPr>
      </w:pPr>
    </w:p>
    <w:p w14:paraId="3F9C0EA0" w14:textId="77777777" w:rsidR="00ED26CD" w:rsidRDefault="00ED26CD" w:rsidP="00ED26CD">
      <w:pPr>
        <w:spacing w:after="200"/>
        <w:jc w:val="center"/>
        <w:rPr>
          <w:rFonts w:ascii="Calibri" w:hAnsi="Calibri"/>
          <w:bCs/>
          <w:sz w:val="20"/>
          <w:szCs w:val="22"/>
          <w:lang w:eastAsia="en-US"/>
        </w:rPr>
      </w:pPr>
      <w:r>
        <w:rPr>
          <w:rFonts w:ascii="Calibri" w:hAnsi="Calibri"/>
          <w:caps/>
          <w:sz w:val="28"/>
          <w:szCs w:val="32"/>
          <w:lang w:eastAsia="en-US"/>
        </w:rPr>
        <w:t>Modello da compilarsi da parte dell’impresa controllante o controllata</w:t>
      </w:r>
    </w:p>
    <w:p w14:paraId="60E9D85B" w14:textId="77777777" w:rsidR="00ED26CD" w:rsidRDefault="00ED26CD" w:rsidP="00ED26CD">
      <w:pPr>
        <w:rPr>
          <w:rFonts w:ascii="Calibri" w:eastAsia="Times New Roman" w:hAnsi="Calibri"/>
          <w:b/>
          <w:bCs/>
          <w:sz w:val="20"/>
          <w:szCs w:val="20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Il/la </w:t>
      </w:r>
      <w:r>
        <w:rPr>
          <w:rFonts w:ascii="Calibri" w:hAnsi="Calibri"/>
          <w:b/>
          <w:bCs/>
          <w:sz w:val="22"/>
          <w:szCs w:val="22"/>
          <w:lang w:eastAsia="en-US"/>
        </w:rPr>
        <w:t>sottoscritto/a: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5"/>
        <w:gridCol w:w="2875"/>
        <w:gridCol w:w="982"/>
        <w:gridCol w:w="1485"/>
        <w:gridCol w:w="1533"/>
        <w:gridCol w:w="490"/>
        <w:gridCol w:w="740"/>
      </w:tblGrid>
      <w:tr w:rsidR="00ED26CD" w14:paraId="46DE6680" w14:textId="77777777" w:rsidTr="0095500C">
        <w:trPr>
          <w:trHeight w:val="397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1DF8CC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SEZIONE 1 – Anagrafica </w:t>
            </w:r>
          </w:p>
        </w:tc>
      </w:tr>
      <w:tr w:rsidR="00ED26CD" w14:paraId="21275E47" w14:textId="77777777" w:rsidTr="0095500C">
        <w:trPr>
          <w:trHeight w:val="283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F25C6" w14:textId="3F151B20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Il </w:t>
            </w:r>
            <w:r>
              <w:rPr>
                <w:rFonts w:ascii="Calibri" w:eastAsia="Times New Roman" w:hAnsi="Calibri"/>
                <w:b/>
                <w:sz w:val="20"/>
                <w:szCs w:val="20"/>
              </w:rPr>
              <w:t>Titolare / legale rappresentante</w:t>
            </w:r>
            <w:r>
              <w:rPr>
                <w:rFonts w:ascii="Calibri" w:eastAsia="Times New Roman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/>
                <w:b/>
                <w:sz w:val="20"/>
                <w:szCs w:val="20"/>
              </w:rPr>
              <w:t>dell'impresa</w:t>
            </w: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FEA3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 xml:space="preserve">Nome e cognome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D87A9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nato/a il</w:t>
            </w: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A2D12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nel Comune di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FDABE" w14:textId="77777777" w:rsidR="00ED26CD" w:rsidRDefault="00ED26CD" w:rsidP="0095500C">
            <w:pPr>
              <w:suppressLineNumbers/>
              <w:snapToGrid w:val="0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/>
                <w:bCs/>
                <w:sz w:val="20"/>
                <w:szCs w:val="20"/>
              </w:rPr>
              <w:t>Prov</w:t>
            </w:r>
            <w:proofErr w:type="spellEnd"/>
            <w:r>
              <w:rPr>
                <w:rFonts w:ascii="Calibri" w:eastAsia="Times New Roman" w:hAnsi="Calibri"/>
                <w:bCs/>
                <w:sz w:val="20"/>
                <w:szCs w:val="20"/>
              </w:rPr>
              <w:t>.</w:t>
            </w:r>
          </w:p>
        </w:tc>
      </w:tr>
      <w:tr w:rsidR="00ED26CD" w14:paraId="134DA2B1" w14:textId="77777777" w:rsidTr="0095500C">
        <w:trPr>
          <w:trHeight w:val="39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8868E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F01B4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23A5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2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12ED6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E7C91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ED26CD" w14:paraId="4A9DAB01" w14:textId="77777777" w:rsidTr="0095500C">
        <w:trPr>
          <w:trHeight w:val="283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715E0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F0759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Comune di residenza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9940F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CAP</w:t>
            </w: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1DC2B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Via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137F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Cs/>
                <w:sz w:val="20"/>
                <w:szCs w:val="20"/>
              </w:rPr>
              <w:t>n.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0B99E" w14:textId="77777777" w:rsidR="00ED26CD" w:rsidRDefault="00ED26CD" w:rsidP="0095500C">
            <w:pPr>
              <w:suppressLineNumbers/>
              <w:snapToGrid w:val="0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/>
                <w:bCs/>
                <w:sz w:val="20"/>
                <w:szCs w:val="20"/>
              </w:rPr>
              <w:t>Prov</w:t>
            </w:r>
            <w:proofErr w:type="spellEnd"/>
            <w:r>
              <w:rPr>
                <w:rFonts w:ascii="Calibri" w:eastAsia="Times New Roman" w:hAnsi="Calibri"/>
                <w:bCs/>
                <w:sz w:val="20"/>
                <w:szCs w:val="20"/>
              </w:rPr>
              <w:t>.</w:t>
            </w:r>
          </w:p>
        </w:tc>
      </w:tr>
      <w:tr w:rsidR="00ED26CD" w14:paraId="2000753F" w14:textId="77777777" w:rsidTr="0095500C">
        <w:trPr>
          <w:trHeight w:val="39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1F94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2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63EEA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88229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608C7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BA8BD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52A9C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</w:tbl>
    <w:p w14:paraId="4C9EABCE" w14:textId="6CAF9EA8" w:rsidR="00ED26CD" w:rsidRDefault="00ED26CD" w:rsidP="00ED26CD">
      <w:pPr>
        <w:spacing w:before="240"/>
        <w:rPr>
          <w:rFonts w:ascii="Calibri" w:eastAsia="Times New Roman" w:hAnsi="Calibri"/>
          <w:b/>
          <w:bCs/>
          <w:sz w:val="20"/>
          <w:szCs w:val="18"/>
        </w:rPr>
      </w:pPr>
      <w:r>
        <w:rPr>
          <w:rFonts w:ascii="Calibri" w:hAnsi="Calibri"/>
          <w:bCs/>
          <w:sz w:val="22"/>
          <w:szCs w:val="22"/>
          <w:lang w:eastAsia="en-US"/>
        </w:rPr>
        <w:t xml:space="preserve">In qualità di </w:t>
      </w:r>
      <w:r>
        <w:rPr>
          <w:rFonts w:ascii="Calibri" w:hAnsi="Calibri"/>
          <w:b/>
          <w:bCs/>
          <w:sz w:val="22"/>
          <w:szCs w:val="22"/>
          <w:lang w:eastAsia="en-US"/>
        </w:rPr>
        <w:t>titolare/legale rappresentante dell’impresa</w:t>
      </w:r>
      <w:r>
        <w:rPr>
          <w:rFonts w:ascii="Calibri" w:hAnsi="Calibri"/>
          <w:bCs/>
          <w:sz w:val="22"/>
          <w:szCs w:val="22"/>
          <w:lang w:eastAsia="en-US"/>
        </w:rPr>
        <w:t>:</w:t>
      </w: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765"/>
        <w:gridCol w:w="2713"/>
        <w:gridCol w:w="1184"/>
        <w:gridCol w:w="2106"/>
        <w:gridCol w:w="874"/>
        <w:gridCol w:w="490"/>
        <w:gridCol w:w="738"/>
      </w:tblGrid>
      <w:tr w:rsidR="00ED26CD" w14:paraId="5B849E7D" w14:textId="77777777" w:rsidTr="0095500C">
        <w:trPr>
          <w:trHeight w:val="397"/>
        </w:trPr>
        <w:tc>
          <w:tcPr>
            <w:tcW w:w="98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31E755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18"/>
              </w:rPr>
              <w:t xml:space="preserve">SEZIONE 2 – Anagrafica impresa </w:t>
            </w:r>
          </w:p>
        </w:tc>
      </w:tr>
      <w:tr w:rsidR="00ED26CD" w14:paraId="69605FCA" w14:textId="77777777" w:rsidTr="0095500C">
        <w:trPr>
          <w:trHeight w:val="283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0FEF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18"/>
              </w:rPr>
              <w:t xml:space="preserve">Impresa </w:t>
            </w: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CF43A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 xml:space="preserve">Denominazione/Ragione sociale 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23BF3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Forma giuridica</w:t>
            </w:r>
          </w:p>
        </w:tc>
        <w:tc>
          <w:tcPr>
            <w:tcW w:w="2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29BD0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/>
                <w:bCs/>
                <w:sz w:val="20"/>
                <w:szCs w:val="18"/>
              </w:rPr>
            </w:pPr>
          </w:p>
        </w:tc>
      </w:tr>
      <w:tr w:rsidR="00ED26CD" w14:paraId="451AD814" w14:textId="77777777" w:rsidTr="0095500C">
        <w:trPr>
          <w:trHeight w:val="39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7B182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3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9C00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/>
                <w:bCs/>
                <w:sz w:val="20"/>
                <w:szCs w:val="18"/>
              </w:rPr>
            </w:pPr>
          </w:p>
        </w:tc>
        <w:tc>
          <w:tcPr>
            <w:tcW w:w="42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A6252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</w:p>
        </w:tc>
      </w:tr>
      <w:tr w:rsidR="00ED26CD" w14:paraId="5FC3DC77" w14:textId="77777777" w:rsidTr="0095500C"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04D82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/>
                <w:sz w:val="20"/>
                <w:szCs w:val="18"/>
              </w:rPr>
              <w:t xml:space="preserve">Sede legale 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A50B1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Comune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4F51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CAP</w:t>
            </w: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DDF66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Via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00108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n.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4537E" w14:textId="77777777" w:rsidR="00ED26CD" w:rsidRDefault="00ED26CD" w:rsidP="0095500C">
            <w:pPr>
              <w:suppressLineNumbers/>
              <w:snapToGrid w:val="0"/>
              <w:rPr>
                <w:rFonts w:hint="eastAsia"/>
              </w:rPr>
            </w:pPr>
            <w:proofErr w:type="spellStart"/>
            <w:r>
              <w:rPr>
                <w:rFonts w:ascii="Calibri" w:eastAsia="Times New Roman" w:hAnsi="Calibri"/>
                <w:bCs/>
                <w:sz w:val="20"/>
                <w:szCs w:val="18"/>
              </w:rPr>
              <w:t>Prov</w:t>
            </w:r>
            <w:proofErr w:type="spellEnd"/>
            <w:r>
              <w:rPr>
                <w:rFonts w:ascii="Calibri" w:eastAsia="Times New Roman" w:hAnsi="Calibri"/>
                <w:bCs/>
                <w:sz w:val="20"/>
                <w:szCs w:val="18"/>
              </w:rPr>
              <w:t>.</w:t>
            </w:r>
          </w:p>
        </w:tc>
      </w:tr>
      <w:tr w:rsidR="00ED26CD" w14:paraId="1A57FB2A" w14:textId="77777777" w:rsidTr="0095500C">
        <w:trPr>
          <w:trHeight w:val="397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DBD4F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781B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sz w:val="20"/>
                <w:szCs w:val="18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A01D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sz w:val="20"/>
                <w:szCs w:val="18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B5F8F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sz w:val="20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DE7CA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sz w:val="20"/>
                <w:szCs w:val="18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1E702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sz w:val="20"/>
                <w:szCs w:val="18"/>
              </w:rPr>
            </w:pPr>
          </w:p>
        </w:tc>
      </w:tr>
      <w:tr w:rsidR="00ED26CD" w14:paraId="205118F0" w14:textId="77777777" w:rsidTr="0095500C">
        <w:trPr>
          <w:trHeight w:val="283"/>
        </w:trPr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B4B85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/>
                <w:sz w:val="20"/>
                <w:szCs w:val="18"/>
              </w:rPr>
              <w:t>Dati impresa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CF390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Codice fiscale</w:t>
            </w: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8ACFC" w14:textId="77777777" w:rsidR="00ED26CD" w:rsidRDefault="00ED26CD" w:rsidP="0095500C">
            <w:pPr>
              <w:suppressLineNumbers/>
              <w:snapToGrid w:val="0"/>
              <w:rPr>
                <w:rFonts w:hint="eastAsia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Partita IVA</w:t>
            </w:r>
          </w:p>
        </w:tc>
      </w:tr>
      <w:tr w:rsidR="00ED26CD" w14:paraId="21DBD14F" w14:textId="77777777" w:rsidTr="0095500C">
        <w:trPr>
          <w:trHeight w:val="262"/>
        </w:trPr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67D69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61742" w14:textId="77777777" w:rsidR="00ED26CD" w:rsidRDefault="00ED26CD" w:rsidP="0095500C">
            <w:pPr>
              <w:suppressLineNumbers/>
              <w:snapToGrid w:val="0"/>
              <w:rPr>
                <w:rFonts w:ascii="Calibri" w:eastAsia="Times New Roman" w:hAnsi="Calibri"/>
                <w:bCs/>
                <w:sz w:val="20"/>
                <w:szCs w:val="18"/>
              </w:rPr>
            </w:pPr>
          </w:p>
        </w:tc>
        <w:tc>
          <w:tcPr>
            <w:tcW w:w="53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73151" w14:textId="77777777" w:rsidR="00ED26CD" w:rsidRDefault="00ED26CD" w:rsidP="0095500C">
            <w:pPr>
              <w:suppressLineNumbers/>
              <w:snapToGrid w:val="0"/>
              <w:ind w:left="459"/>
              <w:rPr>
                <w:rFonts w:ascii="Calibri" w:eastAsia="Times New Roman" w:hAnsi="Calibri"/>
                <w:sz w:val="20"/>
                <w:szCs w:val="18"/>
              </w:rPr>
            </w:pPr>
          </w:p>
        </w:tc>
      </w:tr>
    </w:tbl>
    <w:p w14:paraId="08F99839" w14:textId="77777777" w:rsidR="00ED26CD" w:rsidRDefault="00ED26CD" w:rsidP="00ED26CD">
      <w:pPr>
        <w:rPr>
          <w:rFonts w:ascii="Calibri" w:hAnsi="Calibri"/>
          <w:bCs/>
          <w:sz w:val="22"/>
          <w:szCs w:val="22"/>
          <w:lang w:eastAsia="en-US"/>
        </w:rPr>
      </w:pPr>
    </w:p>
    <w:tbl>
      <w:tblPr>
        <w:tblW w:w="995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57"/>
      </w:tblGrid>
      <w:tr w:rsidR="00C3332D" w14:paraId="518EC1FD" w14:textId="77777777" w:rsidTr="00C3332D">
        <w:trPr>
          <w:trHeight w:val="397"/>
        </w:trPr>
        <w:tc>
          <w:tcPr>
            <w:tcW w:w="9957" w:type="dxa"/>
            <w:shd w:val="clear" w:color="auto" w:fill="auto"/>
            <w:vAlign w:val="bottom"/>
          </w:tcPr>
          <w:p w14:paraId="6A5171FC" w14:textId="77777777" w:rsidR="00ED26CD" w:rsidRDefault="00ED26CD" w:rsidP="0095500C">
            <w:pPr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CONTROLLATA o CONTROLLANTE</w:t>
            </w:r>
            <w:r>
              <w:rPr>
                <w:rFonts w:ascii="Calibri" w:hAnsi="Calibri"/>
                <w:sz w:val="22"/>
                <w:szCs w:val="22"/>
              </w:rPr>
              <w:t xml:space="preserve"> dell’impresa richiedente _______________________________</w:t>
            </w:r>
          </w:p>
        </w:tc>
      </w:tr>
      <w:tr w:rsidR="00C3332D" w14:paraId="7224B729" w14:textId="77777777" w:rsidTr="00C3332D">
        <w:tc>
          <w:tcPr>
            <w:tcW w:w="9957" w:type="dxa"/>
            <w:shd w:val="clear" w:color="auto" w:fill="auto"/>
          </w:tcPr>
          <w:p w14:paraId="6CB4E0E6" w14:textId="77777777" w:rsidR="00ED26CD" w:rsidRDefault="00ED26CD" w:rsidP="0095500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 xml:space="preserve">                                                                                                          </w:t>
            </w:r>
            <w:r>
              <w:rPr>
                <w:rFonts w:ascii="Calibri" w:hAnsi="Calibri"/>
                <w:color w:val="BFBFBF"/>
                <w:sz w:val="18"/>
                <w:szCs w:val="22"/>
              </w:rPr>
              <w:t>(denominazione/ragione sociale, forma giuridica)</w:t>
            </w:r>
          </w:p>
        </w:tc>
      </w:tr>
      <w:tr w:rsidR="00C3332D" w14:paraId="0A243FD6" w14:textId="77777777" w:rsidTr="00C3332D">
        <w:trPr>
          <w:trHeight w:val="340"/>
        </w:trPr>
        <w:tc>
          <w:tcPr>
            <w:tcW w:w="9957" w:type="dxa"/>
            <w:shd w:val="clear" w:color="auto" w:fill="auto"/>
            <w:vAlign w:val="bottom"/>
          </w:tcPr>
          <w:p w14:paraId="05939769" w14:textId="4E640259" w:rsidR="00ED26CD" w:rsidRDefault="00ED26CD" w:rsidP="0095500C">
            <w:pPr>
              <w:rPr>
                <w:rFonts w:ascii="Calibri" w:hAnsi="Calibri"/>
                <w:b/>
                <w:color w:val="FF0000"/>
                <w:sz w:val="10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</w:rPr>
              <w:t>in relazione a quanto previsto dal</w:t>
            </w:r>
            <w:r w:rsidR="00FD558E">
              <w:rPr>
                <w:rFonts w:ascii="Calibri" w:hAnsi="Calibri"/>
                <w:sz w:val="22"/>
                <w:szCs w:val="22"/>
              </w:rPr>
              <w:t>l’Avviso</w:t>
            </w:r>
          </w:p>
        </w:tc>
      </w:tr>
    </w:tbl>
    <w:p w14:paraId="2BB19A0F" w14:textId="77777777" w:rsidR="00ED26CD" w:rsidRDefault="00ED26CD" w:rsidP="00ED26CD">
      <w:pPr>
        <w:spacing w:after="200"/>
        <w:rPr>
          <w:rFonts w:ascii="Calibri" w:hAnsi="Calibri"/>
          <w:b/>
          <w:color w:val="FF0000"/>
          <w:sz w:val="10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512"/>
        <w:gridCol w:w="3007"/>
        <w:gridCol w:w="3137"/>
      </w:tblGrid>
      <w:tr w:rsidR="00FD558E" w14:paraId="62F14B66" w14:textId="77777777" w:rsidTr="0095500C">
        <w:trPr>
          <w:trHeight w:val="283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FF675" w14:textId="0FE8C980" w:rsidR="00FD558E" w:rsidRDefault="00FD558E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hAnsi="Calibri"/>
                <w:b/>
                <w:bCs/>
                <w:sz w:val="20"/>
                <w:szCs w:val="18"/>
                <w:lang w:eastAsia="en-US"/>
              </w:rPr>
              <w:t>Avviso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CB81" w14:textId="77777777" w:rsidR="00FD558E" w:rsidRDefault="00FD558E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Titolo: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20E5F" w14:textId="77777777" w:rsidR="00FD558E" w:rsidRDefault="00FD558E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18"/>
              </w:rPr>
            </w:pPr>
            <w:r>
              <w:rPr>
                <w:rFonts w:ascii="Calibri" w:eastAsia="Times New Roman" w:hAnsi="Calibri"/>
                <w:bCs/>
                <w:sz w:val="20"/>
                <w:szCs w:val="18"/>
              </w:rPr>
              <w:t>Estremi provvedimento di approvazione</w:t>
            </w:r>
          </w:p>
        </w:tc>
      </w:tr>
      <w:tr w:rsidR="00FD558E" w14:paraId="5E9D5BAB" w14:textId="77777777" w:rsidTr="0095500C">
        <w:trPr>
          <w:trHeight w:val="397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68269" w14:textId="77777777" w:rsidR="00FD558E" w:rsidRDefault="00FD558E" w:rsidP="0095500C">
            <w:pPr>
              <w:rPr>
                <w:rFonts w:hint="eastAsia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5E7BC" w14:textId="77777777" w:rsidR="00FD558E" w:rsidRDefault="00FD558E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18"/>
              </w:rPr>
            </w:pP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7FF3A" w14:textId="77777777" w:rsidR="00FD558E" w:rsidRDefault="00FD558E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18"/>
              </w:rPr>
            </w:pPr>
          </w:p>
        </w:tc>
      </w:tr>
    </w:tbl>
    <w:p w14:paraId="55D2994B" w14:textId="77777777" w:rsidR="00ED26CD" w:rsidRDefault="00ED26CD" w:rsidP="00ED26CD">
      <w:pPr>
        <w:spacing w:after="200"/>
        <w:rPr>
          <w:rFonts w:ascii="Calibri" w:hAnsi="Calibri"/>
          <w:b/>
          <w:sz w:val="16"/>
          <w:szCs w:val="22"/>
          <w:lang w:eastAsia="en-US"/>
        </w:rPr>
      </w:pPr>
    </w:p>
    <w:p w14:paraId="0B4FBAD9" w14:textId="77777777" w:rsidR="00ED26CD" w:rsidRDefault="00ED26CD" w:rsidP="00ED26CD">
      <w:pPr>
        <w:spacing w:after="200"/>
        <w:rPr>
          <w:rFonts w:ascii="Calibri" w:eastAsia="Times New Roman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eastAsia="en-US"/>
        </w:rPr>
        <w:lastRenderedPageBreak/>
        <w:t xml:space="preserve">Per la concessione di aiuti </w:t>
      </w:r>
      <w:r>
        <w:rPr>
          <w:rFonts w:ascii="Calibri" w:hAnsi="Calibri"/>
          <w:sz w:val="22"/>
          <w:szCs w:val="22"/>
          <w:lang w:eastAsia="en-US"/>
        </w:rPr>
        <w:t xml:space="preserve">‘de </w:t>
      </w:r>
      <w:proofErr w:type="spellStart"/>
      <w:r>
        <w:rPr>
          <w:rFonts w:ascii="Calibri" w:hAnsi="Calibri"/>
          <w:sz w:val="22"/>
          <w:szCs w:val="22"/>
          <w:lang w:eastAsia="en-US"/>
        </w:rPr>
        <w:t>minimis</w:t>
      </w:r>
      <w:proofErr w:type="spellEnd"/>
      <w:r>
        <w:rPr>
          <w:rFonts w:ascii="Calibri" w:hAnsi="Calibri"/>
          <w:sz w:val="22"/>
          <w:szCs w:val="22"/>
          <w:lang w:eastAsia="en-US"/>
        </w:rPr>
        <w:t>’</w:t>
      </w:r>
      <w:r>
        <w:rPr>
          <w:rFonts w:ascii="Calibri" w:hAnsi="Calibri"/>
          <w:b/>
          <w:sz w:val="22"/>
          <w:szCs w:val="22"/>
          <w:lang w:eastAsia="en-US"/>
        </w:rPr>
        <w:t xml:space="preserve"> di cui al Regolamento (UE) n. 1407/2013 </w:t>
      </w:r>
      <w:r>
        <w:rPr>
          <w:rFonts w:ascii="Calibri" w:hAnsi="Calibri"/>
          <w:sz w:val="22"/>
          <w:szCs w:val="22"/>
          <w:lang w:eastAsia="en-US"/>
        </w:rPr>
        <w:t>della Commissione del 18 dicembre 2013 (</w:t>
      </w:r>
      <w:r>
        <w:rPr>
          <w:rFonts w:ascii="Calibri" w:hAnsi="Calibri"/>
          <w:bCs/>
          <w:sz w:val="22"/>
          <w:szCs w:val="22"/>
          <w:lang w:eastAsia="en-US"/>
        </w:rPr>
        <w:t xml:space="preserve">pubblicato sulla Gazzetta ufficiale dell’Unione europea n. L.352 / del 24 dicembre 2013), </w:t>
      </w:r>
    </w:p>
    <w:p w14:paraId="0CBFE031" w14:textId="77777777" w:rsidR="00ED26CD" w:rsidRDefault="00ED26CD" w:rsidP="00ED26CD">
      <w:pPr>
        <w:spacing w:after="200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>nel rispetto di quanto previsto dai seguenti Regolamenti della Commissione:</w:t>
      </w:r>
    </w:p>
    <w:p w14:paraId="3808649C" w14:textId="77777777" w:rsidR="00ED26CD" w:rsidRDefault="00ED26CD" w:rsidP="00ED26CD">
      <w:pPr>
        <w:spacing w:after="200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Regolamento n. 1407/2013 ‘de </w:t>
      </w:r>
      <w:proofErr w:type="spellStart"/>
      <w:r>
        <w:rPr>
          <w:rFonts w:ascii="Calibri" w:eastAsia="Times New Roman" w:hAnsi="Calibri"/>
          <w:sz w:val="22"/>
          <w:szCs w:val="22"/>
        </w:rPr>
        <w:t>minimis</w:t>
      </w:r>
      <w:proofErr w:type="spellEnd"/>
      <w:r>
        <w:rPr>
          <w:rFonts w:ascii="Calibri" w:eastAsia="Times New Roman" w:hAnsi="Calibri"/>
          <w:sz w:val="22"/>
          <w:szCs w:val="22"/>
        </w:rPr>
        <w:t>’ generale</w:t>
      </w:r>
    </w:p>
    <w:p w14:paraId="35087FFA" w14:textId="77777777" w:rsidR="00ED26CD" w:rsidRDefault="00ED26CD" w:rsidP="00ED26CD">
      <w:pPr>
        <w:spacing w:after="200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Regolamento n. 1408/2013 ‘de </w:t>
      </w:r>
      <w:proofErr w:type="spellStart"/>
      <w:r>
        <w:rPr>
          <w:rFonts w:ascii="Calibri" w:eastAsia="Times New Roman" w:hAnsi="Calibri"/>
          <w:sz w:val="22"/>
          <w:szCs w:val="22"/>
        </w:rPr>
        <w:t>minimis</w:t>
      </w:r>
      <w:proofErr w:type="spellEnd"/>
      <w:r>
        <w:rPr>
          <w:rFonts w:ascii="Calibri" w:eastAsia="Times New Roman" w:hAnsi="Calibri"/>
          <w:sz w:val="22"/>
          <w:szCs w:val="22"/>
        </w:rPr>
        <w:t>’ nel settore agricolo</w:t>
      </w:r>
    </w:p>
    <w:p w14:paraId="2222625A" w14:textId="77777777" w:rsidR="00ED26CD" w:rsidRDefault="00ED26CD" w:rsidP="00ED26CD">
      <w:pPr>
        <w:spacing w:after="200"/>
        <w:rPr>
          <w:rFonts w:ascii="Calibri" w:eastAsia="Times New Roman" w:hAnsi="Calibri"/>
          <w:sz w:val="22"/>
          <w:szCs w:val="22"/>
        </w:rPr>
      </w:pPr>
      <w:r>
        <w:rPr>
          <w:rFonts w:ascii="Calibri" w:eastAsia="Times New Roman" w:hAnsi="Calibri"/>
          <w:sz w:val="22"/>
          <w:szCs w:val="22"/>
        </w:rPr>
        <w:t xml:space="preserve">Regolamento n. 717/2014 ‘de </w:t>
      </w:r>
      <w:proofErr w:type="spellStart"/>
      <w:r>
        <w:rPr>
          <w:rFonts w:ascii="Calibri" w:eastAsia="Times New Roman" w:hAnsi="Calibri"/>
          <w:sz w:val="22"/>
          <w:szCs w:val="22"/>
        </w:rPr>
        <w:t>minimis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’ nel settore pesca </w:t>
      </w:r>
    </w:p>
    <w:p w14:paraId="1C23E9F1" w14:textId="77777777" w:rsidR="00ED26CD" w:rsidRDefault="00ED26CD" w:rsidP="00ED26CD">
      <w:pPr>
        <w:spacing w:after="200"/>
        <w:rPr>
          <w:rFonts w:ascii="Calibri" w:hAnsi="Calibri"/>
          <w:sz w:val="14"/>
          <w:szCs w:val="22"/>
          <w:lang w:eastAsia="en-US"/>
        </w:rPr>
      </w:pPr>
      <w:r>
        <w:rPr>
          <w:rFonts w:ascii="Calibri" w:eastAsia="Times New Roman" w:hAnsi="Calibri"/>
          <w:sz w:val="22"/>
          <w:szCs w:val="22"/>
        </w:rPr>
        <w:t xml:space="preserve">Regolamento n. 360/2012 ‘de </w:t>
      </w:r>
      <w:proofErr w:type="spellStart"/>
      <w:r>
        <w:rPr>
          <w:rFonts w:ascii="Calibri" w:eastAsia="Times New Roman" w:hAnsi="Calibri"/>
          <w:sz w:val="22"/>
          <w:szCs w:val="22"/>
        </w:rPr>
        <w:t>minimis</w:t>
      </w:r>
      <w:proofErr w:type="spellEnd"/>
      <w:r>
        <w:rPr>
          <w:rFonts w:ascii="Calibri" w:eastAsia="Times New Roman" w:hAnsi="Calibri"/>
          <w:sz w:val="22"/>
          <w:szCs w:val="22"/>
        </w:rPr>
        <w:t>’ SIEG</w:t>
      </w:r>
    </w:p>
    <w:p w14:paraId="28D294D3" w14:textId="77777777" w:rsidR="00ED26CD" w:rsidRDefault="00ED26CD" w:rsidP="00ED26CD">
      <w:pPr>
        <w:spacing w:after="200"/>
        <w:rPr>
          <w:rFonts w:ascii="Calibri" w:hAnsi="Calibri"/>
          <w:sz w:val="14"/>
          <w:szCs w:val="22"/>
          <w:lang w:eastAsia="en-US"/>
        </w:rPr>
      </w:pPr>
    </w:p>
    <w:p w14:paraId="31A42710" w14:textId="77777777" w:rsidR="00ED26CD" w:rsidRDefault="00ED26CD" w:rsidP="00ED26CD">
      <w:pPr>
        <w:spacing w:after="200"/>
        <w:rPr>
          <w:rFonts w:ascii="Calibri" w:hAnsi="Calibri"/>
          <w:b/>
          <w:spacing w:val="-6"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PRESA VISIONE</w:t>
      </w:r>
      <w:r>
        <w:rPr>
          <w:rFonts w:ascii="Calibri" w:hAnsi="Calibri"/>
          <w:sz w:val="22"/>
          <w:szCs w:val="22"/>
          <w:lang w:eastAsia="en-US"/>
        </w:rPr>
        <w:t xml:space="preserve"> delle </w:t>
      </w:r>
      <w:r>
        <w:rPr>
          <w:rFonts w:ascii="Calibri" w:hAnsi="Calibri"/>
          <w:b/>
          <w:sz w:val="22"/>
          <w:szCs w:val="22"/>
          <w:lang w:eastAsia="en-US"/>
        </w:rPr>
        <w:t>istruzioni per la predisposizione della presente dichiarazione</w:t>
      </w:r>
      <w:r>
        <w:rPr>
          <w:rFonts w:ascii="Calibri" w:hAnsi="Calibri"/>
          <w:sz w:val="22"/>
          <w:szCs w:val="22"/>
          <w:lang w:eastAsia="en-US"/>
        </w:rPr>
        <w:t>;</w:t>
      </w:r>
    </w:p>
    <w:p w14:paraId="017B6470" w14:textId="77777777" w:rsidR="00ED26CD" w:rsidRDefault="00ED26CD" w:rsidP="003019C9">
      <w:pPr>
        <w:spacing w:after="200"/>
        <w:jc w:val="both"/>
        <w:rPr>
          <w:rFonts w:ascii="Calibri" w:hAnsi="Calibri"/>
          <w:b/>
          <w:bCs/>
          <w:sz w:val="14"/>
          <w:szCs w:val="22"/>
          <w:lang w:eastAsia="en-US"/>
        </w:rPr>
      </w:pPr>
      <w:r w:rsidRPr="003028F5">
        <w:rPr>
          <w:rFonts w:ascii="Calibri" w:hAnsi="Calibri"/>
          <w:b/>
          <w:spacing w:val="-6"/>
          <w:sz w:val="22"/>
          <w:szCs w:val="22"/>
          <w:lang w:eastAsia="en-US"/>
        </w:rPr>
        <w:t>CONSAPEVOLE delle responsabilità anche penali assunte</w:t>
      </w:r>
      <w:r w:rsidRPr="003028F5">
        <w:rPr>
          <w:rFonts w:ascii="Calibri" w:hAnsi="Calibri"/>
          <w:spacing w:val="-6"/>
          <w:sz w:val="22"/>
          <w:szCs w:val="22"/>
          <w:lang w:eastAsia="en-US"/>
        </w:rPr>
        <w:t xml:space="preserve"> in caso di rilascio di dichiarazioni mendaci, formazione di atti falsi e loro uso, </w:t>
      </w:r>
      <w:r w:rsidRPr="003028F5">
        <w:rPr>
          <w:rFonts w:ascii="Calibri" w:hAnsi="Calibri"/>
          <w:b/>
          <w:spacing w:val="-6"/>
          <w:sz w:val="22"/>
          <w:szCs w:val="22"/>
          <w:lang w:eastAsia="en-US"/>
        </w:rPr>
        <w:t>e della conseguente decadenza dai benefici concessi</w:t>
      </w:r>
      <w:r w:rsidRPr="003028F5">
        <w:rPr>
          <w:rFonts w:ascii="Calibri" w:hAnsi="Calibri"/>
          <w:spacing w:val="-6"/>
          <w:sz w:val="22"/>
          <w:szCs w:val="22"/>
          <w:lang w:eastAsia="en-US"/>
        </w:rPr>
        <w:t xml:space="preserve"> sulla base di una dichiarazione non veritiera, ai sensi degli articoli </w:t>
      </w:r>
      <w:hyperlink r:id="rId6" w:anchor="_blank" w:history="1">
        <w:r w:rsidRPr="003028F5">
          <w:rPr>
            <w:rStyle w:val="Collegamentoipertestuale"/>
            <w:rFonts w:ascii="Calibri" w:hAnsi="Calibri"/>
            <w:sz w:val="22"/>
            <w:szCs w:val="22"/>
          </w:rPr>
          <w:t>75</w:t>
        </w:r>
      </w:hyperlink>
      <w:r w:rsidRPr="003028F5">
        <w:rPr>
          <w:rFonts w:ascii="Calibri" w:hAnsi="Calibri"/>
          <w:spacing w:val="-6"/>
          <w:sz w:val="22"/>
          <w:szCs w:val="22"/>
          <w:lang w:eastAsia="en-US"/>
        </w:rPr>
        <w:t xml:space="preserve"> e </w:t>
      </w:r>
      <w:hyperlink r:id="rId7" w:anchor="_blank" w:history="1">
        <w:r w:rsidRPr="003028F5">
          <w:rPr>
            <w:rStyle w:val="Collegamentoipertestuale"/>
            <w:rFonts w:ascii="Calibri" w:hAnsi="Calibri"/>
            <w:sz w:val="22"/>
            <w:szCs w:val="22"/>
          </w:rPr>
          <w:t>76</w:t>
        </w:r>
      </w:hyperlink>
      <w:r w:rsidRPr="003028F5">
        <w:rPr>
          <w:rFonts w:ascii="Calibri" w:hAnsi="Calibri"/>
          <w:spacing w:val="-6"/>
          <w:sz w:val="22"/>
          <w:szCs w:val="22"/>
          <w:lang w:eastAsia="en-US"/>
        </w:rPr>
        <w:t xml:space="preserve"> del </w:t>
      </w:r>
      <w:hyperlink r:id="rId8" w:anchor="_blank" w:history="1">
        <w:r w:rsidRPr="003028F5">
          <w:rPr>
            <w:rStyle w:val="Collegamentoipertestuale"/>
            <w:rFonts w:ascii="Calibri" w:hAnsi="Calibri"/>
            <w:sz w:val="22"/>
            <w:szCs w:val="22"/>
          </w:rPr>
          <w:t>decreto del Presidente della Repubblica 28 dicembre 2000, n. 445</w:t>
        </w:r>
      </w:hyperlink>
      <w:r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pacing w:val="-6"/>
          <w:sz w:val="22"/>
          <w:szCs w:val="22"/>
          <w:lang w:eastAsia="en-US"/>
        </w:rPr>
        <w:t>(</w:t>
      </w:r>
      <w:r w:rsidRPr="00C3332D">
        <w:rPr>
          <w:rFonts w:ascii="Calibri" w:hAnsi="Calibri"/>
          <w:i/>
          <w:spacing w:val="-6"/>
          <w:sz w:val="22"/>
          <w:szCs w:val="22"/>
          <w:lang w:eastAsia="en-US"/>
        </w:rPr>
        <w:t>Testo unico delle disposizioni legislative e regolamentari in materia di documentazione amministrativa</w:t>
      </w:r>
      <w:r>
        <w:rPr>
          <w:rFonts w:ascii="Calibri" w:hAnsi="Calibri"/>
          <w:spacing w:val="-6"/>
          <w:sz w:val="22"/>
          <w:szCs w:val="22"/>
          <w:lang w:eastAsia="en-US"/>
        </w:rPr>
        <w:t>);</w:t>
      </w:r>
    </w:p>
    <w:p w14:paraId="75C8C512" w14:textId="77777777" w:rsidR="00ED26CD" w:rsidRDefault="00ED26CD" w:rsidP="003019C9">
      <w:pPr>
        <w:spacing w:after="200"/>
        <w:jc w:val="both"/>
        <w:rPr>
          <w:rFonts w:ascii="Calibri" w:hAnsi="Calibri"/>
          <w:b/>
          <w:bCs/>
          <w:sz w:val="14"/>
          <w:szCs w:val="22"/>
          <w:lang w:eastAsia="en-US"/>
        </w:rPr>
      </w:pPr>
    </w:p>
    <w:p w14:paraId="323D4012" w14:textId="77777777" w:rsidR="00ED26CD" w:rsidRDefault="00ED26CD" w:rsidP="001F3578">
      <w:pPr>
        <w:jc w:val="center"/>
        <w:rPr>
          <w:rFonts w:ascii="Calibri" w:hAnsi="Calibri"/>
          <w:b/>
          <w:bCs/>
          <w:sz w:val="14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DICHIARA</w:t>
      </w:r>
      <w:r w:rsidRPr="007C4203">
        <w:rPr>
          <w:rFonts w:ascii="Calibri" w:hAnsi="Calibri"/>
          <w:b/>
          <w:bCs/>
          <w:position w:val="24"/>
          <w:sz w:val="22"/>
          <w:szCs w:val="22"/>
          <w:vertAlign w:val="superscript"/>
          <w:lang w:eastAsia="en-US"/>
        </w:rPr>
        <w:footnoteReference w:id="1"/>
      </w:r>
    </w:p>
    <w:p w14:paraId="72CFD392" w14:textId="77777777" w:rsidR="00ED26CD" w:rsidRDefault="00ED26CD" w:rsidP="00ED26CD">
      <w:pPr>
        <w:spacing w:after="200"/>
        <w:rPr>
          <w:rFonts w:ascii="Calibri" w:hAnsi="Calibri"/>
          <w:b/>
          <w:bCs/>
          <w:sz w:val="14"/>
          <w:szCs w:val="22"/>
          <w:lang w:eastAsia="en-US"/>
        </w:rPr>
      </w:pPr>
    </w:p>
    <w:p w14:paraId="29F46A7F" w14:textId="77777777" w:rsidR="00ED26CD" w:rsidRDefault="00ED26CD" w:rsidP="00ED26CD">
      <w:pPr>
        <w:spacing w:after="20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☐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b/>
          <w:sz w:val="22"/>
          <w:szCs w:val="22"/>
        </w:rPr>
        <w:t>1.1</w:t>
      </w:r>
      <w:r>
        <w:rPr>
          <w:rFonts w:ascii="Calibri" w:eastAsia="Times New Roman" w:hAnsi="Calibri"/>
          <w:sz w:val="22"/>
          <w:szCs w:val="22"/>
        </w:rPr>
        <w:t xml:space="preserve"> - che all’impresa rappresentata </w:t>
      </w:r>
      <w:r>
        <w:rPr>
          <w:rFonts w:ascii="Calibri" w:eastAsia="Times New Roman" w:hAnsi="Calibri"/>
          <w:b/>
          <w:sz w:val="22"/>
          <w:szCs w:val="22"/>
        </w:rPr>
        <w:t>NON È STATO CONCESSO</w:t>
      </w:r>
      <w:r>
        <w:rPr>
          <w:rFonts w:ascii="Calibri" w:eastAsia="Times New Roman" w:hAnsi="Calibri"/>
          <w:sz w:val="22"/>
          <w:szCs w:val="22"/>
        </w:rPr>
        <w:t xml:space="preserve"> nell’esercizio finanziario corrente e nei due esercizi finanziari precedenti alcun aiuto ‘de </w:t>
      </w:r>
      <w:proofErr w:type="spellStart"/>
      <w:r>
        <w:rPr>
          <w:rFonts w:ascii="Calibri" w:eastAsia="Times New Roman" w:hAnsi="Calibri"/>
          <w:sz w:val="22"/>
          <w:szCs w:val="22"/>
        </w:rPr>
        <w:t>minimis</w:t>
      </w:r>
      <w:proofErr w:type="spellEnd"/>
      <w:r>
        <w:rPr>
          <w:rFonts w:ascii="Calibri" w:eastAsia="Times New Roman" w:hAnsi="Calibri"/>
          <w:sz w:val="22"/>
          <w:szCs w:val="22"/>
        </w:rPr>
        <w:t>’.</w:t>
      </w:r>
    </w:p>
    <w:p w14:paraId="26A7FEED" w14:textId="15EB9AE0" w:rsidR="00574F74" w:rsidRDefault="00ED26CD" w:rsidP="00ED26CD">
      <w:pPr>
        <w:spacing w:after="200"/>
        <w:rPr>
          <w:rFonts w:ascii="Calibri" w:hAnsi="Calibri"/>
          <w:sz w:val="14"/>
          <w:szCs w:val="22"/>
          <w:lang w:eastAsia="en-US"/>
        </w:rPr>
      </w:pPr>
      <w:r>
        <w:rPr>
          <w:rFonts w:eastAsia="Times New Roman"/>
          <w:sz w:val="22"/>
          <w:szCs w:val="22"/>
        </w:rPr>
        <w:t>☐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b/>
          <w:sz w:val="22"/>
          <w:szCs w:val="22"/>
        </w:rPr>
        <w:t xml:space="preserve">2.2 </w:t>
      </w:r>
      <w:r>
        <w:rPr>
          <w:rFonts w:ascii="Calibri" w:eastAsia="Times New Roman" w:hAnsi="Calibri"/>
          <w:sz w:val="22"/>
          <w:szCs w:val="22"/>
        </w:rPr>
        <w:t xml:space="preserve">- che all’impresa rappresentata </w:t>
      </w:r>
      <w:r>
        <w:rPr>
          <w:rFonts w:ascii="Calibri" w:eastAsia="Times New Roman" w:hAnsi="Calibri"/>
          <w:b/>
          <w:sz w:val="22"/>
          <w:szCs w:val="22"/>
        </w:rPr>
        <w:t xml:space="preserve">SONO STATI CONCESSI </w:t>
      </w:r>
      <w:r>
        <w:rPr>
          <w:rFonts w:ascii="Calibri" w:eastAsia="Times New Roman" w:hAnsi="Calibri"/>
          <w:sz w:val="22"/>
          <w:szCs w:val="22"/>
        </w:rPr>
        <w:t xml:space="preserve">nell’esercizio finanziario corrente e nei due esercizi finanziari precedenti i seguenti aiuti ‘de </w:t>
      </w:r>
      <w:proofErr w:type="spellStart"/>
      <w:r>
        <w:rPr>
          <w:rFonts w:ascii="Calibri" w:eastAsia="Times New Roman" w:hAnsi="Calibri"/>
          <w:sz w:val="22"/>
          <w:szCs w:val="22"/>
        </w:rPr>
        <w:t>minimis</w:t>
      </w:r>
      <w:proofErr w:type="spellEnd"/>
      <w:r>
        <w:rPr>
          <w:rFonts w:ascii="Calibri" w:eastAsia="Times New Roman" w:hAnsi="Calibri"/>
          <w:sz w:val="22"/>
          <w:szCs w:val="22"/>
        </w:rPr>
        <w:t>’.</w:t>
      </w:r>
    </w:p>
    <w:p w14:paraId="24B2C819" w14:textId="77777777" w:rsidR="00ED26CD" w:rsidRPr="006320BF" w:rsidRDefault="00ED26CD" w:rsidP="00ED26CD">
      <w:pPr>
        <w:spacing w:after="200"/>
        <w:rPr>
          <w:rFonts w:ascii="Calibri" w:hAnsi="Calibri"/>
          <w:b/>
          <w:bCs/>
          <w:i/>
          <w:sz w:val="20"/>
          <w:szCs w:val="20"/>
          <w:lang w:eastAsia="en-US"/>
        </w:rPr>
      </w:pPr>
      <w:r w:rsidRPr="006320BF">
        <w:rPr>
          <w:rFonts w:ascii="Calibri" w:hAnsi="Calibri"/>
          <w:i/>
          <w:sz w:val="22"/>
          <w:szCs w:val="22"/>
          <w:lang w:eastAsia="en-US"/>
        </w:rPr>
        <w:t xml:space="preserve"> (Aggiungere righe se necessario)</w:t>
      </w: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"/>
        <w:gridCol w:w="1216"/>
        <w:gridCol w:w="1185"/>
        <w:gridCol w:w="1515"/>
        <w:gridCol w:w="1526"/>
        <w:gridCol w:w="958"/>
        <w:gridCol w:w="1019"/>
        <w:gridCol w:w="989"/>
        <w:gridCol w:w="1136"/>
      </w:tblGrid>
      <w:tr w:rsidR="00ED26CD" w14:paraId="47AADC9B" w14:textId="77777777" w:rsidTr="0095500C">
        <w:trPr>
          <w:trHeight w:val="102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B31E3A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n.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9B8B48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Impresa cui è stato concesso il ‘de </w:t>
            </w:r>
            <w:proofErr w:type="spellStart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B3EDE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E7B233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Riferimento normativo/ amministrativo che prevede l’agevolazione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C296A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Provvedimento di concessione e data</w:t>
            </w:r>
          </w:p>
        </w:tc>
        <w:tc>
          <w:tcPr>
            <w:tcW w:w="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ABDAE02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Reg. UE ‘</w:t>
            </w:r>
            <w:r>
              <w:rPr>
                <w:rFonts w:ascii="Calibri" w:eastAsia="Times New Roman" w:hAnsi="Calibri"/>
                <w:bCs/>
                <w:sz w:val="20"/>
                <w:szCs w:val="20"/>
              </w:rPr>
              <w:t xml:space="preserve">de </w:t>
            </w:r>
            <w:proofErr w:type="spellStart"/>
            <w:r>
              <w:rPr>
                <w:rFonts w:ascii="Calibri" w:eastAsia="Times New Roman" w:hAnsi="Calibri"/>
                <w:bCs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eastAsia="Times New Roman" w:hAnsi="Calibri"/>
                <w:bCs/>
                <w:sz w:val="20"/>
                <w:szCs w:val="20"/>
              </w:rPr>
              <w:t>’</w:t>
            </w:r>
            <w:r w:rsidRPr="007C4203">
              <w:rPr>
                <w:rFonts w:ascii="Calibri" w:eastAsia="Times New Roman" w:hAnsi="Calibri"/>
                <w:bCs/>
                <w:position w:val="24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C96F25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 xml:space="preserve">Importo dell’aiuto ‘de </w:t>
            </w:r>
            <w:proofErr w:type="spellStart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minimis</w:t>
            </w:r>
            <w:proofErr w:type="spellEnd"/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’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B9D846" w14:textId="77777777" w:rsidR="00ED26CD" w:rsidRDefault="00ED26CD" w:rsidP="0095500C">
            <w:pPr>
              <w:spacing w:after="200"/>
              <w:rPr>
                <w:rFonts w:hint="eastAsia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Di cui imputabile all’attività di trasporto merci su strada per conto terzi</w:t>
            </w:r>
          </w:p>
        </w:tc>
      </w:tr>
      <w:tr w:rsidR="00ED26CD" w14:paraId="0FB2BED2" w14:textId="77777777" w:rsidTr="0095500C">
        <w:trPr>
          <w:trHeight w:val="937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DE04CC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6ABB75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65DEE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6E6460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DACE2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AE5D99" w14:textId="77777777" w:rsidR="00ED26CD" w:rsidRDefault="00ED26CD" w:rsidP="0095500C">
            <w:pPr>
              <w:rPr>
                <w:rFonts w:hint="eastAsia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349AE65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B41D2D" w14:textId="77777777" w:rsidR="00ED26CD" w:rsidRDefault="00ED26CD" w:rsidP="0095500C">
            <w:pPr>
              <w:spacing w:after="200"/>
              <w:rPr>
                <w:rFonts w:hint="eastAsia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Effettivo</w:t>
            </w:r>
            <w:r w:rsidRPr="007C4203">
              <w:rPr>
                <w:rFonts w:ascii="Calibri" w:eastAsia="Times New Roman" w:hAnsi="Calibri"/>
                <w:b/>
                <w:bCs/>
                <w:position w:val="24"/>
                <w:sz w:val="20"/>
                <w:szCs w:val="20"/>
                <w:vertAlign w:val="superscript"/>
              </w:rPr>
              <w:footnoteReference w:id="3"/>
            </w: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021F0" w14:textId="77777777" w:rsidR="00ED26CD" w:rsidRDefault="00ED26CD" w:rsidP="0095500C">
            <w:pPr>
              <w:rPr>
                <w:rFonts w:hint="eastAsia"/>
              </w:rPr>
            </w:pPr>
          </w:p>
        </w:tc>
      </w:tr>
      <w:tr w:rsidR="00ED26CD" w14:paraId="34442639" w14:textId="77777777" w:rsidTr="0095500C">
        <w:trPr>
          <w:trHeight w:val="371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F2E78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sz w:val="20"/>
                <w:szCs w:val="20"/>
              </w:rPr>
              <w:t>1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68391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22093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88B83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CC77B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D7792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11D96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905F1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5D189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ED26CD" w14:paraId="057D1ABA" w14:textId="77777777" w:rsidTr="0095500C">
        <w:trPr>
          <w:trHeight w:val="3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B2E0E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A2954B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63FA7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C89A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09B1A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B2883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DEB00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4ECA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49BE3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ED26CD" w14:paraId="1D8DB04F" w14:textId="77777777" w:rsidTr="0095500C">
        <w:trPr>
          <w:trHeight w:val="383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6FB15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B203C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05BD7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09DE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75D6B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E8E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071E0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D749F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FADDC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Cs/>
                <w:sz w:val="20"/>
                <w:szCs w:val="20"/>
              </w:rPr>
            </w:pPr>
          </w:p>
        </w:tc>
      </w:tr>
      <w:tr w:rsidR="00ED26CD" w14:paraId="440396AF" w14:textId="77777777" w:rsidTr="0095500C">
        <w:trPr>
          <w:trHeight w:val="283"/>
        </w:trPr>
        <w:tc>
          <w:tcPr>
            <w:tcW w:w="67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182F1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932E4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1869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F6E34" w14:textId="77777777" w:rsidR="00ED26CD" w:rsidRDefault="00ED26CD" w:rsidP="0095500C">
            <w:pPr>
              <w:spacing w:after="200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</w:tr>
    </w:tbl>
    <w:p w14:paraId="58B89096" w14:textId="77777777" w:rsidR="00ED26CD" w:rsidRDefault="00ED26CD" w:rsidP="00ED26CD">
      <w:pPr>
        <w:spacing w:after="200"/>
        <w:rPr>
          <w:rFonts w:ascii="Calibri" w:hAnsi="Calibri"/>
          <w:b/>
          <w:sz w:val="22"/>
          <w:szCs w:val="22"/>
          <w:lang w:eastAsia="en-US"/>
        </w:rPr>
      </w:pPr>
    </w:p>
    <w:p w14:paraId="3B8FC29A" w14:textId="77777777" w:rsidR="00ED26CD" w:rsidRDefault="00ED26CD" w:rsidP="00ED26CD">
      <w:pPr>
        <w:spacing w:after="200"/>
        <w:rPr>
          <w:rFonts w:ascii="Calibri" w:hAnsi="Calibri"/>
          <w:b/>
          <w:bCs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Il sottoscritto</w:t>
      </w:r>
      <w:r>
        <w:rPr>
          <w:rFonts w:ascii="Calibri" w:hAnsi="Calibri"/>
          <w:sz w:val="22"/>
          <w:szCs w:val="22"/>
          <w:lang w:eastAsia="en-US"/>
        </w:rPr>
        <w:t>, infine, tenuto conto di quanto dichiarato, ai sensi dell’art. 13 del decreto legislativo 30 giugno 2003, n. 196 (Codice in materia di protezione di dati personali) e</w:t>
      </w:r>
      <w:r w:rsidRPr="0003435A">
        <w:rPr>
          <w:rFonts w:hint="eastAsia"/>
        </w:rPr>
        <w:t xml:space="preserve"> </w:t>
      </w:r>
      <w:proofErr w:type="spellStart"/>
      <w:r w:rsidRPr="0003435A">
        <w:rPr>
          <w:rFonts w:ascii="Calibri" w:hAnsi="Calibri" w:hint="eastAsia"/>
          <w:sz w:val="22"/>
          <w:szCs w:val="22"/>
          <w:lang w:eastAsia="en-US"/>
        </w:rPr>
        <w:t>D.Lgs.</w:t>
      </w:r>
      <w:proofErr w:type="spellEnd"/>
      <w:r w:rsidRPr="0003435A">
        <w:rPr>
          <w:rFonts w:ascii="Calibri" w:hAnsi="Calibri" w:hint="eastAsia"/>
          <w:sz w:val="22"/>
          <w:szCs w:val="22"/>
          <w:lang w:eastAsia="en-US"/>
        </w:rPr>
        <w:t xml:space="preserve"> 101/2018</w:t>
      </w:r>
      <w:r>
        <w:rPr>
          <w:rFonts w:ascii="Calibri" w:hAnsi="Calibri"/>
          <w:sz w:val="22"/>
          <w:szCs w:val="22"/>
          <w:lang w:eastAsia="en-US"/>
        </w:rPr>
        <w:t>:</w:t>
      </w:r>
    </w:p>
    <w:p w14:paraId="15296E4E" w14:textId="77777777" w:rsidR="00ED26CD" w:rsidRDefault="00ED26CD" w:rsidP="00ED26CD">
      <w:pPr>
        <w:spacing w:after="200"/>
        <w:jc w:val="center"/>
        <w:rPr>
          <w:rFonts w:ascii="Calibri" w:hAnsi="Calibri"/>
          <w:bCs/>
          <w:sz w:val="22"/>
          <w:szCs w:val="22"/>
          <w:lang w:eastAsia="en-US"/>
        </w:rPr>
      </w:pPr>
      <w:r>
        <w:rPr>
          <w:rFonts w:ascii="Calibri" w:hAnsi="Calibri"/>
          <w:b/>
          <w:bCs/>
          <w:sz w:val="22"/>
          <w:szCs w:val="22"/>
          <w:lang w:eastAsia="en-US"/>
        </w:rPr>
        <w:t>AUTORIZZA</w:t>
      </w:r>
    </w:p>
    <w:p w14:paraId="71797070" w14:textId="77777777" w:rsidR="00ED26CD" w:rsidRDefault="00ED26CD" w:rsidP="003019C9">
      <w:pPr>
        <w:spacing w:after="200"/>
        <w:jc w:val="both"/>
        <w:rPr>
          <w:rFonts w:ascii="Calibri" w:hAnsi="Calibri"/>
          <w:bCs/>
          <w:sz w:val="16"/>
          <w:szCs w:val="22"/>
          <w:lang w:eastAsia="en-US"/>
        </w:rPr>
      </w:pPr>
      <w:r>
        <w:rPr>
          <w:rFonts w:ascii="Calibri" w:hAnsi="Calibri"/>
          <w:bCs/>
          <w:sz w:val="22"/>
          <w:szCs w:val="22"/>
          <w:lang w:eastAsia="en-US"/>
        </w:rPr>
        <w:t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</w:p>
    <w:p w14:paraId="5ADB6B2D" w14:textId="77777777" w:rsidR="00ED26CD" w:rsidRDefault="00ED26CD" w:rsidP="003019C9">
      <w:pPr>
        <w:spacing w:after="200"/>
        <w:jc w:val="both"/>
        <w:rPr>
          <w:rFonts w:ascii="Calibri" w:hAnsi="Calibri"/>
          <w:bCs/>
          <w:sz w:val="16"/>
          <w:szCs w:val="22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75"/>
        <w:gridCol w:w="1815"/>
        <w:gridCol w:w="247"/>
        <w:gridCol w:w="4390"/>
      </w:tblGrid>
      <w:tr w:rsidR="00574F74" w14:paraId="4CABC850" w14:textId="77777777" w:rsidTr="0095500C">
        <w:trPr>
          <w:gridAfter w:val="2"/>
          <w:wAfter w:w="4637" w:type="dxa"/>
        </w:trPr>
        <w:tc>
          <w:tcPr>
            <w:tcW w:w="4390" w:type="dxa"/>
            <w:gridSpan w:val="2"/>
            <w:shd w:val="clear" w:color="auto" w:fill="auto"/>
          </w:tcPr>
          <w:p w14:paraId="0B4762F3" w14:textId="77777777" w:rsidR="00574F74" w:rsidRDefault="00574F74" w:rsidP="0095500C">
            <w:pPr>
              <w:rPr>
                <w:rFonts w:ascii="Calibri" w:hAnsi="Calibri"/>
              </w:rPr>
            </w:pPr>
          </w:p>
        </w:tc>
      </w:tr>
      <w:tr w:rsidR="00ED26CD" w14:paraId="78F3A68D" w14:textId="77777777" w:rsidTr="0095500C">
        <w:tc>
          <w:tcPr>
            <w:tcW w:w="2575" w:type="dxa"/>
            <w:shd w:val="clear" w:color="auto" w:fill="auto"/>
          </w:tcPr>
          <w:p w14:paraId="70784A01" w14:textId="77777777" w:rsidR="00ED26CD" w:rsidRDefault="00574F74" w:rsidP="0095500C">
            <w:pPr>
              <w:rPr>
                <w:rFonts w:ascii="Calibri" w:hAnsi="Calibri"/>
                <w:color w:val="000000" w:themeColor="text1"/>
                <w:sz w:val="20"/>
                <w:szCs w:val="22"/>
              </w:rPr>
            </w:pPr>
            <w:r w:rsidRPr="00574F74">
              <w:rPr>
                <w:rFonts w:ascii="Calibri" w:hAnsi="Calibri"/>
                <w:color w:val="000000" w:themeColor="text1"/>
                <w:sz w:val="20"/>
                <w:szCs w:val="22"/>
              </w:rPr>
              <w:t>Data</w:t>
            </w:r>
          </w:p>
          <w:p w14:paraId="75307C34" w14:textId="1A274B16" w:rsidR="00574F74" w:rsidRDefault="00574F74" w:rsidP="0095500C">
            <w:pPr>
              <w:rPr>
                <w:rFonts w:ascii="Calibri" w:hAnsi="Calibri"/>
                <w:color w:val="BFBFBF"/>
                <w:sz w:val="20"/>
                <w:szCs w:val="22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6019BA3E" w14:textId="13FD9384" w:rsidR="00ED26CD" w:rsidRDefault="00ED26CD" w:rsidP="0095500C">
            <w:pPr>
              <w:rPr>
                <w:rFonts w:ascii="Calibri" w:hAnsi="Calibri"/>
                <w:color w:val="BFBFBF"/>
                <w:sz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560AD754" w14:textId="77777777" w:rsidR="00ED26CD" w:rsidRDefault="00ED26CD" w:rsidP="0095500C">
            <w:pPr>
              <w:rPr>
                <w:rFonts w:ascii="Calibri" w:hAnsi="Calibri"/>
                <w:color w:val="BFBFBF"/>
                <w:sz w:val="20"/>
              </w:rPr>
            </w:pPr>
          </w:p>
        </w:tc>
      </w:tr>
      <w:tr w:rsidR="00ED26CD" w14:paraId="51727DD3" w14:textId="77777777" w:rsidTr="0095500C">
        <w:tc>
          <w:tcPr>
            <w:tcW w:w="2575" w:type="dxa"/>
            <w:shd w:val="clear" w:color="auto" w:fill="auto"/>
          </w:tcPr>
          <w:p w14:paraId="364964C9" w14:textId="77777777" w:rsidR="00ED26CD" w:rsidRDefault="00ED26CD" w:rsidP="0095500C">
            <w:pPr>
              <w:rPr>
                <w:rFonts w:ascii="Calibri" w:hAnsi="Calibri"/>
                <w:color w:val="BFBFBF"/>
                <w:sz w:val="20"/>
              </w:rPr>
            </w:pPr>
          </w:p>
        </w:tc>
        <w:tc>
          <w:tcPr>
            <w:tcW w:w="2062" w:type="dxa"/>
            <w:gridSpan w:val="2"/>
            <w:shd w:val="clear" w:color="auto" w:fill="auto"/>
          </w:tcPr>
          <w:p w14:paraId="38AC4CB6" w14:textId="77777777" w:rsidR="00ED26CD" w:rsidRDefault="00ED26CD" w:rsidP="0095500C">
            <w:pPr>
              <w:rPr>
                <w:rFonts w:ascii="Calibri" w:hAnsi="Calibri"/>
                <w:color w:val="BFBFBF"/>
                <w:sz w:val="20"/>
              </w:rPr>
            </w:pPr>
          </w:p>
        </w:tc>
        <w:tc>
          <w:tcPr>
            <w:tcW w:w="4390" w:type="dxa"/>
            <w:shd w:val="clear" w:color="auto" w:fill="auto"/>
          </w:tcPr>
          <w:p w14:paraId="4507A5DA" w14:textId="77777777" w:rsidR="00ED26CD" w:rsidRDefault="00ED26CD" w:rsidP="0095500C">
            <w:pPr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______________________________________</w:t>
            </w:r>
          </w:p>
        </w:tc>
      </w:tr>
    </w:tbl>
    <w:p w14:paraId="3051FB7E" w14:textId="77777777" w:rsidR="00ED26CD" w:rsidRDefault="00ED26CD" w:rsidP="00ED26CD">
      <w:pPr>
        <w:rPr>
          <w:rFonts w:ascii="Calibri" w:hAnsi="Calibri"/>
        </w:rPr>
      </w:pPr>
    </w:p>
    <w:p w14:paraId="5429E391" w14:textId="77777777" w:rsidR="00ED26CD" w:rsidRDefault="00ED26CD" w:rsidP="00ED26CD">
      <w:pPr>
        <w:spacing w:after="200"/>
        <w:jc w:val="right"/>
        <w:rPr>
          <w:rStyle w:val="Carpredefinitoparagrafo1"/>
          <w:rFonts w:ascii="Calibri" w:hAnsi="Calibri"/>
          <w:sz w:val="22"/>
          <w:szCs w:val="22"/>
        </w:rPr>
      </w:pPr>
    </w:p>
    <w:p w14:paraId="7B3BC96B" w14:textId="52D89366" w:rsidR="00ED26CD" w:rsidRPr="005C2DCD" w:rsidRDefault="00ED26CD" w:rsidP="00602408">
      <w:pPr>
        <w:spacing w:after="200"/>
        <w:jc w:val="right"/>
        <w:rPr>
          <w:rFonts w:ascii="Calibri" w:hAnsi="Calibri"/>
          <w:sz w:val="18"/>
          <w:szCs w:val="18"/>
          <w:lang w:eastAsia="en-US"/>
        </w:rPr>
      </w:pPr>
      <w:r>
        <w:rPr>
          <w:rStyle w:val="Carpredefinitoparagrafo1"/>
          <w:rFonts w:ascii="Calibri" w:hAnsi="Calibri"/>
          <w:sz w:val="22"/>
          <w:szCs w:val="22"/>
        </w:rPr>
        <w:t xml:space="preserve"> </w:t>
      </w:r>
      <w:r w:rsidRPr="00436CC6">
        <w:rPr>
          <w:rFonts w:ascii="Calibri" w:hAnsi="Calibri" w:hint="eastAsia"/>
          <w:sz w:val="18"/>
          <w:szCs w:val="18"/>
          <w:highlight w:val="green"/>
          <w:lang w:eastAsia="en-US"/>
        </w:rPr>
        <w:t>Documento firmato digitalmente ai sensi dell</w:t>
      </w:r>
      <w:r w:rsidRPr="00436CC6">
        <w:rPr>
          <w:rFonts w:ascii="Calibri" w:hAnsi="Calibri"/>
          <w:sz w:val="18"/>
          <w:szCs w:val="18"/>
          <w:highlight w:val="green"/>
          <w:lang w:eastAsia="en-US"/>
        </w:rPr>
        <w:t>’</w:t>
      </w:r>
      <w:r w:rsidRPr="00436CC6">
        <w:rPr>
          <w:rFonts w:ascii="Calibri" w:hAnsi="Calibri" w:hint="eastAsia"/>
          <w:sz w:val="18"/>
          <w:szCs w:val="18"/>
          <w:highlight w:val="green"/>
          <w:lang w:eastAsia="en-US"/>
        </w:rPr>
        <w:t xml:space="preserve">art. 24 del </w:t>
      </w:r>
      <w:proofErr w:type="spellStart"/>
      <w:r w:rsidRPr="00436CC6">
        <w:rPr>
          <w:rFonts w:ascii="Calibri" w:hAnsi="Calibri" w:hint="eastAsia"/>
          <w:sz w:val="18"/>
          <w:szCs w:val="18"/>
          <w:highlight w:val="green"/>
          <w:lang w:eastAsia="en-US"/>
        </w:rPr>
        <w:t>D.Lgs.n</w:t>
      </w:r>
      <w:proofErr w:type="spellEnd"/>
      <w:r w:rsidRPr="00436CC6">
        <w:rPr>
          <w:rFonts w:ascii="Calibri" w:hAnsi="Calibri" w:hint="eastAsia"/>
          <w:sz w:val="18"/>
          <w:szCs w:val="18"/>
          <w:highlight w:val="green"/>
          <w:lang w:eastAsia="en-US"/>
        </w:rPr>
        <w:t>. 82/2005</w:t>
      </w:r>
    </w:p>
    <w:p w14:paraId="3FAB059B" w14:textId="77777777" w:rsidR="00ED26CD" w:rsidRDefault="00ED26CD" w:rsidP="00ED26CD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</w:p>
    <w:p w14:paraId="1F02EF57" w14:textId="77777777" w:rsidR="00ED26CD" w:rsidRDefault="00ED26CD" w:rsidP="00ED26CD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 </w:t>
      </w:r>
    </w:p>
    <w:p w14:paraId="4EA4A2E3" w14:textId="77777777" w:rsidR="00ED26CD" w:rsidRDefault="00ED26CD" w:rsidP="00ED26CD">
      <w:pPr>
        <w:pStyle w:val="Normale1"/>
        <w:jc w:val="left"/>
        <w:rPr>
          <w:rStyle w:val="Carpredefinitoparagrafo1"/>
          <w:rFonts w:ascii="Calibri" w:hAnsi="Calibri" w:cs="Calibri"/>
          <w:color w:val="000000"/>
          <w:sz w:val="22"/>
          <w:szCs w:val="22"/>
        </w:rPr>
      </w:pPr>
      <w:r>
        <w:rPr>
          <w:rStyle w:val="Carpredefinitoparagrafo1"/>
          <w:rFonts w:ascii="Calibri" w:hAnsi="Calibri" w:cs="Calibri"/>
          <w:color w:val="000000"/>
          <w:sz w:val="22"/>
          <w:szCs w:val="22"/>
        </w:rPr>
        <w:t xml:space="preserve">  </w:t>
      </w:r>
    </w:p>
    <w:p w14:paraId="1D09C6D8" w14:textId="77777777" w:rsidR="0029598E" w:rsidRDefault="0029598E" w:rsidP="0029598E">
      <w:pPr>
        <w:spacing w:after="200"/>
        <w:jc w:val="center"/>
        <w:rPr>
          <w:rFonts w:ascii="Calibri" w:hAnsi="Calibri"/>
          <w:caps/>
          <w:sz w:val="28"/>
          <w:szCs w:val="32"/>
          <w:lang w:eastAsia="en-US"/>
        </w:rPr>
      </w:pPr>
    </w:p>
    <w:sectPr w:rsidR="0029598E" w:rsidSect="001F3578">
      <w:headerReference w:type="default" r:id="rId9"/>
      <w:footerReference w:type="default" r:id="rId10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9E3F7" w14:textId="77777777" w:rsidR="001D7497" w:rsidRDefault="001D7497" w:rsidP="0029598E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129F251" w14:textId="77777777" w:rsidR="001D7497" w:rsidRDefault="001D7497" w:rsidP="0029598E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A68EEC" w14:textId="2FE294CE" w:rsidR="00304B58" w:rsidRDefault="00304B58">
    <w:pPr>
      <w:pStyle w:val="Pidipagina"/>
      <w:rPr>
        <w:rFonts w:hint="eastAsia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27367C6" wp14:editId="3433E0BA">
          <wp:simplePos x="0" y="0"/>
          <wp:positionH relativeFrom="column">
            <wp:posOffset>2361363</wp:posOffset>
          </wp:positionH>
          <wp:positionV relativeFrom="paragraph">
            <wp:posOffset>-60297</wp:posOffset>
          </wp:positionV>
          <wp:extent cx="1054800" cy="540000"/>
          <wp:effectExtent l="0" t="0" r="0" b="0"/>
          <wp:wrapTight wrapText="bothSides">
            <wp:wrapPolygon edited="0">
              <wp:start x="4421" y="0"/>
              <wp:lineTo x="520" y="7115"/>
              <wp:lineTo x="520" y="11181"/>
              <wp:lineTo x="1821" y="17280"/>
              <wp:lineTo x="2861" y="19313"/>
              <wp:lineTo x="3121" y="20329"/>
              <wp:lineTo x="7542" y="20329"/>
              <wp:lineTo x="8323" y="17280"/>
              <wp:lineTo x="19506" y="14231"/>
              <wp:lineTo x="20287" y="11689"/>
              <wp:lineTo x="18206" y="9148"/>
              <wp:lineTo x="20287" y="9148"/>
              <wp:lineTo x="19506" y="6099"/>
              <wp:lineTo x="6242" y="0"/>
              <wp:lineTo x="4421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800" cy="54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7013F" w14:textId="77777777" w:rsidR="001D7497" w:rsidRDefault="001D7497" w:rsidP="0029598E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28B4CE2A" w14:textId="77777777" w:rsidR="001D7497" w:rsidRDefault="001D7497" w:rsidP="0029598E">
      <w:pPr>
        <w:spacing w:line="240" w:lineRule="auto"/>
        <w:rPr>
          <w:rFonts w:hint="eastAsia"/>
        </w:rPr>
      </w:pPr>
      <w:r>
        <w:continuationSeparator/>
      </w:r>
    </w:p>
  </w:footnote>
  <w:footnote w:id="1">
    <w:p w14:paraId="64CB6005" w14:textId="77777777" w:rsidR="00ED26CD" w:rsidRDefault="00ED26CD" w:rsidP="00ED26CD">
      <w:pPr>
        <w:pStyle w:val="FootnoteText-ab896d4"/>
      </w:pPr>
      <w:r>
        <w:rPr>
          <w:rStyle w:val="FootnoteCharacters"/>
          <w:rFonts w:ascii="Calibri" w:hAnsi="Calibri"/>
        </w:rPr>
        <w:footnoteRef/>
      </w:r>
      <w:r>
        <w:t xml:space="preserve"> </w:t>
      </w:r>
      <w:r>
        <w:rPr>
          <w:sz w:val="18"/>
          <w:szCs w:val="18"/>
        </w:rPr>
        <w:t>Il triennio fiscale di riferimento da applicare è quello dell’impresa richiedente l’agevolazione.</w:t>
      </w:r>
    </w:p>
  </w:footnote>
  <w:footnote w:id="2">
    <w:p w14:paraId="692F802C" w14:textId="0152D3EF" w:rsidR="00ED26CD" w:rsidRDefault="00ED26CD" w:rsidP="00ED26CD">
      <w:pPr>
        <w:pStyle w:val="Testonotaapidipagina"/>
        <w:ind w:left="142" w:hanging="142"/>
      </w:pPr>
      <w:r>
        <w:rPr>
          <w:rStyle w:val="FootnoteCharacters"/>
          <w:rFonts w:ascii="Calibri" w:hAnsi="Calibri"/>
        </w:rPr>
        <w:footnoteRef/>
      </w:r>
      <w:r>
        <w:rPr>
          <w:sz w:val="18"/>
          <w:szCs w:val="18"/>
        </w:rPr>
        <w:t xml:space="preserve"> Indicare il regolamento in base al quale è stato concesso l’aiuto ‘de </w:t>
      </w:r>
      <w:proofErr w:type="spellStart"/>
      <w:r>
        <w:rPr>
          <w:sz w:val="18"/>
          <w:szCs w:val="18"/>
        </w:rPr>
        <w:t>minimis</w:t>
      </w:r>
      <w:proofErr w:type="spellEnd"/>
      <w:r>
        <w:rPr>
          <w:sz w:val="18"/>
          <w:szCs w:val="18"/>
        </w:rPr>
        <w:t>’: R</w:t>
      </w:r>
      <w:r>
        <w:rPr>
          <w:bCs/>
          <w:sz w:val="18"/>
          <w:szCs w:val="18"/>
        </w:rPr>
        <w:t xml:space="preserve">eg. n. 1407/2013 (generale per il periodo 2014-2020); </w:t>
      </w:r>
      <w:r>
        <w:rPr>
          <w:sz w:val="18"/>
          <w:szCs w:val="18"/>
        </w:rPr>
        <w:t>Reg. n: 1408/2013 (settore agricolo 2014-2020), Reg. n. 717/2014 (pesca 2014-2020); Reg. n. 360/2012 (SIEG).</w:t>
      </w:r>
    </w:p>
  </w:footnote>
  <w:footnote w:id="3">
    <w:p w14:paraId="5E550873" w14:textId="0F56A629" w:rsidR="00ED26CD" w:rsidRDefault="00ED26CD" w:rsidP="00ED26CD">
      <w:pPr>
        <w:pStyle w:val="Testonotaapidipagina"/>
        <w:ind w:left="142" w:hanging="142"/>
      </w:pPr>
      <w:r>
        <w:rPr>
          <w:rStyle w:val="FootnoteCharacters"/>
          <w:rFonts w:ascii="Calibri" w:hAnsi="Calibri"/>
        </w:rPr>
        <w:footnoteRef/>
      </w:r>
      <w:r>
        <w:rPr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le Istruzioni per la </w:t>
      </w:r>
      <w:r w:rsidRPr="007A206A">
        <w:rPr>
          <w:sz w:val="18"/>
          <w:szCs w:val="18"/>
        </w:rPr>
        <w:t>compilazione Sez. B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2AE3" w14:textId="226FA8CC" w:rsidR="00636449" w:rsidRDefault="003028F5">
    <w:pPr>
      <w:pStyle w:val="Intestazione"/>
      <w:rPr>
        <w:rFonts w:hint="eastAsia"/>
      </w:rPr>
    </w:pPr>
    <w:r w:rsidRPr="00AE56F8"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0AB693C" wp14:editId="3AF0F572">
          <wp:simplePos x="0" y="0"/>
          <wp:positionH relativeFrom="column">
            <wp:posOffset>0</wp:posOffset>
          </wp:positionH>
          <wp:positionV relativeFrom="paragraph">
            <wp:posOffset>170180</wp:posOffset>
          </wp:positionV>
          <wp:extent cx="5731510" cy="714375"/>
          <wp:effectExtent l="0" t="0" r="2540" b="9525"/>
          <wp:wrapTopAndBottom/>
          <wp:docPr id="8" name="Immagine 1" descr="A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Apic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845" t="36975" r="11051"/>
                  <a:stretch/>
                </pic:blipFill>
                <pic:spPr bwMode="auto">
                  <a:xfrm>
                    <a:off x="0" y="0"/>
                    <a:ext cx="573151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98E"/>
    <w:rsid w:val="000848A9"/>
    <w:rsid w:val="001468FA"/>
    <w:rsid w:val="001725BC"/>
    <w:rsid w:val="00192C6D"/>
    <w:rsid w:val="001A4326"/>
    <w:rsid w:val="001C66DC"/>
    <w:rsid w:val="001D7497"/>
    <w:rsid w:val="001F3578"/>
    <w:rsid w:val="00261EE0"/>
    <w:rsid w:val="0029598E"/>
    <w:rsid w:val="003019C9"/>
    <w:rsid w:val="003028F5"/>
    <w:rsid w:val="00304B58"/>
    <w:rsid w:val="003723E5"/>
    <w:rsid w:val="00384544"/>
    <w:rsid w:val="00436CC6"/>
    <w:rsid w:val="00465707"/>
    <w:rsid w:val="00491F50"/>
    <w:rsid w:val="004D0B66"/>
    <w:rsid w:val="005215FA"/>
    <w:rsid w:val="00574F74"/>
    <w:rsid w:val="005835F9"/>
    <w:rsid w:val="005A11FD"/>
    <w:rsid w:val="00602408"/>
    <w:rsid w:val="006320BF"/>
    <w:rsid w:val="00636449"/>
    <w:rsid w:val="00645012"/>
    <w:rsid w:val="006E33C5"/>
    <w:rsid w:val="00720FC2"/>
    <w:rsid w:val="007A206A"/>
    <w:rsid w:val="007B05B9"/>
    <w:rsid w:val="00851864"/>
    <w:rsid w:val="009D5097"/>
    <w:rsid w:val="009D6F50"/>
    <w:rsid w:val="00A17925"/>
    <w:rsid w:val="00AD2EB9"/>
    <w:rsid w:val="00B2242A"/>
    <w:rsid w:val="00B44E6A"/>
    <w:rsid w:val="00BD58B1"/>
    <w:rsid w:val="00BD66E6"/>
    <w:rsid w:val="00BE1C8C"/>
    <w:rsid w:val="00BF26BC"/>
    <w:rsid w:val="00C31CB5"/>
    <w:rsid w:val="00C3332D"/>
    <w:rsid w:val="00C64840"/>
    <w:rsid w:val="00C707E8"/>
    <w:rsid w:val="00E6469F"/>
    <w:rsid w:val="00EC6388"/>
    <w:rsid w:val="00ED26CD"/>
    <w:rsid w:val="00FD558E"/>
    <w:rsid w:val="00F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26A09"/>
  <w15:chartTrackingRefBased/>
  <w15:docId w15:val="{45D69471-F2C0-445D-B727-B995E19F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598E"/>
    <w:pPr>
      <w:suppressAutoHyphens/>
      <w:autoSpaceDE w:val="0"/>
      <w:spacing w:after="0" w:line="100" w:lineRule="atLeast"/>
      <w:textAlignment w:val="baseline"/>
    </w:pPr>
    <w:rPr>
      <w:rFonts w:ascii="Liberation Serif" w:eastAsia="SimSun" w:hAnsi="Liberation Serif" w:cs="Calibri"/>
      <w:color w:val="000000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29598E"/>
  </w:style>
  <w:style w:type="character" w:customStyle="1" w:styleId="FootnoteCharacters">
    <w:name w:val="Footnote Characters"/>
    <w:rsid w:val="0029598E"/>
  </w:style>
  <w:style w:type="character" w:styleId="Collegamentoipertestuale">
    <w:name w:val="Hyperlink"/>
    <w:rsid w:val="0029598E"/>
    <w:rPr>
      <w:color w:val="000080"/>
      <w:u w:val="single"/>
    </w:rPr>
  </w:style>
  <w:style w:type="paragraph" w:customStyle="1" w:styleId="Normale1">
    <w:name w:val="Normale1"/>
    <w:rsid w:val="0029598E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sz w:val="24"/>
      <w:szCs w:val="24"/>
      <w:lang w:eastAsia="zh-CN" w:bidi="hi-IN"/>
    </w:rPr>
  </w:style>
  <w:style w:type="paragraph" w:styleId="Testonotaapidipagina">
    <w:name w:val="footnote text"/>
    <w:basedOn w:val="Normale"/>
    <w:link w:val="TestonotaapidipaginaCarattere"/>
    <w:rsid w:val="0029598E"/>
    <w:pPr>
      <w:spacing w:before="60"/>
      <w:jc w:val="both"/>
    </w:pPr>
    <w:rPr>
      <w:rFonts w:ascii="Tw Cen MT" w:hAnsi="Tw Cen MT" w:cs="Tw Cen MT"/>
      <w:i/>
      <w:color w:val="auto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9598E"/>
    <w:rPr>
      <w:rFonts w:ascii="Tw Cen MT" w:eastAsia="SimSun" w:hAnsi="Tw Cen MT" w:cs="Tw Cen MT"/>
      <w:i/>
      <w:kern w:val="1"/>
      <w:sz w:val="20"/>
      <w:szCs w:val="20"/>
      <w:lang w:eastAsia="it-IT" w:bidi="hi-IN"/>
    </w:rPr>
  </w:style>
  <w:style w:type="paragraph" w:customStyle="1" w:styleId="FootnoteText-ab896d4">
    <w:name w:val="Footnote Text-ab896d4"/>
    <w:basedOn w:val="Normale"/>
    <w:rsid w:val="0029598E"/>
    <w:pPr>
      <w:spacing w:before="60"/>
      <w:jc w:val="both"/>
    </w:pPr>
    <w:rPr>
      <w:rFonts w:ascii="Tw Cen MT" w:hAnsi="Tw Cen MT" w:cs="Tw Cen MT"/>
      <w:i/>
      <w:color w:val="auto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36449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449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636449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449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unhideWhenUsed/>
    <w:qFormat/>
    <w:rsid w:val="001C66DC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d01.leggiditalia.it/cgi-bin/FulShow?TIPO=5&amp;NOTXT=1&amp;KEY=01LX0000144828ART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d01.leggiditalia.it/cgi-bin/FulShow?TIPO=5&amp;NOTXT=1&amp;KEY=01LX0000144828ART87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Anselma Guernieri</dc:creator>
  <cp:keywords/>
  <dc:description/>
  <cp:lastModifiedBy>serena pelagallo</cp:lastModifiedBy>
  <cp:revision>18</cp:revision>
  <cp:lastPrinted>2019-07-25T15:16:00Z</cp:lastPrinted>
  <dcterms:created xsi:type="dcterms:W3CDTF">2020-06-04T14:02:00Z</dcterms:created>
  <dcterms:modified xsi:type="dcterms:W3CDTF">2020-06-18T14:19:00Z</dcterms:modified>
</cp:coreProperties>
</file>