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A804E" w14:textId="75E9C21C" w:rsidR="00EA648E" w:rsidRDefault="10C9BCC6" w:rsidP="4BD4031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BD403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AVVISO DI ISTRUTTORIA PUBBLICA FINALIZZATA ALL’INDIVIDUAZIONE DI SOGGETTI DEL TERZO SETTORE DISPONIBILI ALLA CO-PROGETTAZIONE E CO-GESTIONE DI ATTIVITÀ DI PREVENZIONE ALLA DISPERSIONE SCOLASTICA DEI MINORI (FASCIA DI ETÀ 11-16 ANNI) PRESSO LO SPAZIO POLIFUNZIONALE “PONTANO 43” FINANZIATO DAL PROGRAMMA NAZIONALE METRO PLUS E CITTÀ MEDIE SUD 2021-2027, CCI 2021IT16FFPR005 PROGETTO: MI4.4.11.1.i – ZERO DISPERSIONE: PROGETTI INTEGRATI PER L'ABBATTIMENTO DELLA DISPERSIONE SCOLASTICA.</w:t>
      </w:r>
      <w:r w:rsidR="61AC9D94" w:rsidRPr="4BD403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47D5D7D" w14:textId="7D25BC02" w:rsidR="00EA648E" w:rsidRDefault="00EA648E" w:rsidP="4BD4031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0AB7C08" w14:textId="473F1622" w:rsidR="00EA648E" w:rsidRDefault="61AC9D94" w:rsidP="4BD4031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BD403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CUP B41J23000240006 </w:t>
      </w:r>
    </w:p>
    <w:p w14:paraId="4F7C7C23" w14:textId="569042CA" w:rsidR="00EA648E" w:rsidRDefault="00EA648E" w:rsidP="4BD4031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50452F" w14:textId="3473B2FE" w:rsidR="00EA648E" w:rsidRDefault="61AC9D94" w:rsidP="4BD4031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BD403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TERMINE PER LA PRESENTAZIONE DELLE DOMANDE: </w:t>
      </w:r>
      <w:r w:rsidR="7BB5B5E8" w:rsidRPr="4BD403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07/06/</w:t>
      </w:r>
      <w:r w:rsidR="5525A313" w:rsidRPr="4BD403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2024 entro le ore 12.00</w:t>
      </w:r>
    </w:p>
    <w:p w14:paraId="6AA39E74" w14:textId="6796F314" w:rsidR="00EA648E" w:rsidRDefault="00EA648E" w:rsidP="2CE2A100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E2BBD61" w14:textId="7BD83A52" w:rsidR="00EA648E" w:rsidRDefault="00EA648E" w:rsidP="1931C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4DF1BD" w14:textId="7BD83A52" w:rsidR="00EA648E" w:rsidRDefault="10C9BCC6" w:rsidP="184C138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4C13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ATTESTAZIONI DL n. 78/2010</w:t>
      </w:r>
    </w:p>
    <w:p w14:paraId="17C19339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AD84FBC" w14:textId="4740DBA6" w:rsidR="00EA648E" w:rsidRDefault="10C9BCC6" w:rsidP="184C138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4C1381">
        <w:rPr>
          <w:rFonts w:ascii="Calibri" w:eastAsia="Calibri" w:hAnsi="Calibri" w:cs="Calibri"/>
          <w:color w:val="000000" w:themeColor="text1"/>
          <w:sz w:val="24"/>
          <w:szCs w:val="24"/>
        </w:rPr>
        <w:t>Il/La sottoscritto/a consapevole delle sanzioni penali, nel caso di dichiarazioni non veritiere e falsità negli atti, richiamate dall'art. 76 D.P.R. 445 del 28.12.2000, in qualità di legale</w:t>
      </w:r>
      <w:r w:rsidR="008C3334">
        <w:br/>
      </w:r>
      <w:r w:rsidRPr="184C13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rappresentante dell’Ente________________</w:t>
      </w:r>
    </w:p>
    <w:p w14:paraId="03D83981" w14:textId="7BD83A52" w:rsidR="00EA648E" w:rsidRDefault="008C3334" w:rsidP="1931C9C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  <w:r w:rsidR="10C9BCC6"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DICHIARA</w:t>
      </w:r>
    </w:p>
    <w:p w14:paraId="59C08FB7" w14:textId="7BD83A52" w:rsidR="00EA648E" w:rsidRDefault="10C9BCC6" w:rsidP="1931C9C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11CCEA2" w14:textId="7BD83A52" w:rsidR="00EA648E" w:rsidRDefault="10C9BCC6" w:rsidP="1931C9C9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CHE IL BENEFICIARIO DEL CONTRIBUTO IN OGGETTO:</w:t>
      </w:r>
    </w:p>
    <w:p w14:paraId="793E5FAC" w14:textId="7BD83A52" w:rsidR="00EA648E" w:rsidRDefault="00EA648E" w:rsidP="1931C9C9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4327ECF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HA OTTEMPERATO</w:t>
      </w:r>
    </w:p>
    <w:p w14:paraId="58D6434A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NON HA OTTEMPERATO</w:t>
      </w:r>
    </w:p>
    <w:p w14:paraId="1F00A313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5A1EBD" w14:textId="7BD83A52" w:rsidR="00EA648E" w:rsidRDefault="10C9BCC6" w:rsidP="1931C9C9">
      <w:pPr>
        <w:spacing w:after="0" w:line="240" w:lineRule="auto"/>
        <w:ind w:left="56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A QUANTO PREVISTO DALL’ART. 6, COMMA 2, DEL DECRETO LEGGE 31 MAGGIO 2010, N. 78 CONVERTITO, CON MODIFICAZIONI, IN LEGGE 30 LUGLIO 2010, N. 122;</w:t>
      </w:r>
    </w:p>
    <w:p w14:paraId="2849CC8D" w14:textId="7BD83A52" w:rsidR="00EA648E" w:rsidRDefault="10C9BCC6" w:rsidP="1931C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31C9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3CD0DE" w14:textId="7BD83A52" w:rsidR="00EA648E" w:rsidRDefault="10C9BCC6" w:rsidP="1931C9C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</w:p>
    <w:p w14:paraId="69C04498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A296F91" w14:textId="7BD83A52" w:rsidR="00EA648E" w:rsidRDefault="10C9BCC6" w:rsidP="1931C9C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CHE IL BENEFICIARIO DEL CONTRIBUTO IN OGGETTO RIENTRA TRA I SOGGETTI ESONERATI DAL RISPETTO DELL’ART. 6, COMMA 2, DEL DECRETO LEGGE 31 MAGGIO 2010, N. 78 CONVERTITO, CON MODIFICAZIONI, IN LEGGE 30 LUGLIO 2010, N. 122, IN QUANTO RIFERIBILE, ALTERNATIVAMENTE:</w:t>
      </w:r>
    </w:p>
    <w:p w14:paraId="774B354D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B1EF072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AGLI ENTI PREVISTI NOMINATIVAMENTE DAL DECRETO LEGISLATIVO N. 300 DEL 1999</w:t>
      </w:r>
    </w:p>
    <w:p w14:paraId="6C18C798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 AMMINISTRAZIONI PUBBLICHE PREVISTE DAL DECRETO LEGISLATIVO N 165 DEL 2001;</w:t>
      </w:r>
    </w:p>
    <w:p w14:paraId="124EBE82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UNIVERSITÀ, ENTI E FONDAZIONI DI RICERCA E ORGANISMI EQUIPARATI;</w:t>
      </w:r>
    </w:p>
    <w:p w14:paraId="3A6F404D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CAMERE DI COMMERCIO;</w:t>
      </w:r>
    </w:p>
    <w:p w14:paraId="34DB52F8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AGLI ENTI DEL SERVIZIO SANITARIO NAZIONALE;</w:t>
      </w:r>
    </w:p>
    <w:p w14:paraId="7D7E8F0D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AGLI ENTI INDICATI NELLA TABELLA C DELLA LEGGE FINANZIARIA;</w:t>
      </w:r>
    </w:p>
    <w:p w14:paraId="15822823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lastRenderedPageBreak/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AGLI ENTI PREVIDENZIALI ED ASSISTENZIALI NAZIONALI;</w:t>
      </w:r>
    </w:p>
    <w:p w14:paraId="74DF12EA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ONLUS;</w:t>
      </w:r>
    </w:p>
    <w:p w14:paraId="05D1A445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ASSOCIAZIONI DI PROMOZIONE SOCIALE;</w:t>
      </w:r>
    </w:p>
    <w:p w14:paraId="41482126" w14:textId="7BD83A52" w:rsidR="00EA648E" w:rsidRDefault="10C9BCC6" w:rsidP="1931C9C9">
      <w:pPr>
        <w:spacing w:after="0" w:line="240" w:lineRule="auto"/>
        <w:ind w:left="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 xml:space="preserve">☐ 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AGLI ENTI PUBBLICI ECONOMICI INDIVIDUATI CON DECRETO DEL MINISTERO DELL'ECONOMIA E DELLE FINANZE SU PROPOSTA DEL MINISTERO VIGILANTE;</w:t>
      </w:r>
    </w:p>
    <w:p w14:paraId="50AC1598" w14:textId="7BD83A52" w:rsidR="00EA648E" w:rsidRDefault="10C9BCC6" w:rsidP="1931C9C9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SOCIETÀ</w:t>
      </w:r>
    </w:p>
    <w:p w14:paraId="6A5794B6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A59069" w14:textId="7BD83A52" w:rsidR="00EA648E" w:rsidRDefault="10C9BCC6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MILANO, lì ___________________</w:t>
      </w:r>
    </w:p>
    <w:p w14:paraId="42E19950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B62612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923D90" w14:textId="7BD83A52" w:rsidR="00EA648E" w:rsidRDefault="00EA648E" w:rsidP="1931C9C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2230A7" w14:textId="7BD83A52" w:rsidR="00EA648E" w:rsidRDefault="10C9BCC6" w:rsidP="1931C9C9">
      <w:pPr>
        <w:spacing w:after="0" w:line="240" w:lineRule="auto"/>
        <w:ind w:left="4248" w:firstLine="708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Firma digitale</w:t>
      </w:r>
    </w:p>
    <w:p w14:paraId="058D69A5" w14:textId="7BD83A52" w:rsidR="00EA648E" w:rsidRDefault="10C9BCC6" w:rsidP="1931C9C9">
      <w:pPr>
        <w:spacing w:after="0" w:line="240" w:lineRule="auto"/>
        <w:ind w:left="4248" w:firstLine="708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31C9C9">
        <w:rPr>
          <w:rFonts w:ascii="Calibri" w:eastAsia="Calibri" w:hAnsi="Calibri" w:cs="Calibri"/>
          <w:color w:val="000000" w:themeColor="text1"/>
          <w:sz w:val="24"/>
          <w:szCs w:val="24"/>
        </w:rPr>
        <w:t>del/la Legale Rappresentante</w:t>
      </w:r>
    </w:p>
    <w:p w14:paraId="31F769DA" w14:textId="7BD83A52" w:rsidR="00EA648E" w:rsidRDefault="00EA648E" w:rsidP="1931C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C08235" w14:textId="7BD83A52" w:rsidR="00EA648E" w:rsidRDefault="00EA648E" w:rsidP="1931C9C9">
      <w:bookmarkStart w:id="0" w:name="_GoBack"/>
      <w:bookmarkEnd w:id="0"/>
    </w:p>
    <w:sectPr w:rsidR="00EA648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BF66" w14:textId="77777777" w:rsidR="008C3334" w:rsidRDefault="008C3334">
      <w:pPr>
        <w:spacing w:after="0" w:line="240" w:lineRule="auto"/>
      </w:pPr>
      <w:r>
        <w:separator/>
      </w:r>
    </w:p>
  </w:endnote>
  <w:endnote w:type="continuationSeparator" w:id="0">
    <w:p w14:paraId="6454B739" w14:textId="77777777" w:rsidR="008C3334" w:rsidRDefault="008C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4C1381" w14:paraId="278FA956" w14:textId="77777777" w:rsidTr="4BD4031B">
      <w:trPr>
        <w:trHeight w:val="300"/>
      </w:trPr>
      <w:tc>
        <w:tcPr>
          <w:tcW w:w="3005" w:type="dxa"/>
        </w:tcPr>
        <w:p w14:paraId="7D26AD28" w14:textId="25E945FF" w:rsidR="184C1381" w:rsidRDefault="184C1381" w:rsidP="184C1381">
          <w:pPr>
            <w:pStyle w:val="Intestazione"/>
            <w:ind w:left="-115"/>
          </w:pPr>
        </w:p>
      </w:tc>
      <w:tc>
        <w:tcPr>
          <w:tcW w:w="3005" w:type="dxa"/>
        </w:tcPr>
        <w:p w14:paraId="6B9A93DA" w14:textId="17A950BF" w:rsidR="184C1381" w:rsidRDefault="184C1381" w:rsidP="184C1381">
          <w:pPr>
            <w:pStyle w:val="Intestazione"/>
            <w:jc w:val="center"/>
          </w:pPr>
        </w:p>
      </w:tc>
      <w:tc>
        <w:tcPr>
          <w:tcW w:w="3005" w:type="dxa"/>
        </w:tcPr>
        <w:p w14:paraId="45F07C7D" w14:textId="608F0B1A" w:rsidR="184C1381" w:rsidRDefault="184C1381" w:rsidP="184C1381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 w:rsidR="00B15696">
            <w:fldChar w:fldCharType="separate"/>
          </w:r>
          <w:r w:rsidR="00B15696">
            <w:rPr>
              <w:noProof/>
            </w:rPr>
            <w:t>2</w:t>
          </w:r>
          <w:r>
            <w:fldChar w:fldCharType="end"/>
          </w:r>
        </w:p>
      </w:tc>
    </w:tr>
  </w:tbl>
  <w:p w14:paraId="70063052" w14:textId="6AC29D4B" w:rsidR="184C1381" w:rsidRDefault="184C1381" w:rsidP="184C1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EBCFA" w14:textId="77777777" w:rsidR="008C3334" w:rsidRDefault="008C3334">
      <w:pPr>
        <w:spacing w:after="0" w:line="240" w:lineRule="auto"/>
      </w:pPr>
      <w:r>
        <w:separator/>
      </w:r>
    </w:p>
  </w:footnote>
  <w:footnote w:type="continuationSeparator" w:id="0">
    <w:p w14:paraId="5660B1EA" w14:textId="77777777" w:rsidR="008C3334" w:rsidRDefault="008C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4C1381" w14:paraId="2EE681C6" w14:textId="77777777" w:rsidTr="184C1381">
      <w:trPr>
        <w:trHeight w:val="300"/>
      </w:trPr>
      <w:tc>
        <w:tcPr>
          <w:tcW w:w="3005" w:type="dxa"/>
        </w:tcPr>
        <w:p w14:paraId="05A05737" w14:textId="38231596" w:rsidR="184C1381" w:rsidRDefault="184C1381" w:rsidP="184C1381">
          <w:pPr>
            <w:pStyle w:val="Intestazione"/>
            <w:ind w:left="-115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12C5983C" wp14:editId="74C6B87B">
                <wp:simplePos x="0" y="0"/>
                <wp:positionH relativeFrom="column">
                  <wp:posOffset>-68580</wp:posOffset>
                </wp:positionH>
                <wp:positionV relativeFrom="paragraph">
                  <wp:posOffset>-323850</wp:posOffset>
                </wp:positionV>
                <wp:extent cx="5572125" cy="714375"/>
                <wp:effectExtent l="0" t="0" r="9525" b="9525"/>
                <wp:wrapNone/>
                <wp:docPr id="1636668373" name="Immagine 1636668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3A61D7A8" w14:textId="737C442C" w:rsidR="184C1381" w:rsidRDefault="184C1381" w:rsidP="184C1381">
          <w:pPr>
            <w:pStyle w:val="Intestazione"/>
            <w:jc w:val="center"/>
          </w:pPr>
        </w:p>
      </w:tc>
      <w:tc>
        <w:tcPr>
          <w:tcW w:w="3005" w:type="dxa"/>
        </w:tcPr>
        <w:p w14:paraId="4B31E17F" w14:textId="586DB629" w:rsidR="184C1381" w:rsidRDefault="184C1381" w:rsidP="184C1381">
          <w:pPr>
            <w:pStyle w:val="Intestazione"/>
            <w:ind w:right="-115"/>
            <w:jc w:val="right"/>
          </w:pPr>
        </w:p>
      </w:tc>
    </w:tr>
  </w:tbl>
  <w:p w14:paraId="2C51F594" w14:textId="77777777" w:rsidR="00B15696" w:rsidRDefault="00B15696" w:rsidP="184C1381">
    <w:pPr>
      <w:spacing w:line="223" w:lineRule="exact"/>
      <w:ind w:left="20"/>
      <w:rPr>
        <w:rFonts w:ascii="Calibri" w:eastAsia="Calibri" w:hAnsi="Calibri" w:cs="Calibri"/>
        <w:b/>
        <w:bCs/>
        <w:color w:val="000000" w:themeColor="text1"/>
        <w:sz w:val="18"/>
        <w:szCs w:val="18"/>
      </w:rPr>
    </w:pPr>
  </w:p>
  <w:p w14:paraId="61F356CB" w14:textId="0D87C309" w:rsidR="184C1381" w:rsidRDefault="54FFD0EA" w:rsidP="184C1381">
    <w:pPr>
      <w:spacing w:line="223" w:lineRule="exact"/>
      <w:ind w:left="20"/>
    </w:pPr>
    <w:r w:rsidRPr="54FFD0EA">
      <w:rPr>
        <w:rFonts w:ascii="Calibri" w:eastAsia="Calibri" w:hAnsi="Calibri" w:cs="Calibri"/>
        <w:b/>
        <w:bCs/>
        <w:color w:val="000000" w:themeColor="text1"/>
        <w:sz w:val="18"/>
        <w:szCs w:val="18"/>
      </w:rPr>
      <w:t>Direzione Educazione</w:t>
    </w:r>
    <w:r w:rsidR="184C1381">
      <w:br/>
    </w:r>
    <w:r w:rsidRPr="54FFD0EA">
      <w:rPr>
        <w:rFonts w:ascii="Calibri" w:eastAsia="Calibri" w:hAnsi="Calibri" w:cs="Calibri"/>
        <w:b/>
        <w:bCs/>
        <w:color w:val="000000" w:themeColor="text1"/>
        <w:sz w:val="18"/>
        <w:szCs w:val="18"/>
      </w:rPr>
      <w:t>Area Servizi Scolastici ed Educativi</w:t>
    </w:r>
    <w:r w:rsidR="184C1381">
      <w:br/>
    </w:r>
    <w:r w:rsidRPr="54FFD0EA"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  <w:t xml:space="preserve">ALLEGATO 1.c ALLA DOCUMENTAZIONE DI PROGETTO </w:t>
    </w:r>
    <w:r w:rsidRPr="54FFD0EA">
      <w:rPr>
        <w:rFonts w:ascii="Calibri" w:eastAsia="Calibri" w:hAnsi="Calibri" w:cs="Calibri"/>
        <w:b/>
        <w:bCs/>
        <w:color w:val="000000" w:themeColor="text1"/>
        <w:sz w:val="18"/>
        <w:szCs w:val="18"/>
      </w:rPr>
      <w:t xml:space="preserve">- </w:t>
    </w:r>
    <w:r w:rsidRPr="54FFD0EA"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  <w:t>COMPOSTO DA PAGINE N.2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B035"/>
    <w:multiLevelType w:val="hybridMultilevel"/>
    <w:tmpl w:val="C666BC58"/>
    <w:lvl w:ilvl="0" w:tplc="2B48AE6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16C3458">
      <w:start w:val="1"/>
      <w:numFmt w:val="lowerLetter"/>
      <w:lvlText w:val="%2."/>
      <w:lvlJc w:val="left"/>
      <w:pPr>
        <w:ind w:left="1440" w:hanging="360"/>
      </w:pPr>
    </w:lvl>
    <w:lvl w:ilvl="2" w:tplc="77883790">
      <w:start w:val="1"/>
      <w:numFmt w:val="lowerRoman"/>
      <w:lvlText w:val="%3."/>
      <w:lvlJc w:val="right"/>
      <w:pPr>
        <w:ind w:left="2160" w:hanging="180"/>
      </w:pPr>
    </w:lvl>
    <w:lvl w:ilvl="3" w:tplc="0A4A1A42">
      <w:start w:val="1"/>
      <w:numFmt w:val="decimal"/>
      <w:lvlText w:val="%4."/>
      <w:lvlJc w:val="left"/>
      <w:pPr>
        <w:ind w:left="2880" w:hanging="360"/>
      </w:pPr>
    </w:lvl>
    <w:lvl w:ilvl="4" w:tplc="96CA4CA0">
      <w:start w:val="1"/>
      <w:numFmt w:val="lowerLetter"/>
      <w:lvlText w:val="%5."/>
      <w:lvlJc w:val="left"/>
      <w:pPr>
        <w:ind w:left="3600" w:hanging="360"/>
      </w:pPr>
    </w:lvl>
    <w:lvl w:ilvl="5" w:tplc="1B167B08">
      <w:start w:val="1"/>
      <w:numFmt w:val="lowerRoman"/>
      <w:lvlText w:val="%6."/>
      <w:lvlJc w:val="right"/>
      <w:pPr>
        <w:ind w:left="4320" w:hanging="180"/>
      </w:pPr>
    </w:lvl>
    <w:lvl w:ilvl="6" w:tplc="590A31A2">
      <w:start w:val="1"/>
      <w:numFmt w:val="decimal"/>
      <w:lvlText w:val="%7."/>
      <w:lvlJc w:val="left"/>
      <w:pPr>
        <w:ind w:left="5040" w:hanging="360"/>
      </w:pPr>
    </w:lvl>
    <w:lvl w:ilvl="7" w:tplc="7DF22CDC">
      <w:start w:val="1"/>
      <w:numFmt w:val="lowerLetter"/>
      <w:lvlText w:val="%8."/>
      <w:lvlJc w:val="left"/>
      <w:pPr>
        <w:ind w:left="5760" w:hanging="360"/>
      </w:pPr>
    </w:lvl>
    <w:lvl w:ilvl="8" w:tplc="432C6D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93E9"/>
    <w:multiLevelType w:val="hybridMultilevel"/>
    <w:tmpl w:val="5412C33E"/>
    <w:lvl w:ilvl="0" w:tplc="B6D47DDA">
      <w:start w:val="2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01A1A78">
      <w:start w:val="1"/>
      <w:numFmt w:val="lowerLetter"/>
      <w:lvlText w:val="%2."/>
      <w:lvlJc w:val="left"/>
      <w:pPr>
        <w:ind w:left="1440" w:hanging="360"/>
      </w:pPr>
    </w:lvl>
    <w:lvl w:ilvl="2" w:tplc="D3563636">
      <w:start w:val="1"/>
      <w:numFmt w:val="lowerRoman"/>
      <w:lvlText w:val="%3."/>
      <w:lvlJc w:val="right"/>
      <w:pPr>
        <w:ind w:left="2160" w:hanging="180"/>
      </w:pPr>
    </w:lvl>
    <w:lvl w:ilvl="3" w:tplc="0F8A7AF6">
      <w:start w:val="1"/>
      <w:numFmt w:val="decimal"/>
      <w:lvlText w:val="%4."/>
      <w:lvlJc w:val="left"/>
      <w:pPr>
        <w:ind w:left="2880" w:hanging="360"/>
      </w:pPr>
    </w:lvl>
    <w:lvl w:ilvl="4" w:tplc="8B7CAC6C">
      <w:start w:val="1"/>
      <w:numFmt w:val="lowerLetter"/>
      <w:lvlText w:val="%5."/>
      <w:lvlJc w:val="left"/>
      <w:pPr>
        <w:ind w:left="3600" w:hanging="360"/>
      </w:pPr>
    </w:lvl>
    <w:lvl w:ilvl="5" w:tplc="214E3A06">
      <w:start w:val="1"/>
      <w:numFmt w:val="lowerRoman"/>
      <w:lvlText w:val="%6."/>
      <w:lvlJc w:val="right"/>
      <w:pPr>
        <w:ind w:left="4320" w:hanging="180"/>
      </w:pPr>
    </w:lvl>
    <w:lvl w:ilvl="6" w:tplc="81EEE5D6">
      <w:start w:val="1"/>
      <w:numFmt w:val="decimal"/>
      <w:lvlText w:val="%7."/>
      <w:lvlJc w:val="left"/>
      <w:pPr>
        <w:ind w:left="5040" w:hanging="360"/>
      </w:pPr>
    </w:lvl>
    <w:lvl w:ilvl="7" w:tplc="CD3AA9B8">
      <w:start w:val="1"/>
      <w:numFmt w:val="lowerLetter"/>
      <w:lvlText w:val="%8."/>
      <w:lvlJc w:val="left"/>
      <w:pPr>
        <w:ind w:left="5760" w:hanging="360"/>
      </w:pPr>
    </w:lvl>
    <w:lvl w:ilvl="8" w:tplc="6FC2F0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F88A0"/>
    <w:rsid w:val="008C3334"/>
    <w:rsid w:val="00B15696"/>
    <w:rsid w:val="00EA648E"/>
    <w:rsid w:val="10C9BCC6"/>
    <w:rsid w:val="168F88A0"/>
    <w:rsid w:val="184C1381"/>
    <w:rsid w:val="1931C9C9"/>
    <w:rsid w:val="1CC35E91"/>
    <w:rsid w:val="2CE2A100"/>
    <w:rsid w:val="3A79E67C"/>
    <w:rsid w:val="3F231366"/>
    <w:rsid w:val="4BD4031B"/>
    <w:rsid w:val="54FFD0EA"/>
    <w:rsid w:val="5525A313"/>
    <w:rsid w:val="606DBD8F"/>
    <w:rsid w:val="61AC9D94"/>
    <w:rsid w:val="6488E744"/>
    <w:rsid w:val="7738784E"/>
    <w:rsid w:val="7BB5B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88A0"/>
  <w15:chartTrackingRefBased/>
  <w15:docId w15:val="{CA33BFE4-D2CB-4511-806E-DB6D6AE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DF844-BC41-48F3-A468-9CE6A8B7DBDB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2.xml><?xml version="1.0" encoding="utf-8"?>
<ds:datastoreItem xmlns:ds="http://schemas.openxmlformats.org/officeDocument/2006/customXml" ds:itemID="{60E3946F-1ACF-4CD7-9CEA-33BE07A7B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6AC22-858B-433E-9DB2-2B0BD8147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 Meneghini</dc:creator>
  <cp:keywords/>
  <dc:description/>
  <cp:lastModifiedBy>Manuela Brienza</cp:lastModifiedBy>
  <cp:revision>2</cp:revision>
  <dcterms:created xsi:type="dcterms:W3CDTF">2024-05-07T13:14:00Z</dcterms:created>
  <dcterms:modified xsi:type="dcterms:W3CDTF">2024-05-07T13:14:00Z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