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9E659" w14:textId="77777777" w:rsidR="00812A0E" w:rsidRDefault="00330E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All.1 MODELLO MANIFESTAZIONE DI INTERESSE</w:t>
      </w:r>
    </w:p>
    <w:p w14:paraId="5A36D46C" w14:textId="562628ED" w:rsidR="00812A0E" w:rsidRDefault="00812A0E">
      <w:pPr>
        <w:rPr>
          <w:rFonts w:ascii="Times New Roman" w:hAnsi="Times New Roman" w:cs="Times New Roman"/>
          <w:b/>
          <w:sz w:val="24"/>
          <w:szCs w:val="24"/>
        </w:rPr>
      </w:pPr>
    </w:p>
    <w:p w14:paraId="04802940" w14:textId="77777777" w:rsidR="00812A0E" w:rsidRDefault="00812A0E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</w:p>
    <w:p w14:paraId="43BB32F3" w14:textId="2AA0DF6E" w:rsidR="00812A0E" w:rsidRDefault="00812A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9E5EAD" w14:textId="77777777" w:rsidR="00812A0E" w:rsidRDefault="00330EB5" w:rsidP="00B85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Milano</w:t>
      </w:r>
    </w:p>
    <w:p w14:paraId="79A32135" w14:textId="77777777" w:rsidR="00B8503B" w:rsidRDefault="00B8503B" w:rsidP="00B85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Direzione Cultura </w:t>
      </w:r>
    </w:p>
    <w:p w14:paraId="023DF2F5" w14:textId="77777777" w:rsidR="00812A0E" w:rsidRDefault="001070F2" w:rsidP="00B85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</w:t>
      </w:r>
      <w:r w:rsidR="009953C8">
        <w:rPr>
          <w:rFonts w:ascii="Times New Roman" w:hAnsi="Times New Roman" w:cs="Times New Roman"/>
          <w:sz w:val="24"/>
          <w:szCs w:val="24"/>
        </w:rPr>
        <w:t>Biblioteche</w:t>
      </w:r>
    </w:p>
    <w:p w14:paraId="5C4FD90C" w14:textId="5B3D1892" w:rsidR="00812A0E" w:rsidRDefault="00812A0E" w:rsidP="00B8503B">
      <w:pPr>
        <w:pStyle w:val="Standard"/>
        <w:jc w:val="both"/>
        <w:rPr>
          <w:rFonts w:cs="Times New Roman"/>
          <w:b/>
        </w:rPr>
      </w:pPr>
    </w:p>
    <w:p w14:paraId="51E47C8B" w14:textId="77777777" w:rsidR="00223C28" w:rsidRDefault="00223C28" w:rsidP="00B8503B">
      <w:pPr>
        <w:pStyle w:val="Standard"/>
        <w:jc w:val="both"/>
        <w:rPr>
          <w:rFonts w:cs="Times New Roman"/>
          <w:b/>
        </w:rPr>
      </w:pPr>
    </w:p>
    <w:p w14:paraId="7E4698F1" w14:textId="77777777" w:rsidR="00B8503B" w:rsidRDefault="00B8503B" w:rsidP="00B8503B">
      <w:pPr>
        <w:pStyle w:val="Standard"/>
        <w:jc w:val="both"/>
        <w:rPr>
          <w:rFonts w:cs="Times New Roman"/>
          <w:b/>
        </w:rPr>
      </w:pPr>
    </w:p>
    <w:p w14:paraId="756651DB" w14:textId="1717F0A1" w:rsidR="001070F2" w:rsidRPr="00F70308" w:rsidRDefault="00FC241E" w:rsidP="00FC241E">
      <w:pPr>
        <w:jc w:val="both"/>
        <w:rPr>
          <w:b/>
        </w:rPr>
      </w:pPr>
      <w:r w:rsidRPr="00FC241E">
        <w:rPr>
          <w:b/>
        </w:rPr>
        <w:t xml:space="preserve">AVVISO </w:t>
      </w:r>
      <w:r w:rsidR="00D46870">
        <w:rPr>
          <w:b/>
        </w:rPr>
        <w:t>PUBBLICO</w:t>
      </w:r>
      <w:r w:rsidRPr="00FC241E">
        <w:rPr>
          <w:b/>
        </w:rPr>
        <w:t xml:space="preserve"> PER ACQUISIRE MANIFESTAZIONI DI INTERESSE IN FORMA SINGOLA O IN PARTENARIATO DA PARTE DI ORGANIZZAZIONI NO PROFIT OPERANTI NEL SETTORE CULTURALE INTERESSATI A CANDIDARE PROPOSTE PROGETTUALI IN PARTNERSHIP CON IL COMUNE DI MILANO IN RISPOSTA AL BANDO “LUOGHI DA RIGENERARE” PROMOSSO DALLA FONDAZIONE CARIPLO</w:t>
      </w:r>
    </w:p>
    <w:p w14:paraId="715F2595" w14:textId="77777777" w:rsidR="00812A0E" w:rsidRDefault="00812A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1BC0A" w14:textId="5E685142" w:rsidR="00812A0E" w:rsidRDefault="00330EB5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</w:t>
      </w:r>
      <w:r w:rsidR="00223C28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sz w:val="28"/>
          <w:szCs w:val="20"/>
          <w:lang w:eastAsia="it-IT"/>
        </w:rPr>
        <w:t>_____</w:t>
      </w:r>
    </w:p>
    <w:p w14:paraId="1107AFAA" w14:textId="44D55E07" w:rsidR="00812A0E" w:rsidRDefault="00330EB5">
      <w:pPr>
        <w:spacing w:after="12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  ___________________________________ il ______________________</w:t>
      </w:r>
      <w:r w:rsidR="00223C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6EEAD30A" w14:textId="29649661" w:rsidR="00812A0E" w:rsidRDefault="006D406C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</w:t>
      </w:r>
      <w:r w:rsidR="00330E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73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</w:t>
      </w:r>
      <w:r w:rsidR="00223C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</w:p>
    <w:p w14:paraId="41AF0F02" w14:textId="77777777" w:rsidR="00812A0E" w:rsidRDefault="009953C8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</w:p>
    <w:p w14:paraId="73DF9A9D" w14:textId="5ADB8F4C" w:rsidR="00812A0E" w:rsidRDefault="00330EB5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_</w:t>
      </w:r>
      <w:r w:rsidR="00D4687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</w:t>
      </w:r>
      <w:r w:rsidR="00223C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643B5F89" w14:textId="77777777" w:rsidR="00812A0E" w:rsidRDefault="00330EB5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(indicare la ragione sociale)</w:t>
      </w:r>
    </w:p>
    <w:p w14:paraId="54CCF731" w14:textId="6FA8937F" w:rsidR="00812A0E" w:rsidRDefault="00330EB5">
      <w:pPr>
        <w:spacing w:after="12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____________________________________________________</w:t>
      </w:r>
      <w:r w:rsidR="00223C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5633E645" w14:textId="1EF6F14F" w:rsidR="00812A0E" w:rsidRDefault="00330EB5">
      <w:pPr>
        <w:spacing w:after="12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sede operativa in _____________________________________________________</w:t>
      </w:r>
      <w:r w:rsidR="00223C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2015CC3F" w14:textId="4AB20E99" w:rsidR="00812A0E" w:rsidRDefault="00330EB5">
      <w:pPr>
        <w:spacing w:after="12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_____________________ e-mail_________________________________</w:t>
      </w:r>
      <w:r w:rsidR="00223C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7F4944EE" w14:textId="1325F11A" w:rsidR="00812A0E" w:rsidRDefault="00330EB5">
      <w:pPr>
        <w:spacing w:after="12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PEC _______________________________________________________________</w:t>
      </w:r>
      <w:r w:rsidR="00223C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tbl>
      <w:tblPr>
        <w:tblW w:w="8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2"/>
        <w:gridCol w:w="403"/>
        <w:gridCol w:w="403"/>
        <w:gridCol w:w="402"/>
        <w:gridCol w:w="403"/>
        <w:gridCol w:w="402"/>
        <w:gridCol w:w="403"/>
        <w:gridCol w:w="403"/>
        <w:gridCol w:w="402"/>
        <w:gridCol w:w="403"/>
        <w:gridCol w:w="407"/>
      </w:tblGrid>
      <w:tr w:rsidR="00812A0E" w14:paraId="00B5E5A0" w14:textId="77777777">
        <w:tc>
          <w:tcPr>
            <w:tcW w:w="3330" w:type="dxa"/>
            <w:shd w:val="clear" w:color="auto" w:fill="auto"/>
            <w:vAlign w:val="center"/>
          </w:tcPr>
          <w:p w14:paraId="38E65992" w14:textId="77777777" w:rsidR="00812A0E" w:rsidRDefault="00330EB5" w:rsidP="007C3EA2">
            <w:pPr>
              <w:tabs>
                <w:tab w:val="left" w:pos="34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CODICE FISCALE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6FA4C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D21A8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1012B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6D857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6560C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FFF66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5BB42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D8639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34233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F845A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56B21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BA355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2A0E" w14:paraId="5B71F646" w14:textId="77777777">
        <w:tc>
          <w:tcPr>
            <w:tcW w:w="3330" w:type="dxa"/>
            <w:shd w:val="clear" w:color="auto" w:fill="auto"/>
            <w:vAlign w:val="center"/>
          </w:tcPr>
          <w:p w14:paraId="5D36D469" w14:textId="77777777" w:rsidR="00812A0E" w:rsidRDefault="00330EB5" w:rsidP="007C3EA2">
            <w:pPr>
              <w:tabs>
                <w:tab w:val="left" w:pos="340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PARTITA I.V.A.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F9D36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ED020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3153E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2DF83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58552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887BC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C152F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57668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2E73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ED43C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0DAA9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16F91" w14:textId="77777777" w:rsidR="00812A0E" w:rsidRDefault="00812A0E">
            <w:pPr>
              <w:tabs>
                <w:tab w:val="left" w:pos="340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E01CB26" w14:textId="77777777" w:rsidR="00812A0E" w:rsidRDefault="00812A0E">
      <w:pPr>
        <w:jc w:val="both"/>
        <w:rPr>
          <w:rFonts w:ascii="Times New Roman" w:hAnsi="Times New Roman" w:cs="Times New Roman"/>
        </w:rPr>
      </w:pPr>
    </w:p>
    <w:p w14:paraId="65DB43F9" w14:textId="77777777" w:rsidR="00812A0E" w:rsidRDefault="0033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445/2000,</w:t>
      </w:r>
    </w:p>
    <w:p w14:paraId="43BD868B" w14:textId="77777777" w:rsidR="00223C28" w:rsidRDefault="00223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C01C4" w14:textId="77777777" w:rsidR="00223C28" w:rsidRDefault="00223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B9920" w14:textId="58DF494D" w:rsidR="00812A0E" w:rsidRPr="00783E9E" w:rsidRDefault="00330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9E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14:paraId="48BE2928" w14:textId="77777777" w:rsidR="00812A0E" w:rsidRDefault="00812A0E">
      <w:pPr>
        <w:pStyle w:val="Paragrafoelenc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23DB6C7" w14:textId="2CAC7A2C" w:rsidR="00812A0E" w:rsidRPr="00223C28" w:rsidRDefault="00330EB5">
      <w:pPr>
        <w:pStyle w:val="Paragrafoelenco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23C28">
        <w:rPr>
          <w:rFonts w:ascii="Times New Roman" w:hAnsi="Times New Roman" w:cs="Times New Roman"/>
          <w:sz w:val="24"/>
          <w:szCs w:val="24"/>
        </w:rPr>
        <w:t xml:space="preserve">di essere </w:t>
      </w:r>
      <w:r w:rsidR="00D46870" w:rsidRPr="00223C28">
        <w:rPr>
          <w:rFonts w:ascii="Times New Roman" w:hAnsi="Times New Roman" w:cs="Times New Roman"/>
          <w:sz w:val="24"/>
          <w:szCs w:val="24"/>
        </w:rPr>
        <w:t xml:space="preserve">iscritto al Registro Unico Nazionale del Terzo Settore (RUNTS) </w:t>
      </w:r>
    </w:p>
    <w:p w14:paraId="6FD7A5C6" w14:textId="3EFF9B2F" w:rsidR="00223C28" w:rsidRDefault="00223C28" w:rsidP="00223C28">
      <w:pPr>
        <w:pStyle w:val="Paragrafoelenco"/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13675" w14:textId="77777777" w:rsidR="00223C28" w:rsidRDefault="00223C28" w:rsidP="00223C28">
      <w:pPr>
        <w:pStyle w:val="Paragrafoelenco"/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C9F916" w14:textId="37AFEAE8" w:rsidR="00812A0E" w:rsidRDefault="00330EB5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i/>
          <w:iCs/>
          <w:sz w:val="18"/>
          <w:szCs w:val="18"/>
        </w:rPr>
      </w:pPr>
      <w:r>
        <w:rPr>
          <w:rStyle w:val="normaltextrun"/>
          <w:i/>
          <w:iCs/>
          <w:sz w:val="18"/>
          <w:szCs w:val="18"/>
        </w:rPr>
        <w:t xml:space="preserve">specificare </w:t>
      </w:r>
      <w:r w:rsidR="00223C28">
        <w:rPr>
          <w:rStyle w:val="normaltextrun"/>
          <w:i/>
          <w:iCs/>
          <w:sz w:val="18"/>
          <w:szCs w:val="18"/>
        </w:rPr>
        <w:t>data e numero di registrazione</w:t>
      </w:r>
    </w:p>
    <w:p w14:paraId="4465949D" w14:textId="77777777" w:rsidR="006D406C" w:rsidRDefault="006D406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i/>
          <w:iCs/>
          <w:sz w:val="18"/>
          <w:szCs w:val="18"/>
        </w:rPr>
      </w:pPr>
    </w:p>
    <w:p w14:paraId="080319CA" w14:textId="77777777" w:rsidR="006D406C" w:rsidRPr="00FC241E" w:rsidRDefault="006D406C" w:rsidP="006D406C">
      <w:pPr>
        <w:pStyle w:val="Paragrafoelenco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41E">
        <w:rPr>
          <w:rFonts w:ascii="Times New Roman" w:hAnsi="Times New Roman" w:cs="Times New Roman"/>
          <w:sz w:val="24"/>
          <w:szCs w:val="24"/>
        </w:rPr>
        <w:t xml:space="preserve">di partecipare alla presente procedura in raggruppamento con le seguenti organizzazioni, di cui è capofila </w:t>
      </w:r>
      <w:r w:rsidR="00FC241E" w:rsidRPr="00FC241E">
        <w:rPr>
          <w:rFonts w:ascii="Times New Roman" w:hAnsi="Times New Roman" w:cs="Times New Roman"/>
          <w:sz w:val="24"/>
          <w:szCs w:val="24"/>
        </w:rPr>
        <w:t xml:space="preserve">mandatario </w:t>
      </w:r>
      <w:r w:rsidRPr="00FC241E">
        <w:rPr>
          <w:rFonts w:ascii="Times New Roman" w:hAnsi="Times New Roman" w:cs="Times New Roman"/>
          <w:sz w:val="24"/>
          <w:szCs w:val="24"/>
        </w:rPr>
        <w:t xml:space="preserve">(da compilarsi in caso di </w:t>
      </w:r>
      <w:r w:rsidR="002E7308" w:rsidRPr="00FC241E">
        <w:rPr>
          <w:rFonts w:ascii="Times New Roman" w:hAnsi="Times New Roman" w:cs="Times New Roman"/>
          <w:sz w:val="24"/>
          <w:szCs w:val="24"/>
        </w:rPr>
        <w:t>ATS)</w:t>
      </w:r>
    </w:p>
    <w:p w14:paraId="7A010A2F" w14:textId="77777777" w:rsidR="006D406C" w:rsidRPr="00FC241E" w:rsidRDefault="006D406C" w:rsidP="006D406C">
      <w:pPr>
        <w:pStyle w:val="Paragrafoelenco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241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C241E" w:rsidRPr="00FC24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0A8EF" w14:textId="77777777" w:rsidR="006D406C" w:rsidRPr="00FC241E" w:rsidRDefault="006D406C" w:rsidP="006D406C">
      <w:pPr>
        <w:pStyle w:val="Paragrafoelenco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241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F8D960A" w14:textId="77777777" w:rsidR="006D406C" w:rsidRPr="00FC241E" w:rsidRDefault="006D406C" w:rsidP="006D406C">
      <w:pPr>
        <w:pStyle w:val="Paragrafoelenco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241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5C1E6D6" w14:textId="77777777" w:rsidR="006D406C" w:rsidRPr="00FC241E" w:rsidRDefault="006D406C" w:rsidP="006D406C">
      <w:pPr>
        <w:pStyle w:val="Paragrafoelenco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241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AC1541F" w14:textId="77777777" w:rsidR="006D406C" w:rsidRDefault="006D406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i/>
          <w:iCs/>
          <w:sz w:val="18"/>
          <w:szCs w:val="18"/>
        </w:rPr>
      </w:pPr>
    </w:p>
    <w:p w14:paraId="05C4DB78" w14:textId="77777777" w:rsidR="00812A0E" w:rsidRDefault="00330EB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soggetto proponente è in possesso dei requisiti indicati nell’Avviso in oggetto</w:t>
      </w:r>
      <w:r w:rsidR="001070F2">
        <w:rPr>
          <w:rFonts w:ascii="Times New Roman" w:hAnsi="Times New Roman" w:cs="Times New Roman"/>
          <w:sz w:val="24"/>
          <w:szCs w:val="24"/>
        </w:rPr>
        <w:t>;</w:t>
      </w:r>
    </w:p>
    <w:p w14:paraId="6C243287" w14:textId="77777777" w:rsidR="00812A0E" w:rsidRDefault="00330EB5" w:rsidP="006D40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piena conoscenza e di essere in possesso dei requisiti previsti dal bando “</w:t>
      </w:r>
      <w:r w:rsidR="00431A5E">
        <w:rPr>
          <w:rFonts w:ascii="Times New Roman" w:hAnsi="Times New Roman" w:cs="Times New Roman"/>
          <w:sz w:val="24"/>
          <w:szCs w:val="24"/>
        </w:rPr>
        <w:t>Luoghi da rigenerare</w:t>
      </w:r>
      <w:r w:rsidR="002E730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promosso dall</w:t>
      </w:r>
      <w:r w:rsidR="001070F2">
        <w:rPr>
          <w:rFonts w:ascii="Times New Roman" w:hAnsi="Times New Roman" w:cs="Times New Roman"/>
          <w:sz w:val="24"/>
          <w:szCs w:val="24"/>
        </w:rPr>
        <w:t>a Fondazione Cariplo</w:t>
      </w:r>
      <w:r>
        <w:rPr>
          <w:rFonts w:ascii="Times New Roman" w:hAnsi="Times New Roman" w:cs="Times New Roman"/>
          <w:sz w:val="24"/>
          <w:szCs w:val="24"/>
        </w:rPr>
        <w:t>;</w:t>
      </w:r>
      <w:r w:rsidR="006D406C" w:rsidRPr="006D406C">
        <w:t xml:space="preserve"> </w:t>
      </w:r>
    </w:p>
    <w:p w14:paraId="43B35E21" w14:textId="3C5341A9" w:rsidR="006D406C" w:rsidRDefault="006D406C" w:rsidP="006D40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FC241E">
        <w:rPr>
          <w:rFonts w:ascii="Times New Roman" w:hAnsi="Times New Roman" w:cs="Times New Roman"/>
          <w:sz w:val="24"/>
          <w:szCs w:val="24"/>
        </w:rPr>
        <w:t xml:space="preserve">avere piena conoscenza e di essere in possesso dei requisiti di </w:t>
      </w:r>
      <w:r w:rsidRPr="006D406C">
        <w:rPr>
          <w:rFonts w:ascii="Times New Roman" w:hAnsi="Times New Roman" w:cs="Times New Roman"/>
          <w:sz w:val="24"/>
          <w:szCs w:val="24"/>
        </w:rPr>
        <w:t>idoneità all'assunzione degli obblighi ed alla garanzia del cofinanziamento</w:t>
      </w:r>
      <w:r w:rsidR="00223C28">
        <w:rPr>
          <w:rFonts w:ascii="Times New Roman" w:hAnsi="Times New Roman" w:cs="Times New Roman"/>
          <w:sz w:val="24"/>
          <w:szCs w:val="24"/>
        </w:rPr>
        <w:t xml:space="preserve"> e di impegnarsi, in caso di finanziamento, a corrispondere la quota di cofinanziamento a proprio carico</w:t>
      </w:r>
      <w:r w:rsidR="00FC241E">
        <w:rPr>
          <w:rFonts w:ascii="Times New Roman" w:hAnsi="Times New Roman" w:cs="Times New Roman"/>
          <w:sz w:val="24"/>
          <w:szCs w:val="24"/>
        </w:rPr>
        <w:t>;</w:t>
      </w:r>
    </w:p>
    <w:p w14:paraId="532EDFD8" w14:textId="77777777" w:rsidR="00812A0E" w:rsidRDefault="00330EB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soggetto proponente e le </w:t>
      </w:r>
      <w:r w:rsidR="002E7308">
        <w:rPr>
          <w:rFonts w:ascii="Times New Roman" w:hAnsi="Times New Roman" w:cs="Times New Roman"/>
          <w:sz w:val="24"/>
          <w:szCs w:val="24"/>
        </w:rPr>
        <w:t xml:space="preserve">eventuali </w:t>
      </w:r>
      <w:r>
        <w:rPr>
          <w:rFonts w:ascii="Times New Roman" w:hAnsi="Times New Roman" w:cs="Times New Roman"/>
          <w:sz w:val="24"/>
          <w:szCs w:val="24"/>
        </w:rPr>
        <w:t>organizzazioni che con esso si propongono in raggruppamento</w:t>
      </w:r>
      <w:r w:rsidR="006D406C">
        <w:rPr>
          <w:rFonts w:ascii="Times New Roman" w:hAnsi="Times New Roman" w:cs="Times New Roman"/>
          <w:sz w:val="24"/>
          <w:szCs w:val="24"/>
        </w:rPr>
        <w:t xml:space="preserve"> (nel caso di ATS)</w:t>
      </w:r>
      <w:r>
        <w:rPr>
          <w:rFonts w:ascii="Times New Roman" w:hAnsi="Times New Roman" w:cs="Times New Roman"/>
          <w:sz w:val="24"/>
          <w:szCs w:val="24"/>
        </w:rPr>
        <w:t>, non hanno in corso contenziosi con il Comune di Milano;</w:t>
      </w:r>
    </w:p>
    <w:p w14:paraId="484E42BA" w14:textId="77777777" w:rsidR="00812A0E" w:rsidRDefault="00330EB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che, ai sensi e per gli effetti del Regolamento Europeo 679/2016, i dati personali raccolti nel presente modulo e nella documentazione allegata saranno trattati, anche con strumenti informatici, esclusivamente nell’ambito del procedimento per il quale la presente dichiarazione viene resa;</w:t>
      </w:r>
    </w:p>
    <w:p w14:paraId="3AC4EF51" w14:textId="77777777" w:rsidR="00223C28" w:rsidRPr="00A72A44" w:rsidRDefault="00223C28" w:rsidP="00223C2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A44">
        <w:rPr>
          <w:rFonts w:ascii="Times New Roman" w:hAnsi="Times New Roman" w:cs="Times New Roman"/>
          <w:sz w:val="24"/>
          <w:szCs w:val="24"/>
        </w:rPr>
        <w:t>essere nel pieno e libero esercizio dei propri diritti, non in liquidazione volontaria e non sottoposti a procedure concorsuali;</w:t>
      </w:r>
    </w:p>
    <w:p w14:paraId="301DBBA9" w14:textId="77777777" w:rsidR="00223C28" w:rsidRPr="00A72A44" w:rsidRDefault="00223C28" w:rsidP="00223C2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A44">
        <w:rPr>
          <w:rFonts w:ascii="Times New Roman" w:hAnsi="Times New Roman" w:cs="Times New Roman"/>
          <w:sz w:val="24"/>
          <w:szCs w:val="24"/>
        </w:rPr>
        <w:t>operare nel rispetto delle vigenti normative in materia di tutela ambientale, sicurezza e tutela della salute nei luoghi di lavoro, delle normative per le pari opportunità tra uomo e donna e delle disposizioni in materia di contrattazione collettiva nazionale e territoriale del lavoro con particolare riferimento agli obblighi contributivi e a quanto disposto dagli artt. 4 e 7 della LR 18 settembre 2007, n. 16 “Disposizioni dirette alla tutela del lavoro, al contrasto e all’emersione del lavoro non regolare”;</w:t>
      </w:r>
    </w:p>
    <w:p w14:paraId="7FB515F0" w14:textId="77777777" w:rsidR="00223C28" w:rsidRPr="00A72A44" w:rsidRDefault="00223C28" w:rsidP="00223C2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A44">
        <w:rPr>
          <w:rFonts w:ascii="Times New Roman" w:hAnsi="Times New Roman" w:cs="Times New Roman"/>
          <w:sz w:val="24"/>
          <w:szCs w:val="24"/>
        </w:rPr>
        <w:t>rispettare la legislazione del lavoro per l’attività prestata da tutti i collaboratori e adottare, nei confronti dei lavoratori e dei fornitori, una condotta regolare (equità dei compensi, rispetto dei contratti e dei tempi di pagamento, regolarità e esaustività deii versamenti previdenziali).</w:t>
      </w:r>
    </w:p>
    <w:p w14:paraId="61178655" w14:textId="71122BDE" w:rsidR="00223C28" w:rsidRPr="00A72A44" w:rsidRDefault="00223C28" w:rsidP="00223C2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A44">
        <w:rPr>
          <w:rFonts w:ascii="Times New Roman" w:hAnsi="Times New Roman" w:cs="Times New Roman"/>
          <w:sz w:val="24"/>
          <w:szCs w:val="24"/>
        </w:rPr>
        <w:t xml:space="preserve">aver restituito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A72A44">
        <w:rPr>
          <w:rFonts w:ascii="Times New Roman" w:hAnsi="Times New Roman" w:cs="Times New Roman"/>
          <w:sz w:val="24"/>
          <w:szCs w:val="24"/>
        </w:rPr>
        <w:t>agevolazioni pubbliche godute per le quali è stata disposta la restituzione;</w:t>
      </w:r>
    </w:p>
    <w:p w14:paraId="7D62AA90" w14:textId="77777777" w:rsidR="00812A0E" w:rsidRPr="00223C28" w:rsidRDefault="00812A0E" w:rsidP="00223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66414" w14:textId="77777777" w:rsidR="00812A0E" w:rsidRPr="00783E9E" w:rsidRDefault="00330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9E">
        <w:rPr>
          <w:rFonts w:ascii="Times New Roman" w:hAnsi="Times New Roman" w:cs="Times New Roman"/>
          <w:b/>
          <w:sz w:val="24"/>
          <w:szCs w:val="24"/>
        </w:rPr>
        <w:t>PRESO ATTO</w:t>
      </w:r>
    </w:p>
    <w:p w14:paraId="3AAA2038" w14:textId="77777777" w:rsidR="00812A0E" w:rsidRDefault="0033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tutte le condizioni e dei termini di partecipazione stabiliti nell’Avviso in oggetto</w:t>
      </w:r>
    </w:p>
    <w:p w14:paraId="2BA2CCBA" w14:textId="77777777" w:rsidR="00812A0E" w:rsidRPr="00783E9E" w:rsidRDefault="00330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9E">
        <w:rPr>
          <w:rFonts w:ascii="Times New Roman" w:hAnsi="Times New Roman" w:cs="Times New Roman"/>
          <w:b/>
          <w:sz w:val="24"/>
          <w:szCs w:val="24"/>
        </w:rPr>
        <w:lastRenderedPageBreak/>
        <w:t>MANIFESTA</w:t>
      </w:r>
    </w:p>
    <w:p w14:paraId="1F94C0E2" w14:textId="77777777" w:rsidR="00812A0E" w:rsidRDefault="00330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l’interesse a partecipare alla procedura in oggetto</w:t>
      </w:r>
      <w:r w:rsidR="002E7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85241" w14:textId="36C54955" w:rsidR="00812A0E" w:rsidRDefault="00812A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84B46" w14:textId="77777777" w:rsidR="00812A0E" w:rsidRDefault="0033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__/__/______</w:t>
      </w:r>
    </w:p>
    <w:p w14:paraId="04AC9719" w14:textId="77777777" w:rsidR="00783E9E" w:rsidRDefault="00783E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2D4550" w14:textId="77777777" w:rsidR="00812A0E" w:rsidRDefault="00330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Legale Rappresentante </w:t>
      </w:r>
    </w:p>
    <w:p w14:paraId="1FC906D9" w14:textId="77777777" w:rsidR="00812A0E" w:rsidRDefault="00330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E18852D" w14:textId="55980284" w:rsidR="00812A0E" w:rsidRPr="00223C28" w:rsidRDefault="00223C2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</w:t>
      </w:r>
      <w:r w:rsidRPr="00223C28">
        <w:rPr>
          <w:rFonts w:ascii="Times New Roman" w:hAnsi="Times New Roman" w:cs="Times New Roman"/>
          <w:i/>
          <w:sz w:val="20"/>
          <w:szCs w:val="20"/>
        </w:rPr>
        <w:t>el caso di partecipazione in forma singola)</w:t>
      </w:r>
    </w:p>
    <w:p w14:paraId="0DBA0118" w14:textId="77777777" w:rsidR="00783E9E" w:rsidRDefault="00783E9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C89F01" w14:textId="77777777" w:rsidR="00783E9E" w:rsidRDefault="00783E9E" w:rsidP="00223C28">
      <w:pPr>
        <w:rPr>
          <w:rFonts w:ascii="Times New Roman" w:hAnsi="Times New Roman" w:cs="Times New Roman"/>
          <w:sz w:val="20"/>
          <w:szCs w:val="20"/>
        </w:rPr>
      </w:pPr>
    </w:p>
    <w:p w14:paraId="3288C66D" w14:textId="52678C45" w:rsidR="00783E9E" w:rsidRDefault="00223C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oppure</w:t>
      </w:r>
    </w:p>
    <w:p w14:paraId="58E56A8E" w14:textId="77777777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5BB19" w14:textId="38CC0C36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Legale Rappresentante </w:t>
      </w:r>
      <w:r>
        <w:rPr>
          <w:rFonts w:ascii="Times New Roman" w:hAnsi="Times New Roman" w:cs="Times New Roman"/>
          <w:sz w:val="24"/>
          <w:szCs w:val="24"/>
        </w:rPr>
        <w:t>del soggetto mandatario</w:t>
      </w:r>
    </w:p>
    <w:p w14:paraId="4C57B567" w14:textId="5F1217EE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42CDDA7" w14:textId="77777777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1C1572" w14:textId="2F1A300F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Legale Rappresentante del soggetto manda</w:t>
      </w:r>
      <w:r>
        <w:rPr>
          <w:rFonts w:ascii="Times New Roman" w:hAnsi="Times New Roman" w:cs="Times New Roman"/>
          <w:sz w:val="24"/>
          <w:szCs w:val="24"/>
        </w:rPr>
        <w:t>nte 1</w:t>
      </w:r>
    </w:p>
    <w:p w14:paraId="3904103A" w14:textId="114A8B18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SPECIFICARE LA RAGIONE SOCIALE</w:t>
      </w:r>
    </w:p>
    <w:p w14:paraId="596F7B59" w14:textId="77777777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59A24E3" w14:textId="77777777" w:rsidR="00223C28" w:rsidRDefault="00223C28" w:rsidP="00223C2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5860A35" w14:textId="6921C06A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Legale Rappresentante del soggetto mandante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24262C1" w14:textId="77777777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SPECIFICARE LA RAGIONE SOCIALE</w:t>
      </w:r>
    </w:p>
    <w:p w14:paraId="57D3553D" w14:textId="77777777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A58E117" w14:textId="77777777" w:rsidR="00223C28" w:rsidRDefault="00223C28" w:rsidP="00223C2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EBFEE5E" w14:textId="059B8A0A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Legale Rappresentante del soggetto mandante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04288323" w14:textId="77777777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SPECIFICARE LA RAGIONE SOCIALE</w:t>
      </w:r>
    </w:p>
    <w:p w14:paraId="213B9A47" w14:textId="77777777" w:rsidR="00223C28" w:rsidRDefault="00223C28" w:rsidP="0022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BD70C0E" w14:textId="3EA44FA2" w:rsidR="00223C28" w:rsidRDefault="00223C28" w:rsidP="00223C2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(n</w:t>
      </w:r>
      <w:r w:rsidRPr="00223C28">
        <w:rPr>
          <w:rFonts w:ascii="Times New Roman" w:hAnsi="Times New Roman" w:cs="Times New Roman"/>
          <w:i/>
          <w:sz w:val="20"/>
          <w:szCs w:val="20"/>
        </w:rPr>
        <w:t xml:space="preserve">el caso di partecipazione in forma </w:t>
      </w:r>
      <w:r>
        <w:rPr>
          <w:rFonts w:ascii="Times New Roman" w:hAnsi="Times New Roman" w:cs="Times New Roman"/>
          <w:i/>
          <w:sz w:val="20"/>
          <w:szCs w:val="20"/>
        </w:rPr>
        <w:t>associata)</w:t>
      </w:r>
    </w:p>
    <w:p w14:paraId="408FE1ED" w14:textId="61B58691" w:rsidR="00223C28" w:rsidRPr="00223C28" w:rsidRDefault="00223C28" w:rsidP="00223C2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23C28">
        <w:rPr>
          <w:rFonts w:ascii="Times New Roman" w:hAnsi="Times New Roman" w:cs="Times New Roman"/>
          <w:b/>
          <w:i/>
          <w:sz w:val="20"/>
          <w:szCs w:val="20"/>
        </w:rPr>
        <w:t>N.B. ripetere in base al numero di componenti la ATS</w:t>
      </w:r>
    </w:p>
    <w:p w14:paraId="0BF854A7" w14:textId="77777777" w:rsidR="00223C28" w:rsidRPr="00223C28" w:rsidRDefault="00223C28" w:rsidP="00223C2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07485E" w14:textId="77777777" w:rsidR="00812A0E" w:rsidRDefault="00330EB5" w:rsidP="00783E9E">
      <w:r>
        <w:rPr>
          <w:rFonts w:ascii="Times New Roman" w:hAnsi="Times New Roman" w:cs="Times New Roman"/>
          <w:sz w:val="20"/>
          <w:szCs w:val="20"/>
        </w:rPr>
        <w:t>Si allega copia fotostatica, non autenticata, di documento d’identità del legale rappresentante del soggetto proponente, in corso di validità, ai sensi de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gli artt. 38 e 47 del D.P.R. n. 445/2000.</w:t>
      </w:r>
    </w:p>
    <w:sectPr w:rsidR="00812A0E" w:rsidSect="00223C28">
      <w:footerReference w:type="default" r:id="rId8"/>
      <w:pgSz w:w="11906" w:h="16838"/>
      <w:pgMar w:top="1417" w:right="1134" w:bottom="709" w:left="1134" w:header="0" w:footer="155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0EBF" w14:textId="77777777" w:rsidR="007201DB" w:rsidRDefault="007201DB">
      <w:pPr>
        <w:spacing w:after="0" w:line="240" w:lineRule="auto"/>
      </w:pPr>
      <w:r>
        <w:separator/>
      </w:r>
    </w:p>
  </w:endnote>
  <w:endnote w:type="continuationSeparator" w:id="0">
    <w:p w14:paraId="3CF0335C" w14:textId="77777777" w:rsidR="007201DB" w:rsidRDefault="0072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08CD" w14:textId="556C4CA5" w:rsidR="00223C28" w:rsidRDefault="00223C28">
    <w:pPr>
      <w:pStyle w:val="Pidipagina"/>
    </w:pPr>
  </w:p>
  <w:p w14:paraId="52B2E567" w14:textId="77777777" w:rsidR="00812A0E" w:rsidRDefault="00812A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435D9" w14:textId="77777777" w:rsidR="007201DB" w:rsidRDefault="007201DB">
      <w:pPr>
        <w:spacing w:after="0" w:line="240" w:lineRule="auto"/>
      </w:pPr>
      <w:r>
        <w:separator/>
      </w:r>
    </w:p>
  </w:footnote>
  <w:footnote w:type="continuationSeparator" w:id="0">
    <w:p w14:paraId="7BF42149" w14:textId="77777777" w:rsidR="007201DB" w:rsidRDefault="00720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7B9"/>
    <w:multiLevelType w:val="multilevel"/>
    <w:tmpl w:val="711E19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7E0FB9"/>
    <w:multiLevelType w:val="multilevel"/>
    <w:tmpl w:val="CDA825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4D82"/>
    <w:multiLevelType w:val="multilevel"/>
    <w:tmpl w:val="82767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Lato Medium" w:hAnsi="Lato Medium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2707C"/>
    <w:multiLevelType w:val="hybridMultilevel"/>
    <w:tmpl w:val="068C75D4"/>
    <w:lvl w:ilvl="0" w:tplc="E90C0AD2">
      <w:numFmt w:val="bullet"/>
      <w:lvlText w:val="-"/>
      <w:lvlJc w:val="left"/>
      <w:pPr>
        <w:ind w:left="470" w:hanging="164"/>
      </w:pPr>
      <w:rPr>
        <w:rFonts w:ascii="Tahoma" w:eastAsia="Tahoma" w:hAnsi="Tahoma" w:cs="Tahoma" w:hint="default"/>
        <w:b w:val="0"/>
        <w:bCs w:val="0"/>
        <w:i w:val="0"/>
        <w:iCs w:val="0"/>
        <w:w w:val="10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0E"/>
    <w:rsid w:val="00014F80"/>
    <w:rsid w:val="001070F2"/>
    <w:rsid w:val="00223C28"/>
    <w:rsid w:val="002E7308"/>
    <w:rsid w:val="00330EB5"/>
    <w:rsid w:val="00431A5E"/>
    <w:rsid w:val="00532680"/>
    <w:rsid w:val="006D406C"/>
    <w:rsid w:val="007201DB"/>
    <w:rsid w:val="00783E9E"/>
    <w:rsid w:val="007C3EA2"/>
    <w:rsid w:val="00812A0E"/>
    <w:rsid w:val="008D51B3"/>
    <w:rsid w:val="009953C8"/>
    <w:rsid w:val="00A058B0"/>
    <w:rsid w:val="00A76F64"/>
    <w:rsid w:val="00AF0382"/>
    <w:rsid w:val="00B8503B"/>
    <w:rsid w:val="00D46870"/>
    <w:rsid w:val="00DE12EA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BA870"/>
  <w15:docId w15:val="{26D9168D-A8AB-4398-A1AE-E9C7C617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58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82B8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2B86"/>
  </w:style>
  <w:style w:type="character" w:customStyle="1" w:styleId="CollegamentoInternet">
    <w:name w:val="Collegamento Internet"/>
    <w:basedOn w:val="Carpredefinitoparagrafo"/>
    <w:uiPriority w:val="99"/>
    <w:unhideWhenUsed/>
    <w:rsid w:val="00282B86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D487F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439EC"/>
  </w:style>
  <w:style w:type="character" w:customStyle="1" w:styleId="normaltextrun">
    <w:name w:val="normaltextrun"/>
    <w:basedOn w:val="Carpredefinitoparagrafo"/>
    <w:qFormat/>
    <w:rsid w:val="00B439EC"/>
  </w:style>
  <w:style w:type="character" w:customStyle="1" w:styleId="markff5ucnv1j">
    <w:name w:val="markff5ucnv1j"/>
    <w:basedOn w:val="Carpredefinitoparagrafo"/>
    <w:qFormat/>
    <w:rsid w:val="00EF4686"/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ascii="Times New Roman" w:hAnsi="Times New Roman"/>
      <w:b w:val="0"/>
      <w:i w:val="0"/>
      <w:sz w:val="24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 w:val="0"/>
      <w:i w:val="0"/>
      <w:sz w:val="24"/>
    </w:rPr>
  </w:style>
  <w:style w:type="character" w:customStyle="1" w:styleId="ListLabel17">
    <w:name w:val="ListLabel 17"/>
    <w:qFormat/>
    <w:rPr>
      <w:b w:val="0"/>
      <w:i w:val="0"/>
      <w:sz w:val="24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CD4A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2B8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82B86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D48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F2666A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e"/>
    <w:qFormat/>
    <w:rsid w:val="00B439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0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070F2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C24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24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24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24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24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41EB-CFCE-46F5-810C-D4C3D01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Cameroni</dc:creator>
  <dc:description/>
  <cp:lastModifiedBy>Stefano Parise</cp:lastModifiedBy>
  <cp:revision>2</cp:revision>
  <cp:lastPrinted>2020-02-27T13:31:00Z</cp:lastPrinted>
  <dcterms:created xsi:type="dcterms:W3CDTF">2024-05-16T15:37:00Z</dcterms:created>
  <dcterms:modified xsi:type="dcterms:W3CDTF">2024-05-16T15:37:00Z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