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9270832" w14:textId="0E0A543C" w:rsidR="00B434DD" w:rsidRPr="003C0246" w:rsidRDefault="00A17102" w:rsidP="00B434DD">
      <w:pPr>
        <w:tabs>
          <w:tab w:val="left" w:pos="3715"/>
        </w:tabs>
        <w:rPr>
          <w:color w:val="auto"/>
        </w:rPr>
      </w:pPr>
      <w:r>
        <w:rPr>
          <w:noProof/>
          <w:color w:val="auto"/>
          <w:lang w:eastAsia="it-IT"/>
        </w:rPr>
        <mc:AlternateContent>
          <mc:Choice Requires="wps">
            <w:drawing>
              <wp:anchor distT="0" distB="0" distL="114300" distR="114300" simplePos="0" relativeHeight="251655168" behindDoc="0" locked="0" layoutInCell="1" allowOverlap="1" wp14:anchorId="1927088B" wp14:editId="75EC7E1B">
                <wp:simplePos x="0" y="0"/>
                <wp:positionH relativeFrom="margin">
                  <wp:posOffset>-127000</wp:posOffset>
                </wp:positionH>
                <wp:positionV relativeFrom="paragraph">
                  <wp:posOffset>1063625</wp:posOffset>
                </wp:positionV>
                <wp:extent cx="6453505" cy="7376795"/>
                <wp:effectExtent l="0" t="0" r="0" b="0"/>
                <wp:wrapNone/>
                <wp:docPr id="915398641" name="Casella di testo 660032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3505" cy="737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708C3" w14:textId="77777777" w:rsidR="003C0246" w:rsidRPr="00125BBC" w:rsidRDefault="003C0246" w:rsidP="003C0246">
                            <w:pPr>
                              <w:pStyle w:val="PONMetroCopertina"/>
                              <w:jc w:val="center"/>
                              <w:rPr>
                                <w:sz w:val="52"/>
                                <w:szCs w:val="52"/>
                              </w:rPr>
                            </w:pPr>
                            <w:r w:rsidRPr="00125BBC">
                              <w:rPr>
                                <w:b/>
                                <w:sz w:val="52"/>
                                <w:szCs w:val="52"/>
                              </w:rPr>
                              <w:t>PN Metro Plus e Città Medie Sud 2021-2027</w:t>
                            </w:r>
                          </w:p>
                          <w:p w14:paraId="192708C4" w14:textId="77777777" w:rsidR="003C0246" w:rsidRPr="00465A7B" w:rsidRDefault="003C0246" w:rsidP="003C0246">
                            <w:pPr>
                              <w:pStyle w:val="PONMetroTitoloCopertina"/>
                              <w:jc w:val="left"/>
                              <w:rPr>
                                <w:sz w:val="56"/>
                              </w:rPr>
                            </w:pPr>
                          </w:p>
                          <w:p w14:paraId="192708C5" w14:textId="77777777" w:rsidR="003C0246" w:rsidRPr="003C0246" w:rsidRDefault="003C0246" w:rsidP="003C0246">
                            <w:pPr>
                              <w:pStyle w:val="PONMetroTitoloCopertina"/>
                              <w:jc w:val="left"/>
                              <w:rPr>
                                <w:sz w:val="56"/>
                              </w:rPr>
                            </w:pPr>
                          </w:p>
                          <w:p w14:paraId="192708C6" w14:textId="77777777" w:rsidR="003C0246" w:rsidRPr="00125BBC" w:rsidRDefault="003C0246" w:rsidP="003C0246">
                            <w:pPr>
                              <w:pStyle w:val="PONMetroTitoloCopertina"/>
                              <w:jc w:val="left"/>
                              <w:rPr>
                                <w:sz w:val="60"/>
                                <w:szCs w:val="60"/>
                              </w:rPr>
                            </w:pPr>
                            <w:r w:rsidRPr="00125BBC">
                              <w:rPr>
                                <w:sz w:val="60"/>
                                <w:szCs w:val="60"/>
                              </w:rPr>
                              <w:t>Avviso pubblico</w:t>
                            </w:r>
                          </w:p>
                          <w:p w14:paraId="192708C7" w14:textId="2A36253A" w:rsidR="003C0246" w:rsidRPr="00125BBC" w:rsidRDefault="003C0246" w:rsidP="003C0246">
                            <w:pPr>
                              <w:pStyle w:val="PONMetroTitoloCopertina"/>
                              <w:jc w:val="left"/>
                              <w:rPr>
                                <w:sz w:val="60"/>
                                <w:szCs w:val="60"/>
                              </w:rPr>
                            </w:pPr>
                            <w:r w:rsidRPr="00125BBC">
                              <w:rPr>
                                <w:sz w:val="60"/>
                                <w:szCs w:val="60"/>
                              </w:rPr>
                              <w:t>LA SCUOLA DEI QUARTIERI 2024</w:t>
                            </w:r>
                            <w:r w:rsidR="001D2B23">
                              <w:rPr>
                                <w:sz w:val="60"/>
                                <w:szCs w:val="60"/>
                              </w:rPr>
                              <w:t xml:space="preserve"> </w:t>
                            </w:r>
                            <w:r w:rsidRPr="00125BBC">
                              <w:rPr>
                                <w:sz w:val="60"/>
                                <w:szCs w:val="60"/>
                              </w:rPr>
                              <w:t xml:space="preserve">2025 </w:t>
                            </w:r>
                          </w:p>
                          <w:p w14:paraId="192708C8" w14:textId="77777777" w:rsidR="003C0246" w:rsidRPr="00125BBC" w:rsidRDefault="003C0246" w:rsidP="003C0246">
                            <w:pPr>
                              <w:pStyle w:val="PONMetroTitoloCopertina"/>
                              <w:jc w:val="left"/>
                              <w:rPr>
                                <w:sz w:val="60"/>
                                <w:szCs w:val="60"/>
                              </w:rPr>
                            </w:pPr>
                          </w:p>
                          <w:p w14:paraId="192708C9" w14:textId="1EE9A482" w:rsidR="003C0246" w:rsidRPr="00125BBC" w:rsidRDefault="00A17102" w:rsidP="001D2B23">
                            <w:pPr>
                              <w:pStyle w:val="PONMetroTitoloCopertina"/>
                              <w:pBdr>
                                <w:top w:val="single" w:sz="12" w:space="1" w:color="FFFFFF"/>
                                <w:left w:val="single" w:sz="12" w:space="4" w:color="FFFFFF"/>
                                <w:bottom w:val="single" w:sz="12" w:space="1" w:color="FFFFFF"/>
                                <w:right w:val="single" w:sz="12" w:space="4" w:color="FFFFFF"/>
                              </w:pBdr>
                              <w:jc w:val="center"/>
                              <w:rPr>
                                <w:sz w:val="60"/>
                                <w:szCs w:val="60"/>
                              </w:rPr>
                            </w:pPr>
                            <w:r w:rsidRPr="00125BBC">
                              <w:rPr>
                                <w:sz w:val="60"/>
                                <w:szCs w:val="60"/>
                              </w:rPr>
                              <w:t>Allegato 6</w:t>
                            </w:r>
                            <w:r w:rsidR="00304A14" w:rsidRPr="00125BBC">
                              <w:rPr>
                                <w:sz w:val="60"/>
                                <w:szCs w:val="60"/>
                              </w:rPr>
                              <w:t>b</w:t>
                            </w:r>
                            <w:r w:rsidR="003C0246" w:rsidRPr="00125BBC">
                              <w:rPr>
                                <w:sz w:val="60"/>
                                <w:szCs w:val="60"/>
                              </w:rPr>
                              <w:t>:</w:t>
                            </w:r>
                          </w:p>
                          <w:p w14:paraId="192708CA" w14:textId="3B6CFD98" w:rsidR="003C0246" w:rsidRPr="00125BBC" w:rsidRDefault="003E5D2E" w:rsidP="001D2B23">
                            <w:pPr>
                              <w:pStyle w:val="PONMetroTitoloCopertina"/>
                              <w:pBdr>
                                <w:top w:val="single" w:sz="12" w:space="1" w:color="FFFFFF"/>
                                <w:left w:val="single" w:sz="12" w:space="4" w:color="FFFFFF"/>
                                <w:bottom w:val="single" w:sz="12" w:space="1" w:color="FFFFFF"/>
                                <w:right w:val="single" w:sz="12" w:space="4" w:color="FFFFFF"/>
                              </w:pBdr>
                              <w:jc w:val="center"/>
                              <w:rPr>
                                <w:sz w:val="60"/>
                                <w:szCs w:val="60"/>
                              </w:rPr>
                            </w:pPr>
                            <w:r w:rsidRPr="00125BBC">
                              <w:rPr>
                                <w:sz w:val="60"/>
                                <w:szCs w:val="60"/>
                              </w:rPr>
                              <w:t xml:space="preserve">Schema di </w:t>
                            </w:r>
                            <w:r w:rsidR="00A17102" w:rsidRPr="00125BBC">
                              <w:rPr>
                                <w:sz w:val="60"/>
                                <w:szCs w:val="60"/>
                              </w:rPr>
                              <w:t>Convenzione di Sovvenzione</w:t>
                            </w:r>
                          </w:p>
                          <w:p w14:paraId="03B9B841" w14:textId="0CA35AB3" w:rsidR="00A17102" w:rsidRPr="00125BBC" w:rsidRDefault="00A17102" w:rsidP="001D2B23">
                            <w:pPr>
                              <w:pStyle w:val="PONMetroTitoloCopertina"/>
                              <w:pBdr>
                                <w:top w:val="single" w:sz="12" w:space="1" w:color="FFFFFF"/>
                                <w:left w:val="single" w:sz="12" w:space="4" w:color="FFFFFF"/>
                                <w:bottom w:val="single" w:sz="12" w:space="1" w:color="FFFFFF"/>
                                <w:right w:val="single" w:sz="12" w:space="4" w:color="FFFFFF"/>
                              </w:pBdr>
                              <w:jc w:val="center"/>
                              <w:rPr>
                                <w:sz w:val="60"/>
                                <w:szCs w:val="60"/>
                              </w:rPr>
                            </w:pPr>
                            <w:r w:rsidRPr="00125BBC">
                              <w:rPr>
                                <w:sz w:val="60"/>
                                <w:szCs w:val="60"/>
                              </w:rPr>
                              <w:t>(</w:t>
                            </w:r>
                            <w:r w:rsidR="001D2B23">
                              <w:rPr>
                                <w:sz w:val="60"/>
                                <w:szCs w:val="60"/>
                              </w:rPr>
                              <w:t>Organizzazioni non profit</w:t>
                            </w:r>
                            <w:r w:rsidRPr="00125BBC">
                              <w:rPr>
                                <w:sz w:val="60"/>
                                <w:szCs w:val="60"/>
                              </w:rPr>
                              <w:t>)</w:t>
                            </w:r>
                          </w:p>
                          <w:p w14:paraId="192708CB" w14:textId="77777777" w:rsidR="003C0246" w:rsidRPr="00125BBC" w:rsidRDefault="003C0246" w:rsidP="003C0246">
                            <w:pPr>
                              <w:pStyle w:val="PONMetroTitoloCopertina"/>
                              <w:jc w:val="left"/>
                              <w:rPr>
                                <w:sz w:val="60"/>
                                <w:szCs w:val="60"/>
                              </w:rPr>
                            </w:pPr>
                          </w:p>
                          <w:p w14:paraId="192708CC" w14:textId="77777777" w:rsidR="003C0246" w:rsidRPr="00465A7B" w:rsidRDefault="003C0246" w:rsidP="003C0246">
                            <w:pPr>
                              <w:pStyle w:val="PONMetroTitoloCopertina"/>
                              <w:jc w:val="left"/>
                              <w:rPr>
                                <w:sz w:val="56"/>
                              </w:rPr>
                            </w:pPr>
                          </w:p>
                          <w:p w14:paraId="192708CE" w14:textId="77777777" w:rsidR="002F524E" w:rsidRPr="002F524E" w:rsidRDefault="002F524E" w:rsidP="002F524E">
                            <w:pPr>
                              <w:pStyle w:val="PONMetroTitoloCopertina"/>
                              <w:spacing w:before="360"/>
                              <w:rPr>
                                <w:sz w:val="36"/>
                                <w:szCs w:val="36"/>
                              </w:rPr>
                            </w:pPr>
                            <w:r w:rsidRPr="002F524E">
                              <w:rPr>
                                <w:sz w:val="36"/>
                                <w:szCs w:val="36"/>
                              </w:rPr>
                              <w:t>MI4.4.11.2.a: Milano a 15 minuti - Innovazione Sociale</w:t>
                            </w:r>
                          </w:p>
                          <w:p w14:paraId="192708CF" w14:textId="77777777" w:rsidR="003C0246" w:rsidRPr="00465A7B" w:rsidRDefault="002F524E" w:rsidP="002F524E">
                            <w:pPr>
                              <w:pStyle w:val="PONMetroTitoloCopertina"/>
                              <w:spacing w:before="360"/>
                              <w:rPr>
                                <w:caps/>
                                <w:sz w:val="40"/>
                                <w:szCs w:val="40"/>
                              </w:rPr>
                            </w:pPr>
                            <w:r w:rsidRPr="002F524E">
                              <w:rPr>
                                <w:sz w:val="36"/>
                                <w:szCs w:val="36"/>
                              </w:rPr>
                              <w:t>CUP B44H23000610007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927088B" id="_x0000_t202" coordsize="21600,21600" o:spt="202" path="m,l,21600r21600,l21600,xe">
                <v:stroke joinstyle="miter"/>
                <v:path gradientshapeok="t" o:connecttype="rect"/>
              </v:shapetype>
              <v:shape id="Casella di testo 660032699" o:spid="_x0000_s1026" type="#_x0000_t202" style="position:absolute;left:0;text-align:left;margin-left:-10pt;margin-top:83.75pt;width:508.15pt;height:580.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" filled="f" stroked="f">
                <v:path arrowok="t"/>
                <v:textbox>
                  <w:txbxContent>
                    <w:p w14:paraId="192708C3" w14:textId="77777777" w:rsidR="003C0246" w:rsidRPr="00125BBC" w:rsidRDefault="003C0246" w:rsidP="003C0246">
                      <w:pPr>
                        <w:pStyle w:val="PONMetroCopertina"/>
                        <w:jc w:val="center"/>
                        <w:rPr>
                          <w:sz w:val="52"/>
                          <w:szCs w:val="52"/>
                        </w:rPr>
                      </w:pPr>
                      <w:r w:rsidRPr="00125BBC">
                        <w:rPr>
                          <w:b/>
                          <w:sz w:val="52"/>
                          <w:szCs w:val="52"/>
                        </w:rPr>
                        <w:t>PN Metro Plus e Città Medie Sud 2021-2027</w:t>
                      </w:r>
                    </w:p>
                    <w:p w14:paraId="192708C4" w14:textId="77777777" w:rsidR="003C0246" w:rsidRPr="00465A7B" w:rsidRDefault="003C0246" w:rsidP="003C0246">
                      <w:pPr>
                        <w:pStyle w:val="PONMetroTitoloCopertina"/>
                        <w:jc w:val="left"/>
                        <w:rPr>
                          <w:sz w:val="56"/>
                        </w:rPr>
                      </w:pPr>
                    </w:p>
                    <w:p w14:paraId="192708C5" w14:textId="77777777" w:rsidR="003C0246" w:rsidRPr="003C0246" w:rsidRDefault="003C0246" w:rsidP="003C0246">
                      <w:pPr>
                        <w:pStyle w:val="PONMetroTitoloCopertina"/>
                        <w:jc w:val="left"/>
                        <w:rPr>
                          <w:sz w:val="56"/>
                        </w:rPr>
                      </w:pPr>
                    </w:p>
                    <w:p w14:paraId="192708C6" w14:textId="77777777" w:rsidR="003C0246" w:rsidRPr="00125BBC" w:rsidRDefault="003C0246" w:rsidP="003C0246">
                      <w:pPr>
                        <w:pStyle w:val="PONMetroTitoloCopertina"/>
                        <w:jc w:val="left"/>
                        <w:rPr>
                          <w:sz w:val="60"/>
                          <w:szCs w:val="60"/>
                        </w:rPr>
                      </w:pPr>
                      <w:r w:rsidRPr="00125BBC">
                        <w:rPr>
                          <w:sz w:val="60"/>
                          <w:szCs w:val="60"/>
                        </w:rPr>
                        <w:t>Avviso pubblico</w:t>
                      </w:r>
                    </w:p>
                    <w:p w14:paraId="192708C7" w14:textId="2A36253A" w:rsidR="003C0246" w:rsidRPr="00125BBC" w:rsidRDefault="003C0246" w:rsidP="003C0246">
                      <w:pPr>
                        <w:pStyle w:val="PONMetroTitoloCopertina"/>
                        <w:jc w:val="left"/>
                        <w:rPr>
                          <w:sz w:val="60"/>
                          <w:szCs w:val="60"/>
                        </w:rPr>
                      </w:pPr>
                      <w:r w:rsidRPr="00125BBC">
                        <w:rPr>
                          <w:sz w:val="60"/>
                          <w:szCs w:val="60"/>
                        </w:rPr>
                        <w:t>LA SCUOLA DEI QUARTIERI 2024</w:t>
                      </w:r>
                      <w:r w:rsidR="001D2B23">
                        <w:rPr>
                          <w:sz w:val="60"/>
                          <w:szCs w:val="60"/>
                        </w:rPr>
                        <w:t xml:space="preserve"> </w:t>
                      </w:r>
                      <w:r w:rsidRPr="00125BBC">
                        <w:rPr>
                          <w:sz w:val="60"/>
                          <w:szCs w:val="60"/>
                        </w:rPr>
                        <w:t xml:space="preserve">2025 </w:t>
                      </w:r>
                    </w:p>
                    <w:p w14:paraId="192708C8" w14:textId="77777777" w:rsidR="003C0246" w:rsidRPr="00125BBC" w:rsidRDefault="003C0246" w:rsidP="003C0246">
                      <w:pPr>
                        <w:pStyle w:val="PONMetroTitoloCopertina"/>
                        <w:jc w:val="left"/>
                        <w:rPr>
                          <w:sz w:val="60"/>
                          <w:szCs w:val="60"/>
                        </w:rPr>
                      </w:pPr>
                    </w:p>
                    <w:p w14:paraId="192708C9" w14:textId="1EE9A482" w:rsidR="003C0246" w:rsidRPr="00125BBC" w:rsidRDefault="00A17102" w:rsidP="001D2B23">
                      <w:pPr>
                        <w:pStyle w:val="PONMetroTitoloCopertina"/>
                        <w:pBdr>
                          <w:top w:val="single" w:sz="12" w:space="1" w:color="FFFFFF"/>
                          <w:left w:val="single" w:sz="12" w:space="4" w:color="FFFFFF"/>
                          <w:bottom w:val="single" w:sz="12" w:space="1" w:color="FFFFFF"/>
                          <w:right w:val="single" w:sz="12" w:space="4" w:color="FFFFFF"/>
                        </w:pBdr>
                        <w:jc w:val="center"/>
                        <w:rPr>
                          <w:sz w:val="60"/>
                          <w:szCs w:val="60"/>
                        </w:rPr>
                      </w:pPr>
                      <w:r w:rsidRPr="00125BBC">
                        <w:rPr>
                          <w:sz w:val="60"/>
                          <w:szCs w:val="60"/>
                        </w:rPr>
                        <w:t>Allegato 6</w:t>
                      </w:r>
                      <w:r w:rsidR="00304A14" w:rsidRPr="00125BBC">
                        <w:rPr>
                          <w:sz w:val="60"/>
                          <w:szCs w:val="60"/>
                        </w:rPr>
                        <w:t>b</w:t>
                      </w:r>
                      <w:r w:rsidR="003C0246" w:rsidRPr="00125BBC">
                        <w:rPr>
                          <w:sz w:val="60"/>
                          <w:szCs w:val="60"/>
                        </w:rPr>
                        <w:t>:</w:t>
                      </w:r>
                    </w:p>
                    <w:p w14:paraId="192708CA" w14:textId="3B6CFD98" w:rsidR="003C0246" w:rsidRPr="00125BBC" w:rsidRDefault="003E5D2E" w:rsidP="001D2B23">
                      <w:pPr>
                        <w:pStyle w:val="PONMetroTitoloCopertina"/>
                        <w:pBdr>
                          <w:top w:val="single" w:sz="12" w:space="1" w:color="FFFFFF"/>
                          <w:left w:val="single" w:sz="12" w:space="4" w:color="FFFFFF"/>
                          <w:bottom w:val="single" w:sz="12" w:space="1" w:color="FFFFFF"/>
                          <w:right w:val="single" w:sz="12" w:space="4" w:color="FFFFFF"/>
                        </w:pBdr>
                        <w:jc w:val="center"/>
                        <w:rPr>
                          <w:sz w:val="60"/>
                          <w:szCs w:val="60"/>
                        </w:rPr>
                      </w:pPr>
                      <w:r w:rsidRPr="00125BBC">
                        <w:rPr>
                          <w:sz w:val="60"/>
                          <w:szCs w:val="60"/>
                        </w:rPr>
                        <w:t xml:space="preserve">Schema di </w:t>
                      </w:r>
                      <w:r w:rsidR="00A17102" w:rsidRPr="00125BBC">
                        <w:rPr>
                          <w:sz w:val="60"/>
                          <w:szCs w:val="60"/>
                        </w:rPr>
                        <w:t>Convenzione di Sovvenzione</w:t>
                      </w:r>
                    </w:p>
                    <w:p w14:paraId="03B9B841" w14:textId="0CA35AB3" w:rsidR="00A17102" w:rsidRPr="00125BBC" w:rsidRDefault="00A17102" w:rsidP="001D2B23">
                      <w:pPr>
                        <w:pStyle w:val="PONMetroTitoloCopertina"/>
                        <w:pBdr>
                          <w:top w:val="single" w:sz="12" w:space="1" w:color="FFFFFF"/>
                          <w:left w:val="single" w:sz="12" w:space="4" w:color="FFFFFF"/>
                          <w:bottom w:val="single" w:sz="12" w:space="1" w:color="FFFFFF"/>
                          <w:right w:val="single" w:sz="12" w:space="4" w:color="FFFFFF"/>
                        </w:pBdr>
                        <w:jc w:val="center"/>
                        <w:rPr>
                          <w:sz w:val="60"/>
                          <w:szCs w:val="60"/>
                        </w:rPr>
                      </w:pPr>
                      <w:r w:rsidRPr="00125BBC">
                        <w:rPr>
                          <w:sz w:val="60"/>
                          <w:szCs w:val="60"/>
                        </w:rPr>
                        <w:t>(</w:t>
                      </w:r>
                      <w:r w:rsidR="001D2B23">
                        <w:rPr>
                          <w:sz w:val="60"/>
                          <w:szCs w:val="60"/>
                        </w:rPr>
                        <w:t>Organizzazioni non profit</w:t>
                      </w:r>
                      <w:r w:rsidRPr="00125BBC">
                        <w:rPr>
                          <w:sz w:val="60"/>
                          <w:szCs w:val="60"/>
                        </w:rPr>
                        <w:t>)</w:t>
                      </w:r>
                    </w:p>
                    <w:p w14:paraId="192708CB" w14:textId="77777777" w:rsidR="003C0246" w:rsidRPr="00125BBC" w:rsidRDefault="003C0246" w:rsidP="003C0246">
                      <w:pPr>
                        <w:pStyle w:val="PONMetroTitoloCopertina"/>
                        <w:jc w:val="left"/>
                        <w:rPr>
                          <w:sz w:val="60"/>
                          <w:szCs w:val="60"/>
                        </w:rPr>
                      </w:pPr>
                    </w:p>
                    <w:p w14:paraId="192708CC" w14:textId="77777777" w:rsidR="003C0246" w:rsidRPr="00465A7B" w:rsidRDefault="003C0246" w:rsidP="003C0246">
                      <w:pPr>
                        <w:pStyle w:val="PONMetroTitoloCopertina"/>
                        <w:jc w:val="left"/>
                        <w:rPr>
                          <w:sz w:val="56"/>
                        </w:rPr>
                      </w:pPr>
                    </w:p>
                    <w:p w14:paraId="192708CE" w14:textId="77777777" w:rsidR="002F524E" w:rsidRPr="002F524E" w:rsidRDefault="002F524E" w:rsidP="002F524E">
                      <w:pPr>
                        <w:pStyle w:val="PONMetroTitoloCopertina"/>
                        <w:spacing w:before="360"/>
                        <w:rPr>
                          <w:sz w:val="36"/>
                          <w:szCs w:val="36"/>
                        </w:rPr>
                      </w:pPr>
                      <w:r w:rsidRPr="002F524E">
                        <w:rPr>
                          <w:sz w:val="36"/>
                          <w:szCs w:val="36"/>
                        </w:rPr>
                        <w:t>MI4.4.11.</w:t>
                      </w:r>
                      <w:proofErr w:type="gramStart"/>
                      <w:r w:rsidRPr="002F524E">
                        <w:rPr>
                          <w:sz w:val="36"/>
                          <w:szCs w:val="36"/>
                        </w:rPr>
                        <w:t>2.a</w:t>
                      </w:r>
                      <w:proofErr w:type="gramEnd"/>
                      <w:r w:rsidRPr="002F524E">
                        <w:rPr>
                          <w:sz w:val="36"/>
                          <w:szCs w:val="36"/>
                        </w:rPr>
                        <w:t>: Milano a 15 minuti - Innovazione Sociale</w:t>
                      </w:r>
                    </w:p>
                    <w:p w14:paraId="192708CF" w14:textId="77777777" w:rsidR="003C0246" w:rsidRPr="00465A7B" w:rsidRDefault="002F524E" w:rsidP="002F524E">
                      <w:pPr>
                        <w:pStyle w:val="PONMetroTitoloCopertina"/>
                        <w:spacing w:before="360"/>
                        <w:rPr>
                          <w:caps/>
                          <w:sz w:val="40"/>
                          <w:szCs w:val="40"/>
                        </w:rPr>
                      </w:pPr>
                      <w:r w:rsidRPr="002F524E">
                        <w:rPr>
                          <w:sz w:val="36"/>
                          <w:szCs w:val="36"/>
                        </w:rPr>
                        <w:t>CUP B44H23000610007</w:t>
                      </w:r>
                    </w:p>
                  </w:txbxContent>
                </v:textbox>
                <w10:wrap anchorx="margin"/>
              </v:shape>
            </w:pict>
          </mc:Fallback>
        </mc:AlternateContent>
      </w:r>
      <w:r w:rsidR="002F524E">
        <w:rPr>
          <w:rFonts w:cs="Calibri"/>
          <w:noProof/>
          <w:lang w:eastAsia="it-IT"/>
        </w:rPr>
        <w:drawing>
          <wp:anchor distT="0" distB="0" distL="114300" distR="114300" simplePos="0" relativeHeight="251663360" behindDoc="0" locked="0" layoutInCell="1" allowOverlap="1" wp14:anchorId="19270887" wp14:editId="19270888">
            <wp:simplePos x="0" y="0"/>
            <wp:positionH relativeFrom="margin">
              <wp:posOffset>-723265</wp:posOffset>
            </wp:positionH>
            <wp:positionV relativeFrom="margin">
              <wp:posOffset>8432875</wp:posOffset>
            </wp:positionV>
            <wp:extent cx="7639050" cy="810895"/>
            <wp:effectExtent l="0" t="0" r="0" b="1905"/>
            <wp:wrapSquare wrapText="bothSides"/>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9050" cy="810895"/>
                    </a:xfrm>
                    <a:prstGeom prst="rect">
                      <a:avLst/>
                    </a:prstGeom>
                    <a:noFill/>
                  </pic:spPr>
                </pic:pic>
              </a:graphicData>
            </a:graphic>
            <wp14:sizeRelH relativeFrom="page">
              <wp14:pctWidth>0</wp14:pctWidth>
            </wp14:sizeRelH>
            <wp14:sizeRelV relativeFrom="page">
              <wp14:pctHeight>0</wp14:pctHeight>
            </wp14:sizeRelV>
          </wp:anchor>
        </w:drawing>
      </w:r>
      <w:r w:rsidR="002F524E" w:rsidRPr="003C0246">
        <w:rPr>
          <w:noProof/>
          <w:color w:val="auto"/>
          <w:lang w:eastAsia="it-IT"/>
        </w:rPr>
        <w:drawing>
          <wp:anchor distT="0" distB="0" distL="114300" distR="114300" simplePos="0" relativeHeight="251653120" behindDoc="1" locked="0" layoutInCell="1" allowOverlap="1" wp14:anchorId="19270889" wp14:editId="2873751D">
            <wp:simplePos x="0" y="0"/>
            <wp:positionH relativeFrom="page">
              <wp:posOffset>6350</wp:posOffset>
            </wp:positionH>
            <wp:positionV relativeFrom="page">
              <wp:posOffset>1419150</wp:posOffset>
            </wp:positionV>
            <wp:extent cx="7626350" cy="8460105"/>
            <wp:effectExtent l="0" t="0" r="0" b="0"/>
            <wp:wrapTopAndBottom/>
            <wp:docPr id="7" name="Immagine 307230500" descr="Immagine che contiene schermata, Rettangolo, quadra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07230500" descr="Immagine che contiene schermata, Rettangolo, quadrato&#10;&#10;Descrizione generata automaticamente"/>
                    <pic:cNvPicPr>
                      <a:picLocks/>
                    </pic:cNvPicPr>
                  </pic:nvPicPr>
                  <pic:blipFill>
                    <a:blip r:embed="rId9">
                      <a:extLst>
                        <a:ext uri="{28A0092B-C50C-407E-A947-70E740481C1C}">
                          <a14:useLocalDpi xmlns:a14="http://schemas.microsoft.com/office/drawing/2010/main" val="0"/>
                        </a:ext>
                      </a:extLst>
                    </a:blip>
                    <a:srcRect b="9331"/>
                    <a:stretch>
                      <a:fillRect/>
                    </a:stretch>
                  </pic:blipFill>
                  <pic:spPr bwMode="auto">
                    <a:xfrm>
                      <a:off x="0" y="0"/>
                      <a:ext cx="7626350" cy="846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935">
        <w:rPr>
          <w:noProof/>
          <w:lang w:eastAsia="it-IT"/>
        </w:rPr>
        <w:drawing>
          <wp:anchor distT="0" distB="0" distL="114300" distR="114300" simplePos="0" relativeHeight="251660288" behindDoc="0" locked="0" layoutInCell="1" allowOverlap="1" wp14:anchorId="1927088D" wp14:editId="1927088E">
            <wp:simplePos x="0" y="0"/>
            <wp:positionH relativeFrom="column">
              <wp:posOffset>0</wp:posOffset>
            </wp:positionH>
            <wp:positionV relativeFrom="paragraph">
              <wp:posOffset>9881870</wp:posOffset>
            </wp:positionV>
            <wp:extent cx="7640320" cy="812165"/>
            <wp:effectExtent l="0" t="0" r="0" b="0"/>
            <wp:wrapNone/>
            <wp:docPr id="18" name="Immagine 1" descr="Immagine che contiene schermata, Rettangolo, quadra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schermata, Rettangolo, quadrato&#10;&#10;Descrizione generata automaticamente"/>
                    <pic:cNvPicPr>
                      <a:picLocks/>
                    </pic:cNvPicPr>
                  </pic:nvPicPr>
                  <pic:blipFill>
                    <a:blip r:embed="rId9">
                      <a:extLst>
                        <a:ext uri="{28A0092B-C50C-407E-A947-70E740481C1C}">
                          <a14:useLocalDpi xmlns:a14="http://schemas.microsoft.com/office/drawing/2010/main" val="0"/>
                        </a:ext>
                      </a:extLst>
                    </a:blip>
                    <a:srcRect b="98705"/>
                    <a:stretch>
                      <a:fillRect/>
                    </a:stretch>
                  </pic:blipFill>
                  <pic:spPr bwMode="auto">
                    <a:xfrm>
                      <a:off x="0" y="0"/>
                      <a:ext cx="764032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935">
        <w:rPr>
          <w:noProof/>
          <w:lang w:eastAsia="it-IT"/>
        </w:rPr>
        <w:drawing>
          <wp:anchor distT="0" distB="0" distL="114300" distR="114300" simplePos="0" relativeHeight="251658240" behindDoc="0" locked="0" layoutInCell="1" allowOverlap="1" wp14:anchorId="1927088F" wp14:editId="19270890">
            <wp:simplePos x="0" y="0"/>
            <wp:positionH relativeFrom="column">
              <wp:posOffset>0</wp:posOffset>
            </wp:positionH>
            <wp:positionV relativeFrom="paragraph">
              <wp:posOffset>9881870</wp:posOffset>
            </wp:positionV>
            <wp:extent cx="7640320" cy="812165"/>
            <wp:effectExtent l="0" t="0" r="0" b="0"/>
            <wp:wrapNone/>
            <wp:docPr id="14" name="Immagine 1" descr="Immagine che contiene schermata, Rettangolo, quadra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schermata, Rettangolo, quadrato&#10;&#10;Descrizione generata automaticamente"/>
                    <pic:cNvPicPr>
                      <a:picLocks/>
                    </pic:cNvPicPr>
                  </pic:nvPicPr>
                  <pic:blipFill>
                    <a:blip r:embed="rId9">
                      <a:extLst>
                        <a:ext uri="{28A0092B-C50C-407E-A947-70E740481C1C}">
                          <a14:useLocalDpi xmlns:a14="http://schemas.microsoft.com/office/drawing/2010/main" val="0"/>
                        </a:ext>
                      </a:extLst>
                    </a:blip>
                    <a:srcRect b="98705"/>
                    <a:stretch>
                      <a:fillRect/>
                    </a:stretch>
                  </pic:blipFill>
                  <pic:spPr bwMode="auto">
                    <a:xfrm>
                      <a:off x="0" y="0"/>
                      <a:ext cx="764032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935">
        <w:rPr>
          <w:noProof/>
          <w:lang w:eastAsia="it-IT"/>
        </w:rPr>
        <w:drawing>
          <wp:anchor distT="0" distB="0" distL="114300" distR="114300" simplePos="0" relativeHeight="251657216" behindDoc="0" locked="0" layoutInCell="1" allowOverlap="1" wp14:anchorId="19270891" wp14:editId="19270892">
            <wp:simplePos x="0" y="0"/>
            <wp:positionH relativeFrom="column">
              <wp:posOffset>0</wp:posOffset>
            </wp:positionH>
            <wp:positionV relativeFrom="paragraph">
              <wp:posOffset>9881870</wp:posOffset>
            </wp:positionV>
            <wp:extent cx="7640320" cy="812165"/>
            <wp:effectExtent l="0" t="0" r="0" b="0"/>
            <wp:wrapNone/>
            <wp:docPr id="13" name="Immagine 1" descr="Immagine che contiene schermata, Rettangolo, quadra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schermata, Rettangolo, quadrato&#10;&#10;Descrizione generata automaticamente"/>
                    <pic:cNvPicPr>
                      <a:picLocks/>
                    </pic:cNvPicPr>
                  </pic:nvPicPr>
                  <pic:blipFill>
                    <a:blip r:embed="rId9">
                      <a:extLst>
                        <a:ext uri="{28A0092B-C50C-407E-A947-70E740481C1C}">
                          <a14:useLocalDpi xmlns:a14="http://schemas.microsoft.com/office/drawing/2010/main" val="0"/>
                        </a:ext>
                      </a:extLst>
                    </a:blip>
                    <a:srcRect b="98705"/>
                    <a:stretch>
                      <a:fillRect/>
                    </a:stretch>
                  </pic:blipFill>
                  <pic:spPr bwMode="auto">
                    <a:xfrm>
                      <a:off x="0" y="0"/>
                      <a:ext cx="764032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935">
        <w:rPr>
          <w:noProof/>
          <w:lang w:eastAsia="it-IT"/>
        </w:rPr>
        <w:drawing>
          <wp:anchor distT="0" distB="0" distL="114300" distR="114300" simplePos="0" relativeHeight="251656192" behindDoc="0" locked="0" layoutInCell="1" allowOverlap="1" wp14:anchorId="19270893" wp14:editId="19270894">
            <wp:simplePos x="0" y="0"/>
            <wp:positionH relativeFrom="column">
              <wp:posOffset>0</wp:posOffset>
            </wp:positionH>
            <wp:positionV relativeFrom="paragraph">
              <wp:posOffset>9881870</wp:posOffset>
            </wp:positionV>
            <wp:extent cx="7640320" cy="812165"/>
            <wp:effectExtent l="0" t="0" r="0" b="0"/>
            <wp:wrapNone/>
            <wp:docPr id="11" name="Immagine 1" descr="Immagine che contiene schermata, Rettangolo, quadra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schermata, Rettangolo, quadrato&#10;&#10;Descrizione generata automaticamente"/>
                    <pic:cNvPicPr>
                      <a:picLocks/>
                    </pic:cNvPicPr>
                  </pic:nvPicPr>
                  <pic:blipFill>
                    <a:blip r:embed="rId9">
                      <a:extLst>
                        <a:ext uri="{28A0092B-C50C-407E-A947-70E740481C1C}">
                          <a14:useLocalDpi xmlns:a14="http://schemas.microsoft.com/office/drawing/2010/main" val="0"/>
                        </a:ext>
                      </a:extLst>
                    </a:blip>
                    <a:srcRect b="98705"/>
                    <a:stretch>
                      <a:fillRect/>
                    </a:stretch>
                  </pic:blipFill>
                  <pic:spPr bwMode="auto">
                    <a:xfrm>
                      <a:off x="0" y="0"/>
                      <a:ext cx="764032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4DD" w:rsidRPr="003C0246">
        <w:rPr>
          <w:color w:val="auto"/>
        </w:rPr>
        <w:tab/>
      </w:r>
      <w:bookmarkStart w:id="0" w:name="_Toc465025503"/>
      <w:bookmarkStart w:id="1" w:name="_Toc465025571"/>
      <w:bookmarkEnd w:id="0"/>
      <w:bookmarkEnd w:id="1"/>
      <w:r w:rsidR="00770935">
        <w:rPr>
          <w:noProof/>
          <w:lang w:eastAsia="it-IT"/>
        </w:rPr>
        <w:drawing>
          <wp:anchor distT="0" distB="0" distL="114300" distR="114300" simplePos="0" relativeHeight="251659264" behindDoc="0" locked="0" layoutInCell="1" allowOverlap="1" wp14:anchorId="19270895" wp14:editId="19270896">
            <wp:simplePos x="0" y="0"/>
            <wp:positionH relativeFrom="column">
              <wp:posOffset>0</wp:posOffset>
            </wp:positionH>
            <wp:positionV relativeFrom="paragraph">
              <wp:posOffset>9881870</wp:posOffset>
            </wp:positionV>
            <wp:extent cx="7640320" cy="812165"/>
            <wp:effectExtent l="0" t="0" r="0" b="0"/>
            <wp:wrapNone/>
            <wp:docPr id="15" name="Immagine 1" descr="Immagine che contiene schermata, Rettangolo, quadra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schermata, Rettangolo, quadrato&#10;&#10;Descrizione generata automaticamente"/>
                    <pic:cNvPicPr>
                      <a:picLocks/>
                    </pic:cNvPicPr>
                  </pic:nvPicPr>
                  <pic:blipFill>
                    <a:blip r:embed="rId9">
                      <a:extLst>
                        <a:ext uri="{28A0092B-C50C-407E-A947-70E740481C1C}">
                          <a14:useLocalDpi xmlns:a14="http://schemas.microsoft.com/office/drawing/2010/main" val="0"/>
                        </a:ext>
                      </a:extLst>
                    </a:blip>
                    <a:srcRect b="98705"/>
                    <a:stretch>
                      <a:fillRect/>
                    </a:stretch>
                  </pic:blipFill>
                  <pic:spPr bwMode="auto">
                    <a:xfrm>
                      <a:off x="0" y="0"/>
                      <a:ext cx="7640320"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70833" w14:textId="77777777" w:rsidR="00D4044A" w:rsidRPr="003C0246" w:rsidRDefault="00D4044A" w:rsidP="00B434DD">
      <w:pPr>
        <w:tabs>
          <w:tab w:val="left" w:pos="3715"/>
        </w:tabs>
        <w:rPr>
          <w:color w:val="auto"/>
        </w:rPr>
        <w:sectPr w:rsidR="00D4044A" w:rsidRPr="003C0246" w:rsidSect="00E321EB">
          <w:headerReference w:type="default" r:id="rId10"/>
          <w:headerReference w:type="first" r:id="rId11"/>
          <w:pgSz w:w="11906" w:h="16838"/>
          <w:pgMar w:top="2268" w:right="1134" w:bottom="0" w:left="1134" w:header="709" w:footer="1168" w:gutter="0"/>
          <w:cols w:space="720"/>
          <w:titlePg/>
          <w:docGrid w:linePitch="360" w:charSpace="-2458"/>
        </w:sectPr>
      </w:pPr>
    </w:p>
    <w:p w14:paraId="78B93614" w14:textId="68A11EAB" w:rsidR="003E5D2E" w:rsidRPr="00276BCD" w:rsidRDefault="00DE690D" w:rsidP="003E5D2E">
      <w:pPr>
        <w:spacing w:before="120" w:after="0" w:line="276" w:lineRule="auto"/>
        <w:textAlignment w:val="baseline"/>
        <w:rPr>
          <w:rFonts w:eastAsia="Calibri" w:cstheme="minorHAnsi"/>
          <w:szCs w:val="22"/>
          <w:lang w:eastAsia="en-US"/>
        </w:rPr>
      </w:pPr>
      <w:r>
        <w:rPr>
          <w:rFonts w:eastAsia="Calibri" w:cstheme="minorHAnsi"/>
          <w:b/>
          <w:bCs/>
          <w:szCs w:val="22"/>
          <w:lang w:eastAsia="en-US"/>
        </w:rPr>
        <w:lastRenderedPageBreak/>
        <w:t>Convenzione di Sovvenzione</w:t>
      </w:r>
      <w:r w:rsidR="003E5D2E" w:rsidRPr="00276BCD">
        <w:rPr>
          <w:rFonts w:eastAsia="Calibri" w:cstheme="minorHAnsi"/>
          <w:b/>
          <w:bCs/>
          <w:szCs w:val="22"/>
          <w:lang w:eastAsia="en-US"/>
        </w:rPr>
        <w:t xml:space="preserve"> tra il Comune di Milano e il soggetto destinatario delle agevolazioni PN METRO PLUS, </w:t>
      </w:r>
      <w:r w:rsidR="002117D0" w:rsidRPr="00276BCD">
        <w:rPr>
          <w:rFonts w:eastAsia="Calibri" w:cstheme="minorHAnsi"/>
          <w:b/>
          <w:bCs/>
          <w:szCs w:val="22"/>
          <w:lang w:eastAsia="en-US"/>
        </w:rPr>
        <w:t>Piano operativo degli interventi del Comune di Milano, Progetto MI4.4.11.2.a “Milano a 15 Minuti – Innovazione Sociale”</w:t>
      </w:r>
      <w:r w:rsidR="003E5D2E" w:rsidRPr="00276BCD">
        <w:rPr>
          <w:rFonts w:eastAsia="Calibri" w:cstheme="minorHAnsi"/>
          <w:b/>
          <w:bCs/>
          <w:szCs w:val="22"/>
          <w:lang w:eastAsia="en-US"/>
        </w:rPr>
        <w:t xml:space="preserve">, CUP: </w:t>
      </w:r>
      <w:r w:rsidR="002117D0" w:rsidRPr="00276BCD">
        <w:rPr>
          <w:rFonts w:eastAsia="Calibri" w:cstheme="minorHAnsi"/>
          <w:b/>
          <w:bCs/>
          <w:szCs w:val="22"/>
          <w:lang w:eastAsia="en-US"/>
        </w:rPr>
        <w:t>B44H23000610007</w:t>
      </w:r>
      <w:r w:rsidR="003E5D2E" w:rsidRPr="00276BCD">
        <w:rPr>
          <w:rFonts w:eastAsia="Calibri" w:cstheme="minorHAnsi"/>
          <w:b/>
          <w:bCs/>
          <w:szCs w:val="22"/>
          <w:lang w:eastAsia="en-US"/>
        </w:rPr>
        <w:t xml:space="preserve">, selezionato dall’Avviso pubblico </w:t>
      </w:r>
      <w:r w:rsidR="002117D0" w:rsidRPr="00276BCD">
        <w:rPr>
          <w:rFonts w:eastAsia="Calibri" w:cstheme="minorHAnsi"/>
          <w:b/>
          <w:bCs/>
          <w:szCs w:val="22"/>
          <w:lang w:eastAsia="en-US"/>
        </w:rPr>
        <w:t>de “La Scuola dei Quartieri 2024</w:t>
      </w:r>
      <w:r w:rsidR="001D2B23">
        <w:rPr>
          <w:rFonts w:eastAsia="Calibri" w:cstheme="minorHAnsi"/>
          <w:b/>
          <w:bCs/>
          <w:szCs w:val="22"/>
          <w:lang w:eastAsia="en-US"/>
        </w:rPr>
        <w:t xml:space="preserve"> </w:t>
      </w:r>
      <w:r w:rsidR="002117D0" w:rsidRPr="00276BCD">
        <w:rPr>
          <w:rFonts w:eastAsia="Calibri" w:cstheme="minorHAnsi"/>
          <w:b/>
          <w:bCs/>
          <w:szCs w:val="22"/>
          <w:lang w:eastAsia="en-US"/>
        </w:rPr>
        <w:t>2025</w:t>
      </w:r>
      <w:r w:rsidR="003E5D2E" w:rsidRPr="00276BCD">
        <w:rPr>
          <w:rFonts w:eastAsia="Calibri" w:cstheme="minorHAnsi"/>
          <w:b/>
          <w:bCs/>
          <w:szCs w:val="22"/>
          <w:lang w:eastAsia="en-US"/>
        </w:rPr>
        <w:t>” per la realizzazione del Progetto “</w:t>
      </w:r>
      <w:r w:rsidR="002117D0" w:rsidRPr="00276BCD">
        <w:rPr>
          <w:rFonts w:cs="Calibri"/>
          <w:i/>
          <w:color w:val="C00000"/>
          <w:szCs w:val="22"/>
        </w:rPr>
        <w:t>[Titolo]</w:t>
      </w:r>
      <w:r w:rsidR="003E5D2E" w:rsidRPr="00276BCD">
        <w:rPr>
          <w:rFonts w:eastAsia="Calibri" w:cstheme="minorHAnsi"/>
          <w:b/>
          <w:bCs/>
          <w:szCs w:val="22"/>
          <w:lang w:eastAsia="en-US"/>
        </w:rPr>
        <w:t>” (</w:t>
      </w:r>
      <w:r w:rsidR="002117D0" w:rsidRPr="00276BCD">
        <w:rPr>
          <w:rFonts w:cs="Calibri"/>
          <w:i/>
          <w:color w:val="C00000"/>
          <w:szCs w:val="22"/>
        </w:rPr>
        <w:t>[Codice]</w:t>
      </w:r>
      <w:r w:rsidR="003E5D2E" w:rsidRPr="00276BCD">
        <w:rPr>
          <w:rFonts w:eastAsia="Calibri" w:cstheme="minorHAnsi"/>
          <w:b/>
          <w:bCs/>
          <w:szCs w:val="22"/>
          <w:lang w:eastAsia="en-US"/>
        </w:rPr>
        <w:t>).</w:t>
      </w:r>
    </w:p>
    <w:p w14:paraId="1CB93CE2" w14:textId="77777777" w:rsidR="003E5D2E" w:rsidRPr="00276BCD" w:rsidRDefault="003E5D2E" w:rsidP="00DE690D">
      <w:pPr>
        <w:spacing w:before="480" w:after="0" w:line="276" w:lineRule="auto"/>
        <w:textAlignment w:val="baseline"/>
        <w:rPr>
          <w:rFonts w:eastAsia="Calibri" w:cstheme="minorHAnsi"/>
          <w:szCs w:val="22"/>
          <w:lang w:eastAsia="en-US"/>
        </w:rPr>
      </w:pPr>
      <w:r w:rsidRPr="00276BCD">
        <w:rPr>
          <w:rFonts w:eastAsia="Calibri" w:cstheme="minorHAnsi"/>
          <w:szCs w:val="22"/>
          <w:lang w:eastAsia="en-US"/>
        </w:rPr>
        <w:t>Il Comune di Milano (Direzione Lavoro Giovani e Sport, Direzione di Progetto Economia Urbana, Moda e Design), con sede in Via San Tomaso n. 3, 20121 – Milano, nella persona di Annibale D’Elia, in qualità di Direttore della Direzione di Progetto Economia Urbana, Moda e Design</w:t>
      </w:r>
    </w:p>
    <w:p w14:paraId="096164A0" w14:textId="77777777" w:rsidR="003E5D2E" w:rsidRPr="00276BCD" w:rsidRDefault="003E5D2E" w:rsidP="002117D0">
      <w:pPr>
        <w:spacing w:before="120" w:after="0" w:line="276" w:lineRule="auto"/>
        <w:jc w:val="center"/>
        <w:textAlignment w:val="baseline"/>
        <w:rPr>
          <w:rFonts w:eastAsia="Calibri" w:cstheme="minorHAnsi"/>
          <w:szCs w:val="22"/>
          <w:lang w:eastAsia="en-US"/>
        </w:rPr>
      </w:pPr>
      <w:r w:rsidRPr="00276BCD">
        <w:rPr>
          <w:rFonts w:eastAsia="Calibri" w:cstheme="minorHAnsi"/>
          <w:szCs w:val="22"/>
          <w:lang w:eastAsia="en-US"/>
        </w:rPr>
        <w:t>e</w:t>
      </w:r>
    </w:p>
    <w:p w14:paraId="785DFC47" w14:textId="44BDBD13" w:rsidR="003E5D2E" w:rsidRPr="00276BCD" w:rsidRDefault="003E5D2E" w:rsidP="003E5D2E">
      <w:pPr>
        <w:spacing w:before="120" w:after="0" w:line="276" w:lineRule="auto"/>
        <w:textAlignment w:val="baseline"/>
        <w:rPr>
          <w:rFonts w:eastAsia="Calibri" w:cstheme="minorHAnsi"/>
          <w:szCs w:val="22"/>
          <w:lang w:eastAsia="en-US"/>
        </w:rPr>
      </w:pPr>
      <w:r w:rsidRPr="00276BCD">
        <w:rPr>
          <w:rFonts w:eastAsia="Calibri" w:cstheme="minorHAnsi"/>
          <w:szCs w:val="22"/>
          <w:lang w:eastAsia="en-US"/>
        </w:rPr>
        <w:t xml:space="preserve">l’ente </w:t>
      </w:r>
      <w:r w:rsidR="002117D0" w:rsidRPr="00276BCD">
        <w:rPr>
          <w:rFonts w:cs="Calibri"/>
          <w:i/>
          <w:color w:val="C00000"/>
          <w:szCs w:val="22"/>
        </w:rPr>
        <w:t xml:space="preserve">[Ragione sociale / Denominazione] </w:t>
      </w:r>
      <w:r w:rsidRPr="00276BCD">
        <w:rPr>
          <w:rFonts w:eastAsia="Calibri" w:cstheme="minorHAnsi"/>
          <w:szCs w:val="22"/>
          <w:lang w:eastAsia="en-US"/>
        </w:rPr>
        <w:t xml:space="preserve">C.F./P.IVA </w:t>
      </w:r>
      <w:r w:rsidR="002117D0" w:rsidRPr="00276BCD">
        <w:rPr>
          <w:rFonts w:cs="Calibri"/>
          <w:i/>
          <w:color w:val="C00000"/>
          <w:szCs w:val="22"/>
        </w:rPr>
        <w:t xml:space="preserve">[inserire entrambi, se diversi] </w:t>
      </w:r>
      <w:r w:rsidRPr="00276BCD">
        <w:rPr>
          <w:rFonts w:eastAsia="Calibri" w:cstheme="minorHAnsi"/>
          <w:szCs w:val="22"/>
          <w:lang w:eastAsia="en-US"/>
        </w:rPr>
        <w:t xml:space="preserve">con sede legale in Via </w:t>
      </w:r>
      <w:r w:rsidR="002117D0" w:rsidRPr="00276BCD">
        <w:rPr>
          <w:rFonts w:cs="Calibri"/>
          <w:i/>
          <w:color w:val="C00000"/>
          <w:szCs w:val="22"/>
        </w:rPr>
        <w:t>[Indirizzo, comprensivo di CAP]</w:t>
      </w:r>
      <w:r w:rsidRPr="00276BCD">
        <w:rPr>
          <w:rFonts w:eastAsia="Calibri" w:cstheme="minorHAnsi"/>
          <w:szCs w:val="22"/>
          <w:lang w:eastAsia="en-US"/>
        </w:rPr>
        <w:t xml:space="preserve"> - </w:t>
      </w:r>
      <w:r w:rsidR="002117D0" w:rsidRPr="00276BCD">
        <w:rPr>
          <w:rFonts w:cs="Calibri"/>
          <w:i/>
          <w:color w:val="C00000"/>
          <w:szCs w:val="22"/>
        </w:rPr>
        <w:t>[Comune, Provincia]</w:t>
      </w:r>
      <w:r w:rsidRPr="00276BCD">
        <w:rPr>
          <w:rFonts w:eastAsia="Calibri" w:cstheme="minorHAnsi"/>
          <w:szCs w:val="22"/>
          <w:lang w:eastAsia="en-US"/>
        </w:rPr>
        <w:t xml:space="preserve">, nella persona di </w:t>
      </w:r>
      <w:r w:rsidR="002117D0" w:rsidRPr="00276BCD">
        <w:rPr>
          <w:rFonts w:cs="Calibri"/>
          <w:i/>
          <w:color w:val="C00000"/>
          <w:szCs w:val="22"/>
        </w:rPr>
        <w:t>[Nome e Cognome del firmatario]</w:t>
      </w:r>
      <w:r w:rsidR="002117D0" w:rsidRPr="00276BCD">
        <w:rPr>
          <w:rFonts w:eastAsia="Calibri" w:cstheme="minorHAnsi"/>
          <w:szCs w:val="22"/>
          <w:lang w:eastAsia="en-US"/>
        </w:rPr>
        <w:t xml:space="preserve"> </w:t>
      </w:r>
      <w:r w:rsidRPr="00276BCD">
        <w:rPr>
          <w:rFonts w:eastAsia="Calibri" w:cstheme="minorHAnsi"/>
          <w:szCs w:val="22"/>
          <w:lang w:eastAsia="en-US"/>
        </w:rPr>
        <w:t xml:space="preserve">nato/a a </w:t>
      </w:r>
      <w:r w:rsidR="002117D0" w:rsidRPr="00276BCD">
        <w:rPr>
          <w:rFonts w:cs="Calibri"/>
          <w:i/>
          <w:color w:val="C00000"/>
          <w:szCs w:val="22"/>
        </w:rPr>
        <w:t>[Comune, Provincia]</w:t>
      </w:r>
      <w:r w:rsidR="002117D0" w:rsidRPr="00276BCD">
        <w:rPr>
          <w:rFonts w:eastAsia="Calibri" w:cstheme="minorHAnsi"/>
          <w:szCs w:val="22"/>
          <w:lang w:eastAsia="en-US"/>
        </w:rPr>
        <w:t>,</w:t>
      </w:r>
      <w:r w:rsidRPr="00276BCD">
        <w:rPr>
          <w:rFonts w:eastAsia="Calibri" w:cstheme="minorHAnsi"/>
          <w:szCs w:val="22"/>
          <w:lang w:eastAsia="en-US"/>
        </w:rPr>
        <w:t xml:space="preserve"> il </w:t>
      </w:r>
      <w:r w:rsidR="002117D0" w:rsidRPr="00276BCD">
        <w:rPr>
          <w:rFonts w:cs="Calibri"/>
          <w:i/>
          <w:color w:val="C00000"/>
          <w:szCs w:val="22"/>
        </w:rPr>
        <w:t>[Data]</w:t>
      </w:r>
      <w:r w:rsidR="002117D0" w:rsidRPr="00276BCD">
        <w:rPr>
          <w:rFonts w:eastAsia="Calibri" w:cstheme="minorHAnsi"/>
          <w:szCs w:val="22"/>
          <w:lang w:eastAsia="en-US"/>
        </w:rPr>
        <w:t>,</w:t>
      </w:r>
      <w:r w:rsidRPr="00276BCD">
        <w:rPr>
          <w:rFonts w:eastAsia="Calibri" w:cstheme="minorHAnsi"/>
          <w:szCs w:val="22"/>
          <w:lang w:eastAsia="en-US"/>
        </w:rPr>
        <w:t xml:space="preserve"> Cod. Fiscale </w:t>
      </w:r>
      <w:r w:rsidR="002117D0" w:rsidRPr="00276BCD">
        <w:rPr>
          <w:rFonts w:cs="Calibri"/>
          <w:i/>
          <w:color w:val="C00000"/>
          <w:szCs w:val="22"/>
        </w:rPr>
        <w:t>[inserire]</w:t>
      </w:r>
      <w:r w:rsidR="002117D0" w:rsidRPr="00276BCD">
        <w:rPr>
          <w:rFonts w:eastAsia="Calibri" w:cstheme="minorHAnsi"/>
          <w:szCs w:val="22"/>
          <w:lang w:eastAsia="en-US"/>
        </w:rPr>
        <w:t>,</w:t>
      </w:r>
      <w:r w:rsidRPr="00276BCD">
        <w:rPr>
          <w:rFonts w:eastAsia="Calibri" w:cstheme="minorHAnsi"/>
          <w:szCs w:val="22"/>
          <w:lang w:eastAsia="en-US"/>
        </w:rPr>
        <w:t xml:space="preserve"> in qualità di </w:t>
      </w:r>
      <w:r w:rsidR="002117D0" w:rsidRPr="00276BCD">
        <w:rPr>
          <w:rFonts w:eastAsia="Calibri" w:cstheme="minorHAnsi"/>
          <w:szCs w:val="22"/>
          <w:lang w:eastAsia="en-US"/>
        </w:rPr>
        <w:t>legale rappresentante</w:t>
      </w:r>
      <w:r w:rsidR="0025332D">
        <w:rPr>
          <w:rFonts w:eastAsia="Calibri" w:cstheme="minorHAnsi"/>
          <w:szCs w:val="22"/>
          <w:lang w:eastAsia="en-US"/>
        </w:rPr>
        <w:t xml:space="preserve"> </w:t>
      </w:r>
      <w:r w:rsidR="00CB3578">
        <w:rPr>
          <w:rFonts w:eastAsia="Calibri" w:cstheme="minorHAnsi"/>
          <w:szCs w:val="22"/>
          <w:lang w:eastAsia="en-US"/>
        </w:rPr>
        <w:t>/</w:t>
      </w:r>
      <w:r w:rsidR="0025332D">
        <w:rPr>
          <w:rFonts w:eastAsia="Calibri" w:cstheme="minorHAnsi"/>
          <w:szCs w:val="22"/>
          <w:lang w:eastAsia="en-US"/>
        </w:rPr>
        <w:t xml:space="preserve"> </w:t>
      </w:r>
      <w:r w:rsidR="00CB3578">
        <w:rPr>
          <w:rFonts w:eastAsia="Calibri" w:cstheme="minorHAnsi"/>
          <w:szCs w:val="22"/>
          <w:lang w:eastAsia="en-US"/>
        </w:rPr>
        <w:t>altro soggetto con poteri di firma</w:t>
      </w:r>
    </w:p>
    <w:p w14:paraId="48A42BCD" w14:textId="77777777" w:rsidR="003E5D2E" w:rsidRPr="00276BCD" w:rsidRDefault="003E5D2E" w:rsidP="003E5D2E">
      <w:pPr>
        <w:spacing w:before="120" w:after="0" w:line="276" w:lineRule="auto"/>
        <w:jc w:val="center"/>
        <w:textAlignment w:val="baseline"/>
        <w:rPr>
          <w:rFonts w:eastAsia="Calibri" w:cstheme="minorHAnsi"/>
          <w:b/>
          <w:szCs w:val="22"/>
          <w:lang w:eastAsia="en-US"/>
        </w:rPr>
      </w:pPr>
      <w:r w:rsidRPr="00276BCD">
        <w:rPr>
          <w:rFonts w:eastAsia="Calibri" w:cstheme="minorHAnsi"/>
          <w:b/>
          <w:szCs w:val="22"/>
          <w:lang w:eastAsia="en-US"/>
        </w:rPr>
        <w:t>VISTI</w:t>
      </w:r>
    </w:p>
    <w:p w14:paraId="3C5E7F92" w14:textId="77777777" w:rsidR="002117D0" w:rsidRPr="002E3FD9" w:rsidRDefault="002117D0" w:rsidP="002117D0">
      <w:pPr>
        <w:numPr>
          <w:ilvl w:val="0"/>
          <w:numId w:val="9"/>
        </w:numPr>
        <w:spacing w:before="120" w:after="0" w:line="276" w:lineRule="auto"/>
        <w:ind w:left="426"/>
        <w:textAlignment w:val="baseline"/>
        <w:rPr>
          <w:rFonts w:eastAsia="Calibri" w:cstheme="minorHAnsi"/>
          <w:szCs w:val="22"/>
          <w:lang w:eastAsia="en-US"/>
        </w:rPr>
      </w:pPr>
      <w:r w:rsidRPr="002E3FD9">
        <w:rPr>
          <w:rFonts w:eastAsia="Calibri" w:cstheme="minorHAnsi"/>
          <w:szCs w:val="22"/>
          <w:lang w:eastAsia="en-US"/>
        </w:rPr>
        <w:t>Regolamento (UE) 2021/1060 del Parlamento europeo e del Consiglio del 24 giugno 2021, recante le disposizioni comuni applicabili al Fondo europeo di sviluppo regionale, al Fondo sociale europeo Plus, al Fondo di coesione, al Fondo per una transizione giusta, al Fondo europeo per gli affari marittimi, la pesca e l’acquacoltura, e le regole finanziarie applicabili a tali fondi e al Fondo Asilo, migrazione e integrazione, al Fondo Sicurezza interna e allo Strumento di sostegno finanziario per la gestione delle frontiere e la politica dei visti;</w:t>
      </w:r>
    </w:p>
    <w:p w14:paraId="5340451D" w14:textId="36A78A33" w:rsidR="002E3FD9" w:rsidRPr="002E3FD9" w:rsidRDefault="002117D0" w:rsidP="002E3FD9">
      <w:pPr>
        <w:numPr>
          <w:ilvl w:val="0"/>
          <w:numId w:val="9"/>
        </w:numPr>
        <w:spacing w:before="120" w:after="0" w:line="276" w:lineRule="auto"/>
        <w:ind w:left="426"/>
        <w:textAlignment w:val="baseline"/>
        <w:rPr>
          <w:rFonts w:eastAsia="Calibri" w:cstheme="minorHAnsi"/>
          <w:szCs w:val="22"/>
          <w:lang w:eastAsia="en-US"/>
        </w:rPr>
      </w:pPr>
      <w:r w:rsidRPr="002E3FD9">
        <w:rPr>
          <w:rFonts w:eastAsia="Calibri" w:cstheme="minorHAnsi"/>
          <w:szCs w:val="22"/>
          <w:lang w:eastAsia="en-US"/>
        </w:rPr>
        <w:t xml:space="preserve">Regolamento (UE) 2021/1057 del Parlamento europeo e del Consiglio del 24 giugno 2021, che istituisce il Fondo sociale europeo Plus (FSE+) e che abroga il regolamento (UE) </w:t>
      </w:r>
      <w:r w:rsidR="001D2B23">
        <w:rPr>
          <w:rFonts w:eastAsia="Calibri" w:cstheme="minorHAnsi"/>
          <w:szCs w:val="22"/>
          <w:lang w:eastAsia="en-US"/>
        </w:rPr>
        <w:t>2013/</w:t>
      </w:r>
      <w:r w:rsidRPr="002E3FD9">
        <w:rPr>
          <w:rFonts w:eastAsia="Calibri" w:cstheme="minorHAnsi"/>
          <w:szCs w:val="22"/>
          <w:lang w:eastAsia="en-US"/>
        </w:rPr>
        <w:t>1296;</w:t>
      </w:r>
    </w:p>
    <w:p w14:paraId="08E137FA" w14:textId="10BD8FBF" w:rsidR="002117D0" w:rsidRPr="002E3FD9" w:rsidRDefault="002117D0" w:rsidP="002E3FD9">
      <w:pPr>
        <w:numPr>
          <w:ilvl w:val="0"/>
          <w:numId w:val="9"/>
        </w:numPr>
        <w:spacing w:before="120" w:after="0" w:line="276" w:lineRule="auto"/>
        <w:ind w:left="426"/>
        <w:textAlignment w:val="baseline"/>
        <w:rPr>
          <w:rFonts w:eastAsia="Calibri" w:cstheme="minorHAnsi"/>
          <w:szCs w:val="22"/>
          <w:lang w:eastAsia="en-US"/>
        </w:rPr>
      </w:pPr>
      <w:r w:rsidRPr="002E3FD9">
        <w:rPr>
          <w:rFonts w:eastAsia="Calibri" w:cstheme="minorHAnsi"/>
          <w:szCs w:val="22"/>
          <w:lang w:eastAsia="en-US"/>
        </w:rPr>
        <w:t xml:space="preserve">Regolamento (UE) 2023/2831 della Commissione del 13 dicembre 2023, relativo all’applicazione degli articoli 107 e 108 del trattato sul funzionamento dell’Unione europea agli aiuti </w:t>
      </w:r>
      <w:r w:rsidRPr="002E3FD9">
        <w:rPr>
          <w:rFonts w:eastAsia="Calibri" w:cstheme="minorHAnsi"/>
          <w:i/>
          <w:iCs/>
          <w:szCs w:val="22"/>
          <w:lang w:eastAsia="en-US"/>
        </w:rPr>
        <w:t>de minimis</w:t>
      </w:r>
      <w:r w:rsidRPr="002E3FD9">
        <w:rPr>
          <w:rFonts w:eastAsia="Calibri" w:cstheme="minorHAnsi"/>
          <w:szCs w:val="22"/>
          <w:lang w:eastAsia="en-US"/>
        </w:rPr>
        <w:t>;</w:t>
      </w:r>
    </w:p>
    <w:p w14:paraId="432D163C" w14:textId="77777777" w:rsidR="002117D0" w:rsidRPr="00276BCD" w:rsidRDefault="002117D0" w:rsidP="002117D0">
      <w:pPr>
        <w:numPr>
          <w:ilvl w:val="0"/>
          <w:numId w:val="9"/>
        </w:numPr>
        <w:spacing w:before="120" w:after="0" w:line="276" w:lineRule="auto"/>
        <w:ind w:left="426"/>
        <w:textAlignment w:val="baseline"/>
        <w:rPr>
          <w:rFonts w:eastAsia="Calibri" w:cstheme="minorHAnsi"/>
          <w:szCs w:val="22"/>
          <w:lang w:eastAsia="en-US"/>
        </w:rPr>
      </w:pPr>
      <w:r w:rsidRPr="00276BCD">
        <w:rPr>
          <w:rFonts w:eastAsia="Calibri" w:cstheme="minorHAnsi"/>
          <w:szCs w:val="22"/>
          <w:lang w:eastAsia="en-US"/>
        </w:rPr>
        <w:t>Regolamento (UE) 2020/852 del Parlamento Europeo e del Consiglio del 18 giugno 2020, relativo all’istituzione di un quadro che favorisce gli investimenti sostenibili e recante modifica del regolamento (UE) 2019/2088;</w:t>
      </w:r>
    </w:p>
    <w:p w14:paraId="38044672" w14:textId="77777777" w:rsidR="00276BCD" w:rsidRPr="00276BCD"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76BCD">
        <w:rPr>
          <w:rFonts w:eastAsia="Calibri" w:cstheme="minorHAnsi"/>
          <w:szCs w:val="22"/>
          <w:lang w:eastAsia="en-US"/>
        </w:rPr>
        <w:t>Comunicazione della Commissione - versione riveduta (2021/C 200/01), Orientamenti sull’uso delle opzioni semplificate in materia di costi nell’ambito dei Fondi Strutturali e di Investimento Europei (fondi SIE);</w:t>
      </w:r>
    </w:p>
    <w:p w14:paraId="4393371F" w14:textId="31896595" w:rsidR="00276BCD"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E3FD9">
        <w:rPr>
          <w:rFonts w:eastAsia="Calibri" w:cstheme="minorHAnsi"/>
          <w:szCs w:val="22"/>
          <w:lang w:eastAsia="en-US"/>
        </w:rPr>
        <w:t>Decisione di Esecuzione della Commissione europea C(2022)9773 del 16 dicembre 2022 che approva il Programma Nazionale Metro Plus e Città Medie Sud 2021-2027;</w:t>
      </w:r>
    </w:p>
    <w:p w14:paraId="5D77D484" w14:textId="5920BB85" w:rsidR="009B2322" w:rsidRPr="002E3FD9" w:rsidRDefault="009B2322" w:rsidP="00276BCD">
      <w:pPr>
        <w:numPr>
          <w:ilvl w:val="0"/>
          <w:numId w:val="9"/>
        </w:numPr>
        <w:spacing w:before="120" w:after="0" w:line="276" w:lineRule="auto"/>
        <w:ind w:left="426"/>
        <w:textAlignment w:val="baseline"/>
        <w:rPr>
          <w:rFonts w:eastAsia="Calibri" w:cstheme="minorHAnsi"/>
          <w:szCs w:val="22"/>
          <w:lang w:eastAsia="en-US"/>
        </w:rPr>
      </w:pPr>
      <w:r w:rsidRPr="00F359E8">
        <w:rPr>
          <w:rFonts w:cs="Calibri"/>
          <w:color w:val="000000"/>
          <w:lang w:eastAsia="it-IT"/>
        </w:rPr>
        <w:t>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r>
        <w:rPr>
          <w:rFonts w:cs="Calibri"/>
          <w:color w:val="000000"/>
          <w:lang w:eastAsia="it-IT"/>
        </w:rPr>
        <w:t>;</w:t>
      </w:r>
    </w:p>
    <w:p w14:paraId="46A29331" w14:textId="77777777" w:rsidR="00276BCD" w:rsidRPr="00276BCD"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76BCD">
        <w:rPr>
          <w:rFonts w:eastAsia="Calibri" w:cstheme="minorHAnsi"/>
          <w:szCs w:val="22"/>
          <w:lang w:eastAsia="en-US"/>
        </w:rPr>
        <w:lastRenderedPageBreak/>
        <w:t>Decreto del Presidente della Repubblica n. 22 del 5 febbraio 2018, Regolamento recante i criteri sull'ammissibilità̀ delle spese per i programmi cofinanziati dai Fondi strutturali di investimento europei (SIE) per il periodo di programmazione 2014/2020 (nelle more dell’approvazione del Regolamento per il nuovo periodo di programmazione);</w:t>
      </w:r>
    </w:p>
    <w:p w14:paraId="22E08817" w14:textId="77777777" w:rsidR="00276BCD" w:rsidRPr="00276BCD"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76BCD">
        <w:rPr>
          <w:rFonts w:eastAsia="Calibri" w:cstheme="minorHAnsi"/>
          <w:szCs w:val="22"/>
          <w:lang w:eastAsia="en-US"/>
        </w:rPr>
        <w:t>Decreto legislativo n. 112 del 3 luglio 2017, Revisione della disciplina in materia di impresa sociale, a norma dell'art. 2, comma 2 della Legge n. 106 del 6 giugno 2016;</w:t>
      </w:r>
    </w:p>
    <w:p w14:paraId="1AD1AF1A" w14:textId="77777777" w:rsidR="00276BCD" w:rsidRPr="00276BCD"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76BCD">
        <w:rPr>
          <w:rFonts w:eastAsia="Calibri" w:cstheme="minorHAnsi"/>
          <w:szCs w:val="22"/>
          <w:lang w:eastAsia="en-US"/>
        </w:rPr>
        <w:t xml:space="preserve">Decreto legislativo n. 117 del 3 luglio 2017, Codice del Terzo settore, a norma dell'art. 1 co. 2 lett. b) della Legge n. 106 del 6 giugno 2016; </w:t>
      </w:r>
    </w:p>
    <w:p w14:paraId="79373CA0" w14:textId="77777777" w:rsidR="00276BCD" w:rsidRPr="00276BCD"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76BCD">
        <w:rPr>
          <w:rFonts w:eastAsia="Calibri" w:cstheme="minorHAnsi"/>
          <w:szCs w:val="22"/>
          <w:lang w:eastAsia="en-US"/>
        </w:rPr>
        <w:t>Decreto legislativo n. 105 del 3 agosto 2018, Disposizioni integrative e correttive al Decreto legislativo n. 117 del 3 luglio 2017, Codice del Terzo settore, a norma dell'articolo 1, comma 2, lettera b), della Legge n. 106 del 6 giugno 2016;</w:t>
      </w:r>
    </w:p>
    <w:p w14:paraId="571DD191" w14:textId="77777777" w:rsidR="00276BCD" w:rsidRPr="00276BCD"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76BCD">
        <w:rPr>
          <w:rFonts w:eastAsia="Calibri" w:cstheme="minorHAnsi"/>
          <w:szCs w:val="22"/>
          <w:lang w:eastAsia="en-US"/>
        </w:rPr>
        <w:t>Decreto Ministeriale n. 115 del 31 maggio 2017, Regolamento recante la disciplina per il funzionamento del Registro nazionale degli aiuti di Stato, ai sensi dell'articolo 52, comma 6, della Legge n. 234 del 24 dicembre 2012 e successive modifiche e integrazioni;</w:t>
      </w:r>
    </w:p>
    <w:p w14:paraId="2DFD82DD" w14:textId="77777777" w:rsidR="00276BCD" w:rsidRPr="00276BCD"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76BCD">
        <w:rPr>
          <w:rFonts w:eastAsia="Calibri" w:cstheme="minorHAnsi"/>
          <w:szCs w:val="22"/>
          <w:lang w:eastAsia="en-US"/>
        </w:rPr>
        <w:t>Decreto legislativo n. 33 del 14 marzo 2013, Riordino della disciplina riguardante il diritto di accesso civico e gli obblighi di pubblicità, trasparenza e diffusione di informazioni da parte delle pubbliche amministrazioni e successive modifiche e integrazioni;</w:t>
      </w:r>
    </w:p>
    <w:p w14:paraId="79263C2A" w14:textId="77777777" w:rsidR="00276BCD" w:rsidRPr="002E3FD9"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E3FD9">
        <w:rPr>
          <w:rFonts w:eastAsia="Calibri" w:cstheme="minorHAnsi"/>
          <w:szCs w:val="22"/>
          <w:lang w:eastAsia="en-US"/>
        </w:rPr>
        <w:t>Deliberazione della Giunta Comunale n. 891 del 22 giugno 2023, Approvazione dello schema di Convenzione tra l'Agenzia per la Coesione Territoriale e il Comune di Milano per la delega delle funzioni di Organismo Intermedio nell'ambito del Programma N</w:t>
      </w:r>
      <w:bookmarkStart w:id="2" w:name="_GoBack"/>
      <w:bookmarkEnd w:id="2"/>
      <w:r w:rsidRPr="002E3FD9">
        <w:rPr>
          <w:rFonts w:eastAsia="Calibri" w:cstheme="minorHAnsi"/>
          <w:szCs w:val="22"/>
          <w:lang w:eastAsia="en-US"/>
        </w:rPr>
        <w:t>azionale Metro Plus e Città Medie Sud 2021-2027 e le linee di indirizzo per la redazione del Piano Operativo Metro Plus 2021-2027 di Milano;</w:t>
      </w:r>
    </w:p>
    <w:p w14:paraId="4ADF17D6" w14:textId="7B4865F9" w:rsidR="00276BCD" w:rsidRPr="002E3FD9" w:rsidRDefault="005909C9" w:rsidP="00276BCD">
      <w:pPr>
        <w:numPr>
          <w:ilvl w:val="0"/>
          <w:numId w:val="9"/>
        </w:numPr>
        <w:spacing w:before="120" w:after="0" w:line="276" w:lineRule="auto"/>
        <w:ind w:left="426"/>
        <w:textAlignment w:val="baseline"/>
        <w:rPr>
          <w:rFonts w:eastAsia="Calibri" w:cstheme="minorHAnsi"/>
          <w:szCs w:val="22"/>
          <w:lang w:eastAsia="en-US"/>
        </w:rPr>
      </w:pPr>
      <w:r>
        <w:rPr>
          <w:rFonts w:eastAsia="Calibri" w:cstheme="minorHAnsi"/>
          <w:szCs w:val="22"/>
          <w:lang w:eastAsia="en-US"/>
        </w:rPr>
        <w:t>Determinazione Dirigenziale n. 6</w:t>
      </w:r>
      <w:r w:rsidR="00276BCD" w:rsidRPr="002E3FD9">
        <w:rPr>
          <w:rFonts w:eastAsia="Calibri" w:cstheme="minorHAnsi"/>
          <w:szCs w:val="22"/>
          <w:lang w:eastAsia="en-US"/>
        </w:rPr>
        <w:t>679 del 2 agosto 2023 della Direzione Specialistica Autorità di Gestione e Monitoraggio Piani, Approvazione del Piano Operativo degli interventi del Comune di Milano nell’ambito del Programma Nazionale Metro Plus e Città Medie Sud 2021-2027;</w:t>
      </w:r>
    </w:p>
    <w:p w14:paraId="6BA23AE4" w14:textId="77777777" w:rsidR="00276BCD" w:rsidRPr="002E3FD9"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E3FD9">
        <w:rPr>
          <w:rFonts w:eastAsia="Calibri" w:cstheme="minorHAnsi"/>
          <w:szCs w:val="22"/>
          <w:lang w:eastAsia="en-US"/>
        </w:rPr>
        <w:t>Determinazione Dirigenziale n. 10216 del 8 novembre 2023 della Direzione Specialistica Autorità di Gestione e Monitoraggio Piani, Ammissione a finanziamento del progetto MI4.4.11.2.a  “Milano a 15 minuti – Innovazione sociale”;</w:t>
      </w:r>
    </w:p>
    <w:p w14:paraId="49BA27FA" w14:textId="77777777" w:rsidR="00276BCD" w:rsidRPr="002E3FD9" w:rsidRDefault="00276BCD" w:rsidP="00276BCD">
      <w:pPr>
        <w:numPr>
          <w:ilvl w:val="0"/>
          <w:numId w:val="9"/>
        </w:numPr>
        <w:spacing w:before="120" w:after="0" w:line="276" w:lineRule="auto"/>
        <w:ind w:left="426"/>
        <w:textAlignment w:val="baseline"/>
        <w:rPr>
          <w:rFonts w:eastAsia="Calibri" w:cstheme="minorHAnsi"/>
          <w:szCs w:val="22"/>
          <w:lang w:eastAsia="en-US"/>
        </w:rPr>
      </w:pPr>
      <w:r w:rsidRPr="002E3FD9">
        <w:rPr>
          <w:rFonts w:eastAsia="Calibri" w:cstheme="minorHAnsi"/>
          <w:szCs w:val="22"/>
          <w:lang w:eastAsia="en-US"/>
        </w:rPr>
        <w:t>Determinazione Dirigenziale n. 11890 del 14 dicembre 2023 della Direzione di progetto Economia Urbana Moda e Design, Affidamento del Servizio di accompagnamento alla realizzazione del progetto “Milano a 15 minuti – Innovazione sociale” nell’ambito del PN METRO PLUS;</w:t>
      </w:r>
    </w:p>
    <w:p w14:paraId="36C43E85" w14:textId="2934F3F3" w:rsidR="00EA30CF" w:rsidRPr="00F51DA5" w:rsidRDefault="00276BCD" w:rsidP="00F51DA5">
      <w:pPr>
        <w:numPr>
          <w:ilvl w:val="0"/>
          <w:numId w:val="9"/>
        </w:numPr>
        <w:spacing w:before="120" w:after="0" w:line="276" w:lineRule="auto"/>
        <w:ind w:left="426"/>
        <w:textAlignment w:val="baseline"/>
        <w:rPr>
          <w:rFonts w:eastAsia="Calibri" w:cstheme="minorHAnsi"/>
          <w:szCs w:val="22"/>
          <w:lang w:eastAsia="en-US"/>
        </w:rPr>
      </w:pPr>
      <w:r w:rsidRPr="00F51DA5">
        <w:rPr>
          <w:rFonts w:eastAsia="Calibri" w:cstheme="minorHAnsi"/>
          <w:szCs w:val="22"/>
          <w:lang w:eastAsia="en-US"/>
        </w:rPr>
        <w:t>Deliberazione di Giunta Comunale n</w:t>
      </w:r>
      <w:r w:rsidR="00F51DA5" w:rsidRPr="00F51DA5">
        <w:rPr>
          <w:rFonts w:eastAsia="Calibri" w:cstheme="minorHAnsi"/>
          <w:szCs w:val="22"/>
          <w:lang w:eastAsia="en-US"/>
        </w:rPr>
        <w:t xml:space="preserve"> 564 </w:t>
      </w:r>
      <w:r w:rsidR="00F51DA5">
        <w:rPr>
          <w:rFonts w:eastAsia="Calibri" w:cstheme="minorHAnsi"/>
          <w:szCs w:val="22"/>
          <w:lang w:eastAsia="en-US"/>
        </w:rPr>
        <w:t>del</w:t>
      </w:r>
      <w:r w:rsidR="00F51DA5" w:rsidRPr="00F51DA5">
        <w:rPr>
          <w:rFonts w:eastAsia="Calibri" w:cstheme="minorHAnsi"/>
          <w:szCs w:val="22"/>
          <w:lang w:eastAsia="en-US"/>
        </w:rPr>
        <w:t xml:space="preserve"> 13/05/2024</w:t>
      </w:r>
      <w:r w:rsidRPr="00F51DA5">
        <w:rPr>
          <w:rFonts w:eastAsia="Calibri" w:cstheme="minorHAnsi"/>
          <w:szCs w:val="22"/>
          <w:lang w:eastAsia="en-US"/>
        </w:rPr>
        <w:t xml:space="preserve">, Approvazione delle linee guida per la predisposizione dell’Avviso pubblico “La Scuola dei Quartieri </w:t>
      </w:r>
      <w:r w:rsidR="001D2B23" w:rsidRPr="00F51DA5">
        <w:rPr>
          <w:rFonts w:eastAsia="Calibri" w:cstheme="minorHAnsi"/>
          <w:szCs w:val="22"/>
          <w:lang w:eastAsia="en-US"/>
        </w:rPr>
        <w:t>2024 2025</w:t>
      </w:r>
      <w:r w:rsidRPr="00F51DA5">
        <w:rPr>
          <w:rFonts w:eastAsia="Calibri" w:cstheme="minorHAnsi"/>
          <w:szCs w:val="22"/>
          <w:lang w:eastAsia="en-US"/>
        </w:rPr>
        <w:t>”</w:t>
      </w:r>
      <w:r w:rsidR="00EA30CF" w:rsidRPr="00F51DA5">
        <w:rPr>
          <w:rFonts w:eastAsia="Calibri" w:cstheme="minorHAnsi"/>
          <w:szCs w:val="22"/>
          <w:lang w:eastAsia="en-US"/>
        </w:rPr>
        <w:t>;</w:t>
      </w:r>
    </w:p>
    <w:p w14:paraId="219F447E" w14:textId="01763B91" w:rsidR="00EA30CF" w:rsidRPr="002E3FD9" w:rsidRDefault="00EA30CF" w:rsidP="002E3FD9">
      <w:pPr>
        <w:numPr>
          <w:ilvl w:val="0"/>
          <w:numId w:val="9"/>
        </w:numPr>
        <w:spacing w:before="120" w:after="0" w:line="276" w:lineRule="auto"/>
        <w:ind w:left="426"/>
        <w:textAlignment w:val="baseline"/>
        <w:rPr>
          <w:rFonts w:eastAsia="Calibri" w:cstheme="minorHAnsi"/>
          <w:szCs w:val="22"/>
          <w:lang w:eastAsia="en-US"/>
        </w:rPr>
      </w:pPr>
      <w:r w:rsidRPr="002E3FD9">
        <w:rPr>
          <w:rFonts w:eastAsia="Calibri" w:cstheme="minorHAnsi"/>
          <w:szCs w:val="22"/>
          <w:lang w:eastAsia="en-US"/>
        </w:rPr>
        <w:t xml:space="preserve">Determinazione Dirigenziale </w:t>
      </w:r>
      <w:r w:rsidR="00A31992" w:rsidRPr="00276BCD">
        <w:rPr>
          <w:rFonts w:cs="Calibri"/>
          <w:i/>
          <w:color w:val="C00000"/>
          <w:szCs w:val="22"/>
        </w:rPr>
        <w:t>[</w:t>
      </w:r>
      <w:r w:rsidR="00A31992">
        <w:rPr>
          <w:rFonts w:cs="Calibri"/>
          <w:i/>
          <w:color w:val="C00000"/>
          <w:szCs w:val="22"/>
        </w:rPr>
        <w:t>numero e data</w:t>
      </w:r>
      <w:r w:rsidR="00A31992" w:rsidRPr="00276BCD">
        <w:rPr>
          <w:rFonts w:cs="Calibri"/>
          <w:i/>
          <w:color w:val="C00000"/>
          <w:szCs w:val="22"/>
        </w:rPr>
        <w:t>]</w:t>
      </w:r>
      <w:r w:rsidR="00A31992">
        <w:rPr>
          <w:rFonts w:eastAsia="Calibri" w:cstheme="minorHAnsi"/>
          <w:b/>
          <w:bCs/>
          <w:szCs w:val="22"/>
          <w:lang w:eastAsia="en-US"/>
        </w:rPr>
        <w:t xml:space="preserve"> </w:t>
      </w:r>
      <w:r w:rsidRPr="002E3FD9">
        <w:rPr>
          <w:rFonts w:eastAsia="Calibri" w:cstheme="minorHAnsi"/>
          <w:szCs w:val="22"/>
          <w:lang w:eastAsia="en-US"/>
        </w:rPr>
        <w:t xml:space="preserve">della Direzione di Progetto Economia Urbana, Moda e Design con la quale è stato approvato l’Avviso pubblico </w:t>
      </w:r>
      <w:r w:rsidR="002E3FD9">
        <w:rPr>
          <w:rFonts w:eastAsia="Calibri" w:cstheme="minorHAnsi"/>
          <w:szCs w:val="22"/>
          <w:lang w:eastAsia="en-US"/>
        </w:rPr>
        <w:t xml:space="preserve">“La Scuola dei Quartieri </w:t>
      </w:r>
      <w:r w:rsidR="001D2B23">
        <w:rPr>
          <w:rFonts w:eastAsia="Calibri" w:cstheme="minorHAnsi"/>
          <w:szCs w:val="22"/>
          <w:lang w:eastAsia="en-US"/>
        </w:rPr>
        <w:t>2024 2025</w:t>
      </w:r>
      <w:r w:rsidR="002E3FD9">
        <w:rPr>
          <w:rFonts w:eastAsia="Calibri" w:cstheme="minorHAnsi"/>
          <w:szCs w:val="22"/>
          <w:lang w:eastAsia="en-US"/>
        </w:rPr>
        <w:t>”</w:t>
      </w:r>
      <w:r w:rsidRPr="002E3FD9">
        <w:rPr>
          <w:rFonts w:eastAsia="Calibri" w:cstheme="minorHAnsi"/>
          <w:szCs w:val="22"/>
          <w:lang w:eastAsia="en-US"/>
        </w:rPr>
        <w:t xml:space="preserve">; </w:t>
      </w:r>
    </w:p>
    <w:p w14:paraId="1CFB5CCE" w14:textId="3D7CFEC4" w:rsidR="00276BCD" w:rsidRPr="002E3FD9" w:rsidRDefault="00EA30CF" w:rsidP="002E3FD9">
      <w:pPr>
        <w:numPr>
          <w:ilvl w:val="0"/>
          <w:numId w:val="9"/>
        </w:numPr>
        <w:spacing w:before="120" w:after="0" w:line="276" w:lineRule="auto"/>
        <w:ind w:left="426"/>
        <w:textAlignment w:val="baseline"/>
        <w:rPr>
          <w:rFonts w:eastAsia="Calibri" w:cstheme="minorHAnsi"/>
          <w:szCs w:val="22"/>
          <w:lang w:eastAsia="en-US"/>
        </w:rPr>
      </w:pPr>
      <w:r w:rsidRPr="002E3FD9">
        <w:rPr>
          <w:rFonts w:eastAsia="Calibri" w:cstheme="minorHAnsi"/>
          <w:szCs w:val="22"/>
          <w:lang w:eastAsia="en-US"/>
        </w:rPr>
        <w:lastRenderedPageBreak/>
        <w:t>Determinazione Dirigenziale</w:t>
      </w:r>
      <w:r w:rsidR="001101E7">
        <w:rPr>
          <w:rFonts w:eastAsia="Calibri" w:cstheme="minorHAnsi"/>
          <w:szCs w:val="22"/>
          <w:lang w:eastAsia="en-US"/>
        </w:rPr>
        <w:t xml:space="preserve"> </w:t>
      </w:r>
      <w:r w:rsidR="00A31992" w:rsidRPr="00276BCD">
        <w:rPr>
          <w:rFonts w:cs="Calibri"/>
          <w:i/>
          <w:color w:val="C00000"/>
          <w:szCs w:val="22"/>
        </w:rPr>
        <w:t>[</w:t>
      </w:r>
      <w:r w:rsidR="00A31992">
        <w:rPr>
          <w:rFonts w:cs="Calibri"/>
          <w:i/>
          <w:color w:val="C00000"/>
          <w:szCs w:val="22"/>
        </w:rPr>
        <w:t>numero e data</w:t>
      </w:r>
      <w:r w:rsidR="00A31992" w:rsidRPr="00276BCD">
        <w:rPr>
          <w:rFonts w:cs="Calibri"/>
          <w:i/>
          <w:color w:val="C00000"/>
          <w:szCs w:val="22"/>
        </w:rPr>
        <w:t>]</w:t>
      </w:r>
      <w:r w:rsidR="00A31992">
        <w:rPr>
          <w:rFonts w:eastAsia="Calibri" w:cstheme="minorHAnsi"/>
          <w:b/>
          <w:bCs/>
          <w:szCs w:val="22"/>
          <w:lang w:eastAsia="en-US"/>
        </w:rPr>
        <w:t xml:space="preserve"> </w:t>
      </w:r>
      <w:r w:rsidR="001101E7" w:rsidRPr="002E3FD9">
        <w:rPr>
          <w:rFonts w:eastAsia="Calibri" w:cstheme="minorHAnsi"/>
          <w:szCs w:val="22"/>
          <w:lang w:eastAsia="en-US"/>
        </w:rPr>
        <w:t xml:space="preserve">della Direzione di Progetto Economia Urbana, Moda e Design con la quale </w:t>
      </w:r>
      <w:r w:rsidR="001101E7">
        <w:rPr>
          <w:rFonts w:eastAsia="Calibri" w:cstheme="minorHAnsi"/>
          <w:szCs w:val="22"/>
          <w:lang w:eastAsia="en-US"/>
        </w:rPr>
        <w:t xml:space="preserve">sono state approvate </w:t>
      </w:r>
      <w:r w:rsidRPr="002E3FD9">
        <w:rPr>
          <w:rFonts w:eastAsia="Calibri" w:cstheme="minorHAnsi"/>
          <w:szCs w:val="22"/>
          <w:lang w:eastAsia="en-US"/>
        </w:rPr>
        <w:t xml:space="preserve">le </w:t>
      </w:r>
      <w:r w:rsidR="00CF39EB" w:rsidRPr="00CF39EB">
        <w:rPr>
          <w:rFonts w:eastAsia="Calibri" w:cstheme="minorHAnsi"/>
          <w:szCs w:val="22"/>
          <w:lang w:eastAsia="en-US"/>
        </w:rPr>
        <w:t>Linee guida per la gestione e la rendicontazione dei progetti (di seguito “Linee Guida”)</w:t>
      </w:r>
      <w:r w:rsidRPr="002E3FD9">
        <w:rPr>
          <w:rFonts w:eastAsia="Calibri" w:cstheme="minorHAnsi"/>
          <w:szCs w:val="22"/>
          <w:lang w:eastAsia="en-US"/>
        </w:rPr>
        <w:t xml:space="preserve">; </w:t>
      </w:r>
    </w:p>
    <w:p w14:paraId="41C13762" w14:textId="77777777" w:rsidR="00276BCD" w:rsidRPr="00276BCD" w:rsidRDefault="00276BCD" w:rsidP="00276BCD">
      <w:pPr>
        <w:autoSpaceDE w:val="0"/>
        <w:spacing w:before="480" w:after="240" w:line="240" w:lineRule="auto"/>
        <w:jc w:val="center"/>
        <w:rPr>
          <w:szCs w:val="22"/>
        </w:rPr>
      </w:pPr>
      <w:r w:rsidRPr="00276BCD">
        <w:rPr>
          <w:rFonts w:eastAsia="Calibri" w:cs="Calibri"/>
          <w:b/>
          <w:bCs/>
          <w:color w:val="000000"/>
          <w:szCs w:val="22"/>
        </w:rPr>
        <w:t>CONSIDERATO CHE</w:t>
      </w:r>
    </w:p>
    <w:p w14:paraId="43785B9C" w14:textId="1028F966" w:rsidR="00276BCD" w:rsidRPr="00276BCD" w:rsidRDefault="001E76FF" w:rsidP="0025332D">
      <w:pPr>
        <w:numPr>
          <w:ilvl w:val="0"/>
          <w:numId w:val="9"/>
        </w:numPr>
        <w:spacing w:before="120" w:after="0" w:line="276" w:lineRule="auto"/>
        <w:ind w:left="426"/>
        <w:textAlignment w:val="baseline"/>
        <w:rPr>
          <w:szCs w:val="22"/>
        </w:rPr>
      </w:pPr>
      <w:r>
        <w:rPr>
          <w:rFonts w:eastAsia="Calibri" w:cstheme="minorHAnsi"/>
          <w:szCs w:val="22"/>
          <w:lang w:eastAsia="en-US"/>
        </w:rPr>
        <w:t>i</w:t>
      </w:r>
      <w:r w:rsidR="0025332D">
        <w:rPr>
          <w:rFonts w:eastAsia="Calibri" w:cstheme="minorHAnsi"/>
          <w:szCs w:val="22"/>
          <w:lang w:eastAsia="en-US"/>
        </w:rPr>
        <w:t>l soggetto</w:t>
      </w:r>
      <w:r w:rsidR="00276BCD" w:rsidRPr="00DE690D">
        <w:rPr>
          <w:rFonts w:eastAsia="Calibri" w:cstheme="minorHAnsi"/>
          <w:szCs w:val="22"/>
          <w:lang w:eastAsia="en-US"/>
        </w:rPr>
        <w:t xml:space="preserve"> </w:t>
      </w:r>
      <w:r w:rsidR="00276BCD" w:rsidRPr="00276BCD">
        <w:rPr>
          <w:rFonts w:cs="Calibri"/>
          <w:szCs w:val="22"/>
          <w:shd w:val="clear" w:color="auto" w:fill="FFFFFF"/>
        </w:rPr>
        <w:t xml:space="preserve">proponente </w:t>
      </w:r>
      <w:r w:rsidR="0025332D">
        <w:rPr>
          <w:rFonts w:cs="Calibri"/>
          <w:szCs w:val="22"/>
          <w:shd w:val="clear" w:color="auto" w:fill="FFFFFF"/>
        </w:rPr>
        <w:t>del</w:t>
      </w:r>
      <w:r w:rsidR="00276BCD" w:rsidRPr="00276BCD">
        <w:rPr>
          <w:rFonts w:cs="Calibri"/>
          <w:szCs w:val="22"/>
          <w:shd w:val="clear" w:color="auto" w:fill="FFFFFF"/>
        </w:rPr>
        <w:t xml:space="preserve"> progetto </w:t>
      </w:r>
      <w:r w:rsidR="00DE690D">
        <w:rPr>
          <w:rFonts w:cs="Calibri"/>
          <w:szCs w:val="22"/>
          <w:shd w:val="clear" w:color="auto" w:fill="FFFFFF"/>
        </w:rPr>
        <w:t>“</w:t>
      </w:r>
      <w:r w:rsidR="00DE690D" w:rsidRPr="00276BCD">
        <w:rPr>
          <w:rFonts w:cs="Calibri"/>
          <w:i/>
          <w:color w:val="C00000"/>
          <w:szCs w:val="22"/>
        </w:rPr>
        <w:t>[Titolo]</w:t>
      </w:r>
      <w:r w:rsidR="00DE690D" w:rsidRPr="00DE690D">
        <w:rPr>
          <w:rFonts w:cs="Calibri"/>
          <w:color w:val="auto"/>
          <w:szCs w:val="22"/>
        </w:rPr>
        <w:t>”</w:t>
      </w:r>
      <w:r w:rsidR="00DE690D">
        <w:rPr>
          <w:rFonts w:eastAsia="Calibri" w:cstheme="minorHAnsi"/>
          <w:b/>
          <w:bCs/>
          <w:szCs w:val="22"/>
          <w:lang w:eastAsia="en-US"/>
        </w:rPr>
        <w:t xml:space="preserve"> </w:t>
      </w:r>
      <w:r w:rsidR="00DE690D">
        <w:rPr>
          <w:rFonts w:eastAsia="Calibri" w:cstheme="minorHAnsi"/>
          <w:bCs/>
          <w:szCs w:val="22"/>
          <w:lang w:eastAsia="en-US"/>
        </w:rPr>
        <w:t>(</w:t>
      </w:r>
      <w:r w:rsidR="00DE690D" w:rsidRPr="00276BCD">
        <w:rPr>
          <w:rFonts w:cs="Calibri"/>
          <w:i/>
          <w:color w:val="C00000"/>
          <w:szCs w:val="22"/>
        </w:rPr>
        <w:t>[Codice]</w:t>
      </w:r>
      <w:r w:rsidR="00DE690D" w:rsidRPr="00DE690D">
        <w:rPr>
          <w:rFonts w:cs="Calibri"/>
          <w:color w:val="auto"/>
          <w:szCs w:val="22"/>
        </w:rPr>
        <w:t>)</w:t>
      </w:r>
      <w:r w:rsidR="00DE690D">
        <w:rPr>
          <w:rFonts w:eastAsia="Calibri" w:cstheme="minorHAnsi"/>
          <w:b/>
          <w:bCs/>
          <w:szCs w:val="22"/>
          <w:lang w:eastAsia="en-US"/>
        </w:rPr>
        <w:t xml:space="preserve"> </w:t>
      </w:r>
      <w:r w:rsidR="00276BCD" w:rsidRPr="00276BCD">
        <w:rPr>
          <w:rFonts w:cs="Calibri"/>
          <w:szCs w:val="22"/>
          <w:shd w:val="clear" w:color="auto" w:fill="FFFFFF"/>
        </w:rPr>
        <w:t xml:space="preserve">rientra tra </w:t>
      </w:r>
      <w:r w:rsidR="0025332D">
        <w:rPr>
          <w:rFonts w:cs="Calibri"/>
          <w:szCs w:val="22"/>
          <w:shd w:val="clear" w:color="auto" w:fill="FFFFFF"/>
        </w:rPr>
        <w:t>quelli</w:t>
      </w:r>
      <w:r w:rsidR="00276BCD" w:rsidRPr="00276BCD">
        <w:rPr>
          <w:rFonts w:cs="Calibri"/>
          <w:szCs w:val="22"/>
          <w:shd w:val="clear" w:color="auto" w:fill="FFFFFF"/>
        </w:rPr>
        <w:t xml:space="preserve"> selezionati in esito all’Avviso Pubblico come da Determinazione Dirigenziale </w:t>
      </w:r>
      <w:r w:rsidR="00DE690D" w:rsidRPr="00276BCD">
        <w:rPr>
          <w:rFonts w:cs="Calibri"/>
          <w:i/>
          <w:color w:val="C00000"/>
          <w:szCs w:val="22"/>
        </w:rPr>
        <w:t>[</w:t>
      </w:r>
      <w:r w:rsidR="00DE690D">
        <w:rPr>
          <w:rFonts w:cs="Calibri"/>
          <w:i/>
          <w:color w:val="C00000"/>
          <w:szCs w:val="22"/>
        </w:rPr>
        <w:t>numero e data</w:t>
      </w:r>
      <w:r w:rsidR="00DE690D" w:rsidRPr="00276BCD">
        <w:rPr>
          <w:rFonts w:cs="Calibri"/>
          <w:i/>
          <w:color w:val="C00000"/>
          <w:szCs w:val="22"/>
        </w:rPr>
        <w:t>]</w:t>
      </w:r>
      <w:r w:rsidR="00DE690D">
        <w:rPr>
          <w:rFonts w:eastAsia="Calibri" w:cstheme="minorHAnsi"/>
          <w:b/>
          <w:bCs/>
          <w:szCs w:val="22"/>
          <w:lang w:eastAsia="en-US"/>
        </w:rPr>
        <w:t xml:space="preserve"> </w:t>
      </w:r>
      <w:r w:rsidR="00276BCD" w:rsidRPr="00276BCD">
        <w:rPr>
          <w:rFonts w:eastAsia="Calibri" w:cs="Calibri"/>
          <w:szCs w:val="22"/>
          <w:lang w:eastAsia="en-US"/>
        </w:rPr>
        <w:t>della Direzione di Progetto Economia Urbana, Moda e Design della Direzione Lavoro, Giovani e Sport</w:t>
      </w:r>
      <w:r w:rsidR="00276BCD" w:rsidRPr="00276BCD">
        <w:rPr>
          <w:rFonts w:cs="Calibri"/>
          <w:szCs w:val="22"/>
        </w:rPr>
        <w:t>;</w:t>
      </w:r>
    </w:p>
    <w:p w14:paraId="1610A095" w14:textId="07394A75" w:rsidR="00276BCD" w:rsidRPr="00276BCD" w:rsidRDefault="00276BCD" w:rsidP="00276BCD">
      <w:pPr>
        <w:pStyle w:val="Corpotesto"/>
        <w:widowControl w:val="0"/>
        <w:numPr>
          <w:ilvl w:val="0"/>
          <w:numId w:val="4"/>
        </w:numPr>
        <w:tabs>
          <w:tab w:val="clear" w:pos="0"/>
          <w:tab w:val="num" w:pos="-360"/>
        </w:tabs>
        <w:autoSpaceDE w:val="0"/>
        <w:spacing w:before="120" w:line="240" w:lineRule="auto"/>
        <w:ind w:left="360"/>
        <w:jc w:val="both"/>
      </w:pPr>
      <w:r w:rsidRPr="00276BCD">
        <w:rPr>
          <w:rFonts w:cs="Calibri"/>
          <w:shd w:val="clear" w:color="auto" w:fill="FFFFFF"/>
        </w:rPr>
        <w:t xml:space="preserve">il soggetto giuridico in questione ha trasmesso la documentazione prevista dall’Avviso pubblico e dalle </w:t>
      </w:r>
      <w:r w:rsidRPr="00DE690D">
        <w:rPr>
          <w:rFonts w:cs="Calibri"/>
          <w:shd w:val="clear" w:color="auto" w:fill="FFFFFF"/>
        </w:rPr>
        <w:t>Linee Guida</w:t>
      </w:r>
      <w:r w:rsidRPr="00276BCD">
        <w:rPr>
          <w:rFonts w:cs="Calibri"/>
          <w:shd w:val="clear" w:color="auto" w:fill="FFFFFF"/>
        </w:rPr>
        <w:t xml:space="preserve">, ivi inclusi </w:t>
      </w:r>
      <w:r w:rsidR="00DE690D">
        <w:rPr>
          <w:rFonts w:cs="Calibri"/>
          <w:shd w:val="clear" w:color="auto" w:fill="FFFFFF"/>
        </w:rPr>
        <w:t>i</w:t>
      </w:r>
      <w:r w:rsidRPr="00276BCD">
        <w:rPr>
          <w:rFonts w:cs="Calibri"/>
          <w:shd w:val="clear" w:color="auto" w:fill="FFFFFF"/>
        </w:rPr>
        <w:t xml:space="preserve">l </w:t>
      </w:r>
      <w:r w:rsidR="00BB55D5">
        <w:rPr>
          <w:rFonts w:cs="Calibri"/>
          <w:shd w:val="clear" w:color="auto" w:fill="FFFFFF"/>
        </w:rPr>
        <w:t>Piano delle attività</w:t>
      </w:r>
      <w:r w:rsidR="00BB55D5" w:rsidRPr="00276BCD">
        <w:rPr>
          <w:rFonts w:cs="Calibri"/>
          <w:shd w:val="clear" w:color="auto" w:fill="FFFFFF"/>
        </w:rPr>
        <w:t xml:space="preserve"> </w:t>
      </w:r>
      <w:r w:rsidR="00BB55D5">
        <w:rPr>
          <w:rFonts w:cs="Calibri"/>
          <w:shd w:val="clear" w:color="auto" w:fill="FFFFFF"/>
        </w:rPr>
        <w:t xml:space="preserve">ed il </w:t>
      </w:r>
      <w:r w:rsidRPr="00276BCD">
        <w:rPr>
          <w:rFonts w:cs="Calibri"/>
          <w:shd w:val="clear" w:color="auto" w:fill="FFFFFF"/>
        </w:rPr>
        <w:t xml:space="preserve">Piano dei Costi </w:t>
      </w:r>
      <w:r w:rsidR="00A63CC9" w:rsidRPr="00A63CC9">
        <w:rPr>
          <w:rFonts w:cs="Calibri"/>
          <w:iCs/>
          <w:shd w:val="clear" w:color="auto" w:fill="FFFFFF"/>
        </w:rPr>
        <w:t>aggiornati grazie ai servizi di accompagnamento personalizzato</w:t>
      </w:r>
      <w:r w:rsidRPr="00276BCD">
        <w:rPr>
          <w:rFonts w:cs="Calibri"/>
          <w:shd w:val="clear" w:color="auto" w:fill="FFFFFF"/>
        </w:rPr>
        <w:t>;</w:t>
      </w:r>
    </w:p>
    <w:p w14:paraId="16ED2C67" w14:textId="77777777" w:rsidR="00276BCD" w:rsidRPr="00276BCD" w:rsidRDefault="00276BCD" w:rsidP="00276BCD">
      <w:pPr>
        <w:pStyle w:val="Corpotesto"/>
        <w:widowControl w:val="0"/>
        <w:numPr>
          <w:ilvl w:val="0"/>
          <w:numId w:val="4"/>
        </w:numPr>
        <w:tabs>
          <w:tab w:val="clear" w:pos="0"/>
          <w:tab w:val="num" w:pos="-360"/>
        </w:tabs>
        <w:autoSpaceDE w:val="0"/>
        <w:spacing w:before="120" w:line="240" w:lineRule="auto"/>
        <w:ind w:left="360"/>
        <w:jc w:val="both"/>
      </w:pPr>
      <w:r w:rsidRPr="00276BCD">
        <w:rPr>
          <w:rFonts w:cs="Calibri"/>
          <w:shd w:val="clear" w:color="auto" w:fill="FFFFFF"/>
        </w:rPr>
        <w:t>la suddetta documentazione è stata considerata completa e conforme da parte del Comune di Milano;</w:t>
      </w:r>
    </w:p>
    <w:p w14:paraId="23CD2EB5" w14:textId="50EE1483" w:rsidR="00276BCD" w:rsidRPr="00276BCD" w:rsidRDefault="001E76FF" w:rsidP="00276BCD">
      <w:pPr>
        <w:pStyle w:val="Corpotesto"/>
        <w:widowControl w:val="0"/>
        <w:numPr>
          <w:ilvl w:val="0"/>
          <w:numId w:val="4"/>
        </w:numPr>
        <w:tabs>
          <w:tab w:val="clear" w:pos="0"/>
          <w:tab w:val="num" w:pos="-360"/>
        </w:tabs>
        <w:autoSpaceDE w:val="0"/>
        <w:spacing w:before="120" w:line="240" w:lineRule="auto"/>
        <w:ind w:left="360"/>
        <w:jc w:val="both"/>
      </w:pPr>
      <w:r>
        <w:rPr>
          <w:rFonts w:cs="Calibri"/>
          <w:shd w:val="clear" w:color="auto" w:fill="FFFFFF"/>
        </w:rPr>
        <w:t>i</w:t>
      </w:r>
      <w:r w:rsidR="00276BCD" w:rsidRPr="00276BCD">
        <w:rPr>
          <w:rFonts w:cs="Calibri"/>
          <w:shd w:val="clear" w:color="auto" w:fill="FFFFFF"/>
        </w:rPr>
        <w:t>l Comune di Milano ha proceduto alla concessione definitiva del contributo con Determinazione Dirigenzial</w:t>
      </w:r>
      <w:r w:rsidR="00276BCD" w:rsidRPr="00276BCD">
        <w:rPr>
          <w:rFonts w:cs="Calibri"/>
        </w:rPr>
        <w:t xml:space="preserve">e </w:t>
      </w:r>
      <w:r w:rsidR="00DE690D" w:rsidRPr="00276BCD">
        <w:rPr>
          <w:rFonts w:cs="Calibri"/>
          <w:i/>
          <w:color w:val="C00000"/>
        </w:rPr>
        <w:t>[</w:t>
      </w:r>
      <w:r w:rsidR="00DE690D">
        <w:rPr>
          <w:rFonts w:cs="Calibri"/>
          <w:i/>
          <w:color w:val="C00000"/>
        </w:rPr>
        <w:t>numero e data</w:t>
      </w:r>
      <w:r w:rsidR="00DE690D" w:rsidRPr="00276BCD">
        <w:rPr>
          <w:rFonts w:cs="Calibri"/>
          <w:i/>
          <w:color w:val="C00000"/>
        </w:rPr>
        <w:t>]</w:t>
      </w:r>
      <w:r w:rsidR="00DE690D">
        <w:rPr>
          <w:rFonts w:cstheme="minorHAnsi"/>
          <w:b/>
          <w:bCs/>
          <w:lang w:eastAsia="en-US"/>
        </w:rPr>
        <w:t xml:space="preserve"> </w:t>
      </w:r>
      <w:r w:rsidR="00276BCD" w:rsidRPr="00276BCD">
        <w:rPr>
          <w:rFonts w:cs="Calibri"/>
          <w:lang w:eastAsia="en-US"/>
        </w:rPr>
        <w:t>della Direzione di Progetto Economia Urbana, Moda e Design della Direzione Lavoro, Giovani e Sport</w:t>
      </w:r>
      <w:r w:rsidR="00276BCD" w:rsidRPr="00276BCD">
        <w:rPr>
          <w:rFonts w:cs="Calibri"/>
        </w:rPr>
        <w:t>;</w:t>
      </w:r>
    </w:p>
    <w:p w14:paraId="11858D94" w14:textId="5BCD8071" w:rsidR="00276BCD" w:rsidRPr="00276BCD" w:rsidRDefault="00276BCD" w:rsidP="00701F46">
      <w:pPr>
        <w:pStyle w:val="Corpotesto"/>
        <w:widowControl w:val="0"/>
        <w:numPr>
          <w:ilvl w:val="0"/>
          <w:numId w:val="4"/>
        </w:numPr>
        <w:tabs>
          <w:tab w:val="clear" w:pos="0"/>
          <w:tab w:val="num" w:pos="-360"/>
        </w:tabs>
        <w:autoSpaceDE w:val="0"/>
        <w:spacing w:before="120" w:line="240" w:lineRule="auto"/>
        <w:ind w:left="360"/>
        <w:jc w:val="both"/>
      </w:pPr>
      <w:r w:rsidRPr="00276BCD">
        <w:rPr>
          <w:rFonts w:cs="Calibri"/>
        </w:rPr>
        <w:t xml:space="preserve">l’Avviso pubblico prevede </w:t>
      </w:r>
      <w:r w:rsidR="001812CC">
        <w:rPr>
          <w:rFonts w:cs="Calibri"/>
        </w:rPr>
        <w:t>che</w:t>
      </w:r>
      <w:r w:rsidR="00701F46" w:rsidRPr="00701F46">
        <w:rPr>
          <w:color w:val="auto"/>
          <w:sz w:val="24"/>
          <w:szCs w:val="24"/>
          <w:lang w:eastAsia="en-US"/>
        </w:rPr>
        <w:t xml:space="preserve"> </w:t>
      </w:r>
      <w:r w:rsidR="00701F46" w:rsidRPr="00701F46">
        <w:rPr>
          <w:rFonts w:cs="Calibri"/>
        </w:rPr>
        <w:t xml:space="preserve">il soggetto destinatario del contributo </w:t>
      </w:r>
      <w:r w:rsidR="00701F46">
        <w:rPr>
          <w:rFonts w:cs="Calibri"/>
        </w:rPr>
        <w:t>accetti</w:t>
      </w:r>
      <w:r w:rsidR="00701F46" w:rsidRPr="00701F46">
        <w:rPr>
          <w:rFonts w:cs="Calibri"/>
        </w:rPr>
        <w:t xml:space="preserve"> il finanziamento assegnato (“Borsa di progetto”) con connessi Servizi di formazione e di affiancamento personalizzato (“Servizi di accompagnamento”)</w:t>
      </w:r>
      <w:r w:rsidR="00701F46">
        <w:rPr>
          <w:rFonts w:cs="Calibri"/>
        </w:rPr>
        <w:t xml:space="preserve"> mediante </w:t>
      </w:r>
      <w:r w:rsidR="00701F46" w:rsidRPr="00701F46">
        <w:rPr>
          <w:rFonts w:cs="Calibri"/>
        </w:rPr>
        <w:t>la sottoscrizione della Convenzione di Sovvenzione</w:t>
      </w:r>
      <w:r w:rsidR="00701F46">
        <w:t xml:space="preserve">, </w:t>
      </w:r>
      <w:r w:rsidR="001812CC" w:rsidRPr="00701F46">
        <w:rPr>
          <w:rFonts w:cs="Calibri"/>
        </w:rPr>
        <w:t>nella quale sono specificati gli obblighi dei destinatari e le altre condizioni da rispettare durante la realizzazione dei progetti</w:t>
      </w:r>
      <w:r w:rsidRPr="00701F46">
        <w:rPr>
          <w:rFonts w:cs="Calibri"/>
          <w:shd w:val="clear" w:color="auto" w:fill="FFFFFF"/>
        </w:rPr>
        <w:t>.</w:t>
      </w:r>
    </w:p>
    <w:p w14:paraId="4B95269B" w14:textId="77777777" w:rsidR="00276BCD" w:rsidRPr="00276BCD" w:rsidRDefault="00276BCD" w:rsidP="00276BCD">
      <w:pPr>
        <w:autoSpaceDE w:val="0"/>
        <w:spacing w:before="480" w:after="240" w:line="240" w:lineRule="auto"/>
        <w:ind w:left="-743" w:firstLine="743"/>
        <w:jc w:val="center"/>
        <w:rPr>
          <w:szCs w:val="22"/>
        </w:rPr>
      </w:pPr>
      <w:r w:rsidRPr="00276BCD">
        <w:rPr>
          <w:rFonts w:eastAsia="Calibri" w:cs="Calibri"/>
          <w:b/>
          <w:bCs/>
          <w:color w:val="000000"/>
          <w:szCs w:val="22"/>
        </w:rPr>
        <w:t>Tutto ciò premesso, si conviene quanto segue</w:t>
      </w:r>
    </w:p>
    <w:p w14:paraId="33F6D8DC" w14:textId="77777777" w:rsidR="00276BCD" w:rsidRPr="00276BCD" w:rsidRDefault="00276BCD" w:rsidP="00276BCD">
      <w:pPr>
        <w:autoSpaceDE w:val="0"/>
        <w:spacing w:before="240" w:line="240" w:lineRule="auto"/>
        <w:jc w:val="center"/>
        <w:rPr>
          <w:szCs w:val="22"/>
        </w:rPr>
      </w:pPr>
      <w:r w:rsidRPr="00276BCD">
        <w:rPr>
          <w:rFonts w:eastAsia="Calibri" w:cs="Calibri"/>
          <w:b/>
          <w:bCs/>
          <w:color w:val="000000"/>
          <w:szCs w:val="22"/>
        </w:rPr>
        <w:t>Articolo 1</w:t>
      </w:r>
    </w:p>
    <w:p w14:paraId="1FEA2D84" w14:textId="77777777" w:rsidR="00276BCD" w:rsidRPr="00276BCD" w:rsidRDefault="00276BCD" w:rsidP="00276BCD">
      <w:pPr>
        <w:autoSpaceDE w:val="0"/>
        <w:spacing w:before="120" w:after="120" w:line="240" w:lineRule="auto"/>
        <w:jc w:val="center"/>
        <w:rPr>
          <w:szCs w:val="22"/>
        </w:rPr>
      </w:pPr>
      <w:r w:rsidRPr="00276BCD">
        <w:rPr>
          <w:rFonts w:eastAsia="Calibri" w:cs="Calibri"/>
          <w:b/>
          <w:bCs/>
          <w:color w:val="000000"/>
          <w:szCs w:val="22"/>
        </w:rPr>
        <w:t>Premesse</w:t>
      </w:r>
    </w:p>
    <w:p w14:paraId="75E0E044" w14:textId="4ACB13E7" w:rsidR="00276BCD" w:rsidRPr="001E5B49" w:rsidRDefault="00276BCD" w:rsidP="001E5B49">
      <w:pPr>
        <w:autoSpaceDE w:val="0"/>
        <w:spacing w:before="120" w:after="120" w:line="240" w:lineRule="auto"/>
        <w:rPr>
          <w:szCs w:val="22"/>
        </w:rPr>
      </w:pPr>
      <w:r w:rsidRPr="001E5B49">
        <w:rPr>
          <w:rFonts w:eastAsia="Calibri" w:cs="Calibri"/>
          <w:szCs w:val="22"/>
        </w:rPr>
        <w:t xml:space="preserve">Le premesse e gli allegati fanno parte integrante e sostanziale </w:t>
      </w:r>
      <w:r w:rsidR="001812CC" w:rsidRPr="001E5B49">
        <w:rPr>
          <w:rFonts w:eastAsia="Calibri" w:cs="Calibri"/>
          <w:szCs w:val="22"/>
        </w:rPr>
        <w:t>della presente Convenzione di Sovvenzione</w:t>
      </w:r>
      <w:r w:rsidRPr="001E5B49">
        <w:rPr>
          <w:rFonts w:eastAsia="Calibri" w:cs="Calibri"/>
          <w:szCs w:val="22"/>
        </w:rPr>
        <w:t>.</w:t>
      </w:r>
    </w:p>
    <w:p w14:paraId="4F087D33" w14:textId="77777777" w:rsidR="00276BCD" w:rsidRPr="00276BCD" w:rsidRDefault="00276BCD" w:rsidP="00276BCD">
      <w:pPr>
        <w:autoSpaceDE w:val="0"/>
        <w:spacing w:before="240" w:line="240" w:lineRule="auto"/>
        <w:jc w:val="center"/>
        <w:rPr>
          <w:szCs w:val="22"/>
        </w:rPr>
      </w:pPr>
      <w:r w:rsidRPr="00276BCD">
        <w:rPr>
          <w:rFonts w:eastAsia="Calibri" w:cs="Calibri"/>
          <w:b/>
          <w:bCs/>
          <w:color w:val="000000"/>
          <w:szCs w:val="22"/>
        </w:rPr>
        <w:t>Articolo 2</w:t>
      </w:r>
    </w:p>
    <w:p w14:paraId="13B7E7F8" w14:textId="77777777" w:rsidR="00276BCD" w:rsidRPr="00276BCD" w:rsidRDefault="00276BCD" w:rsidP="00276BCD">
      <w:pPr>
        <w:autoSpaceDE w:val="0"/>
        <w:spacing w:before="120" w:after="120" w:line="240" w:lineRule="auto"/>
        <w:jc w:val="center"/>
        <w:rPr>
          <w:szCs w:val="22"/>
        </w:rPr>
      </w:pPr>
      <w:r w:rsidRPr="00276BCD">
        <w:rPr>
          <w:rFonts w:eastAsia="Calibri" w:cs="Calibri"/>
          <w:b/>
          <w:bCs/>
          <w:color w:val="000000"/>
          <w:szCs w:val="22"/>
        </w:rPr>
        <w:t>Oggetto</w:t>
      </w:r>
    </w:p>
    <w:p w14:paraId="7E0FF02A" w14:textId="26DA1C8C" w:rsidR="001812CC" w:rsidRPr="00E976ED" w:rsidRDefault="001812CC" w:rsidP="001E5B49">
      <w:pPr>
        <w:autoSpaceDE w:val="0"/>
        <w:spacing w:before="120" w:after="120" w:line="240" w:lineRule="auto"/>
        <w:rPr>
          <w:rFonts w:eastAsia="Calibri" w:cs="Calibri"/>
          <w:color w:val="000000"/>
          <w:szCs w:val="22"/>
          <w:lang w:eastAsia="it-IT"/>
        </w:rPr>
      </w:pPr>
      <w:r>
        <w:rPr>
          <w:rFonts w:eastAsia="Calibri" w:cs="Calibri"/>
          <w:color w:val="000000"/>
          <w:szCs w:val="22"/>
          <w:lang w:eastAsia="it-IT"/>
        </w:rPr>
        <w:t xml:space="preserve">La Convenzione di Sovvenzione ha per oggetto l’esplicitazione delle condizioni </w:t>
      </w:r>
      <w:r w:rsidR="002039F0">
        <w:rPr>
          <w:rFonts w:eastAsia="Calibri" w:cs="Calibri"/>
          <w:color w:val="000000"/>
          <w:szCs w:val="22"/>
          <w:lang w:eastAsia="it-IT"/>
        </w:rPr>
        <w:t xml:space="preserve">previste </w:t>
      </w:r>
      <w:r>
        <w:rPr>
          <w:rFonts w:eastAsia="Calibri" w:cs="Calibri"/>
          <w:color w:val="000000"/>
          <w:szCs w:val="22"/>
          <w:lang w:eastAsia="it-IT"/>
        </w:rPr>
        <w:t xml:space="preserve">per l’erogazione della sovvenzione e le obbligazioni specifiche poste in capo al Comune di Milano e al soggetto destinatario delle agevolazioni </w:t>
      </w:r>
      <w:r w:rsidR="007C7A8C">
        <w:rPr>
          <w:rFonts w:eastAsia="Calibri" w:cs="Calibri"/>
          <w:color w:val="000000"/>
          <w:szCs w:val="22"/>
          <w:lang w:eastAsia="it-IT"/>
        </w:rPr>
        <w:t xml:space="preserve">(“destinatario”) </w:t>
      </w:r>
      <w:r>
        <w:rPr>
          <w:rFonts w:eastAsia="Calibri" w:cs="Calibri"/>
          <w:color w:val="000000"/>
          <w:szCs w:val="22"/>
          <w:lang w:eastAsia="it-IT"/>
        </w:rPr>
        <w:t xml:space="preserve">per la realizzazione degli interventi previsti dal Progetto </w:t>
      </w:r>
      <w:r>
        <w:rPr>
          <w:rFonts w:cs="Calibri"/>
          <w:szCs w:val="22"/>
          <w:shd w:val="clear" w:color="auto" w:fill="FFFFFF"/>
        </w:rPr>
        <w:t>“</w:t>
      </w:r>
      <w:r w:rsidRPr="00276BCD">
        <w:rPr>
          <w:rFonts w:cs="Calibri"/>
          <w:i/>
          <w:color w:val="C00000"/>
          <w:szCs w:val="22"/>
        </w:rPr>
        <w:t>[Titolo]</w:t>
      </w:r>
      <w:r w:rsidRPr="00DE690D">
        <w:rPr>
          <w:rFonts w:cs="Calibri"/>
          <w:color w:val="auto"/>
          <w:szCs w:val="22"/>
        </w:rPr>
        <w:t>”</w:t>
      </w:r>
      <w:r>
        <w:rPr>
          <w:rFonts w:eastAsia="Calibri" w:cstheme="minorHAnsi"/>
          <w:b/>
          <w:bCs/>
          <w:szCs w:val="22"/>
          <w:lang w:eastAsia="en-US"/>
        </w:rPr>
        <w:t xml:space="preserve"> </w:t>
      </w:r>
      <w:r>
        <w:rPr>
          <w:rFonts w:eastAsia="Calibri" w:cstheme="minorHAnsi"/>
          <w:bCs/>
          <w:szCs w:val="22"/>
          <w:lang w:eastAsia="en-US"/>
        </w:rPr>
        <w:t>(</w:t>
      </w:r>
      <w:r w:rsidRPr="00276BCD">
        <w:rPr>
          <w:rFonts w:cs="Calibri"/>
          <w:i/>
          <w:color w:val="C00000"/>
          <w:szCs w:val="22"/>
        </w:rPr>
        <w:t>[Codice]</w:t>
      </w:r>
      <w:r w:rsidRPr="00DE690D">
        <w:rPr>
          <w:rFonts w:cs="Calibri"/>
          <w:color w:val="auto"/>
          <w:szCs w:val="22"/>
        </w:rPr>
        <w:t>)</w:t>
      </w:r>
      <w:r>
        <w:rPr>
          <w:rFonts w:eastAsia="Calibri" w:cs="Calibri"/>
          <w:color w:val="000000"/>
          <w:szCs w:val="22"/>
          <w:lang w:eastAsia="it-IT"/>
        </w:rPr>
        <w:t xml:space="preserve">, CUP </w:t>
      </w:r>
      <w:r w:rsidRPr="001812CC">
        <w:rPr>
          <w:rFonts w:eastAsia="Calibri" w:cs="Calibri"/>
          <w:color w:val="000000"/>
          <w:szCs w:val="22"/>
          <w:lang w:eastAsia="it-IT"/>
        </w:rPr>
        <w:t>B44H23000610007</w:t>
      </w:r>
      <w:r>
        <w:rPr>
          <w:rFonts w:eastAsia="Calibri" w:cs="Calibri"/>
          <w:color w:val="000000"/>
          <w:szCs w:val="22"/>
          <w:lang w:eastAsia="it-IT"/>
        </w:rPr>
        <w:t xml:space="preserve">, ammesso a finanziamento sul PN METRO PLUS, di cui si allegano il Piano delle attività </w:t>
      </w:r>
      <w:r w:rsidRPr="00E976ED">
        <w:rPr>
          <w:rFonts w:eastAsia="Calibri" w:cs="Calibri"/>
          <w:color w:val="000000"/>
          <w:szCs w:val="22"/>
          <w:lang w:eastAsia="it-IT"/>
        </w:rPr>
        <w:t xml:space="preserve">e il Piano dei Costi. </w:t>
      </w:r>
    </w:p>
    <w:p w14:paraId="447D6488" w14:textId="77777777" w:rsidR="001812CC" w:rsidRDefault="001812CC" w:rsidP="001812CC">
      <w:pPr>
        <w:autoSpaceDE w:val="0"/>
        <w:spacing w:before="240" w:line="240" w:lineRule="auto"/>
        <w:ind w:left="426" w:hanging="426"/>
        <w:jc w:val="center"/>
      </w:pPr>
      <w:r>
        <w:rPr>
          <w:rFonts w:eastAsia="Calibri" w:cs="Calibri"/>
          <w:b/>
          <w:bCs/>
          <w:color w:val="000000"/>
          <w:szCs w:val="22"/>
        </w:rPr>
        <w:t>Articolo 3</w:t>
      </w:r>
    </w:p>
    <w:p w14:paraId="19869731" w14:textId="77777777" w:rsidR="001812CC" w:rsidRDefault="001812CC" w:rsidP="001812CC">
      <w:pPr>
        <w:autoSpaceDE w:val="0"/>
        <w:spacing w:before="120" w:after="120" w:line="240" w:lineRule="auto"/>
        <w:jc w:val="center"/>
      </w:pPr>
      <w:r>
        <w:rPr>
          <w:rFonts w:eastAsia="Calibri" w:cs="Calibri"/>
          <w:b/>
          <w:bCs/>
          <w:color w:val="000000"/>
          <w:szCs w:val="22"/>
        </w:rPr>
        <w:t>Compiti e obblighi del soggetto destinatario delle agevolazioni</w:t>
      </w:r>
    </w:p>
    <w:p w14:paraId="5B62E7D9" w14:textId="47459FAD" w:rsidR="001812CC" w:rsidRPr="00EE2B44" w:rsidRDefault="001812CC" w:rsidP="001812CC">
      <w:pPr>
        <w:pStyle w:val="Paragrafoelenco"/>
        <w:numPr>
          <w:ilvl w:val="1"/>
          <w:numId w:val="18"/>
        </w:numPr>
        <w:autoSpaceDE w:val="0"/>
        <w:spacing w:before="120" w:after="120" w:line="240" w:lineRule="auto"/>
        <w:contextualSpacing w:val="0"/>
      </w:pPr>
      <w:r>
        <w:rPr>
          <w:rFonts w:eastAsia="Calibri" w:cs="Calibri"/>
          <w:szCs w:val="22"/>
        </w:rPr>
        <w:t xml:space="preserve">Il destinatario ha avviato le attività in data </w:t>
      </w:r>
      <w:r w:rsidR="00BB55D5" w:rsidRPr="00276BCD">
        <w:rPr>
          <w:rFonts w:cs="Calibri"/>
          <w:i/>
          <w:color w:val="C00000"/>
          <w:szCs w:val="22"/>
        </w:rPr>
        <w:t>[</w:t>
      </w:r>
      <w:r w:rsidR="00BB55D5">
        <w:rPr>
          <w:rFonts w:cs="Calibri"/>
          <w:i/>
          <w:color w:val="C00000"/>
        </w:rPr>
        <w:t>inserire</w:t>
      </w:r>
      <w:r w:rsidR="00BB55D5" w:rsidRPr="00276BCD">
        <w:rPr>
          <w:rFonts w:cs="Calibri"/>
          <w:i/>
          <w:color w:val="C00000"/>
          <w:szCs w:val="22"/>
        </w:rPr>
        <w:t>]</w:t>
      </w:r>
      <w:r w:rsidR="00BB55D5">
        <w:rPr>
          <w:rFonts w:cs="Calibri"/>
          <w:i/>
          <w:color w:val="C00000"/>
        </w:rPr>
        <w:t xml:space="preserve"> </w:t>
      </w:r>
      <w:r>
        <w:rPr>
          <w:rFonts w:eastAsia="Calibri" w:cs="Calibri"/>
          <w:szCs w:val="22"/>
        </w:rPr>
        <w:t xml:space="preserve">e si impegna ad attuare il Progetto ammesso a contributo, assicurandone la conclusione entro il </w:t>
      </w:r>
      <w:r w:rsidR="00BC43A8" w:rsidRPr="00276BCD">
        <w:rPr>
          <w:rFonts w:cs="Calibri"/>
          <w:i/>
          <w:color w:val="C00000"/>
          <w:szCs w:val="22"/>
        </w:rPr>
        <w:t>[</w:t>
      </w:r>
      <w:r w:rsidR="00BC43A8">
        <w:rPr>
          <w:rFonts w:cs="Calibri"/>
          <w:i/>
          <w:color w:val="C00000"/>
        </w:rPr>
        <w:t>inserire</w:t>
      </w:r>
      <w:r w:rsidR="00BC43A8" w:rsidRPr="00276BCD">
        <w:rPr>
          <w:rFonts w:cs="Calibri"/>
          <w:i/>
          <w:color w:val="C00000"/>
          <w:szCs w:val="22"/>
        </w:rPr>
        <w:t>]</w:t>
      </w:r>
      <w:r>
        <w:rPr>
          <w:rFonts w:eastAsia="Calibri" w:cs="Calibri"/>
          <w:szCs w:val="22"/>
        </w:rPr>
        <w:t>.</w:t>
      </w:r>
    </w:p>
    <w:p w14:paraId="7C6560BF" w14:textId="77777777" w:rsidR="001812CC" w:rsidRDefault="001812CC" w:rsidP="001812CC">
      <w:pPr>
        <w:pStyle w:val="Paragrafoelenco"/>
        <w:numPr>
          <w:ilvl w:val="1"/>
          <w:numId w:val="18"/>
        </w:numPr>
        <w:autoSpaceDE w:val="0"/>
        <w:spacing w:before="120" w:after="120" w:line="240" w:lineRule="auto"/>
        <w:contextualSpacing w:val="0"/>
      </w:pPr>
      <w:r>
        <w:rPr>
          <w:rFonts w:eastAsia="Calibri" w:cs="Calibri"/>
          <w:szCs w:val="22"/>
        </w:rPr>
        <w:lastRenderedPageBreak/>
        <w:t>Il destinatario si impegna a:</w:t>
      </w:r>
    </w:p>
    <w:p w14:paraId="5D0B8E31" w14:textId="77777777" w:rsidR="00B27D91" w:rsidRPr="00B27D91" w:rsidRDefault="001812CC" w:rsidP="00B27D91">
      <w:pPr>
        <w:pStyle w:val="Paragrafoelenco"/>
        <w:numPr>
          <w:ilvl w:val="1"/>
          <w:numId w:val="19"/>
        </w:numPr>
        <w:autoSpaceDE w:val="0"/>
        <w:spacing w:before="120" w:after="120" w:line="240" w:lineRule="auto"/>
        <w:ind w:left="709" w:hanging="425"/>
        <w:contextualSpacing w:val="0"/>
      </w:pPr>
      <w:r>
        <w:rPr>
          <w:rFonts w:eastAsia="Calibri" w:cs="Calibri"/>
          <w:szCs w:val="22"/>
        </w:rPr>
        <w:t xml:space="preserve">dare piena attuazione </w:t>
      </w:r>
      <w:r w:rsidRPr="00835B43">
        <w:rPr>
          <w:rFonts w:eastAsia="Calibri" w:cs="Calibri"/>
          <w:szCs w:val="22"/>
        </w:rPr>
        <w:t>al progetto approvato e ai relativi termini di esecuzione e piano finanziario (Piano dei Costi),</w:t>
      </w:r>
      <w:r>
        <w:rPr>
          <w:rFonts w:eastAsia="Calibri" w:cs="Calibri"/>
          <w:b/>
          <w:szCs w:val="22"/>
        </w:rPr>
        <w:t xml:space="preserve"> </w:t>
      </w:r>
      <w:r>
        <w:rPr>
          <w:rFonts w:eastAsia="Calibri" w:cs="Calibri"/>
          <w:szCs w:val="22"/>
        </w:rPr>
        <w:t>fruendo dei servizi di accompagnamento personalizzato in forma sinergica rispetto al contributo economico (“Borsa di Progetto”);</w:t>
      </w:r>
    </w:p>
    <w:p w14:paraId="48CAC765" w14:textId="2A0C0E8B" w:rsidR="001812CC" w:rsidRPr="00B27D91" w:rsidRDefault="001812CC" w:rsidP="00B27D91">
      <w:pPr>
        <w:pStyle w:val="Paragrafoelenco"/>
        <w:numPr>
          <w:ilvl w:val="1"/>
          <w:numId w:val="19"/>
        </w:numPr>
        <w:autoSpaceDE w:val="0"/>
        <w:spacing w:before="120" w:after="120" w:line="240" w:lineRule="auto"/>
        <w:ind w:left="709" w:hanging="425"/>
        <w:contextualSpacing w:val="0"/>
      </w:pPr>
      <w:r w:rsidRPr="00B27D91">
        <w:rPr>
          <w:rFonts w:eastAsia="Calibri" w:cs="Calibri"/>
          <w:szCs w:val="22"/>
        </w:rPr>
        <w:t xml:space="preserve">comunicare tempestivamente </w:t>
      </w:r>
      <w:r w:rsidR="002079D9" w:rsidRPr="00B27D91">
        <w:rPr>
          <w:rFonts w:eastAsia="Calibri" w:cs="Calibri"/>
          <w:szCs w:val="22"/>
        </w:rPr>
        <w:t>e/o</w:t>
      </w:r>
      <w:r w:rsidR="00E158B0" w:rsidRPr="00B27D91">
        <w:rPr>
          <w:rFonts w:eastAsia="Calibri" w:cs="Calibri"/>
          <w:szCs w:val="22"/>
        </w:rPr>
        <w:t xml:space="preserve"> chiedere autorizzazione preventiva per</w:t>
      </w:r>
      <w:r w:rsidRPr="00B27D91">
        <w:rPr>
          <w:rFonts w:eastAsia="Calibri" w:cs="Calibri"/>
          <w:szCs w:val="22"/>
        </w:rPr>
        <w:t xml:space="preserve"> variazion</w:t>
      </w:r>
      <w:r w:rsidR="00E158B0" w:rsidRPr="00B27D91">
        <w:rPr>
          <w:rFonts w:eastAsia="Calibri" w:cs="Calibri"/>
          <w:szCs w:val="22"/>
        </w:rPr>
        <w:t>i</w:t>
      </w:r>
      <w:r w:rsidRPr="00B27D91">
        <w:rPr>
          <w:rFonts w:eastAsia="Calibri" w:cs="Calibri"/>
          <w:szCs w:val="22"/>
        </w:rPr>
        <w:t xml:space="preserve"> in relazione al Progetto approvato e al relativo Piano dei Costi, secondo quanto previsto dall’Avviso pubblico e dalle Linee Guida;</w:t>
      </w:r>
    </w:p>
    <w:p w14:paraId="7139998D" w14:textId="3E2B0856" w:rsidR="001812CC" w:rsidRDefault="001812CC" w:rsidP="001812CC">
      <w:pPr>
        <w:pStyle w:val="Paragrafoelenco"/>
        <w:numPr>
          <w:ilvl w:val="1"/>
          <w:numId w:val="19"/>
        </w:numPr>
        <w:autoSpaceDE w:val="0"/>
        <w:spacing w:before="120" w:after="120" w:line="240" w:lineRule="auto"/>
        <w:ind w:left="709" w:hanging="425"/>
        <w:contextualSpacing w:val="0"/>
      </w:pPr>
      <w:r>
        <w:rPr>
          <w:rFonts w:eastAsia="Calibri" w:cs="Calibri"/>
          <w:szCs w:val="22"/>
        </w:rPr>
        <w:t xml:space="preserve">informare tempestivamente il Comune di Milano in merito a qualsiasi modifica della </w:t>
      </w:r>
      <w:r w:rsidRPr="002E3FD9">
        <w:rPr>
          <w:rFonts w:eastAsia="Calibri" w:cs="Calibri"/>
          <w:szCs w:val="22"/>
        </w:rPr>
        <w:t>struttura societaria</w:t>
      </w:r>
      <w:r>
        <w:rPr>
          <w:rFonts w:eastAsia="Calibri" w:cs="Calibri"/>
          <w:szCs w:val="22"/>
        </w:rPr>
        <w:t xml:space="preserve"> e/o operativa che possano avere un impatto sull’attuazione dell’operazione di competenza e sulla capacità di continuare ad adempiere agli obblighi previsti dal</w:t>
      </w:r>
      <w:r w:rsidR="00BC43A8">
        <w:rPr>
          <w:rFonts w:eastAsia="Calibri" w:cs="Calibri"/>
          <w:szCs w:val="22"/>
        </w:rPr>
        <w:t>la</w:t>
      </w:r>
      <w:r>
        <w:rPr>
          <w:rFonts w:eastAsia="Calibri" w:cs="Calibri"/>
          <w:szCs w:val="22"/>
        </w:rPr>
        <w:t xml:space="preserve"> presente </w:t>
      </w:r>
      <w:r w:rsidR="00BC43A8">
        <w:rPr>
          <w:rFonts w:eastAsia="Calibri" w:cs="Calibri"/>
          <w:szCs w:val="22"/>
        </w:rPr>
        <w:t>Convenzione di Sovvenzione</w:t>
      </w:r>
      <w:r>
        <w:rPr>
          <w:rFonts w:eastAsia="Calibri" w:cs="Calibri"/>
          <w:szCs w:val="22"/>
        </w:rPr>
        <w:t>;</w:t>
      </w:r>
    </w:p>
    <w:p w14:paraId="49C498D4" w14:textId="7444E457" w:rsidR="001812CC" w:rsidRDefault="001812CC" w:rsidP="001812CC">
      <w:pPr>
        <w:pStyle w:val="Paragrafoelenco"/>
        <w:numPr>
          <w:ilvl w:val="1"/>
          <w:numId w:val="19"/>
        </w:numPr>
        <w:autoSpaceDE w:val="0"/>
        <w:spacing w:before="120" w:after="120" w:line="240" w:lineRule="auto"/>
        <w:ind w:left="709" w:hanging="425"/>
        <w:contextualSpacing w:val="0"/>
      </w:pPr>
      <w:r>
        <w:rPr>
          <w:rFonts w:eastAsia="Calibri" w:cs="Calibri"/>
          <w:szCs w:val="22"/>
        </w:rPr>
        <w:t xml:space="preserve">presentare le </w:t>
      </w:r>
      <w:r w:rsidR="002B10B1">
        <w:rPr>
          <w:rFonts w:eastAsia="Calibri" w:cs="Calibri"/>
          <w:szCs w:val="22"/>
        </w:rPr>
        <w:t>richieste di liquidazione</w:t>
      </w:r>
      <w:r>
        <w:rPr>
          <w:rFonts w:eastAsia="Calibri" w:cs="Calibri"/>
          <w:szCs w:val="22"/>
        </w:rPr>
        <w:t xml:space="preserve"> ed effettuare la rendicontazione delle spese nelle modalità ed entro le scadenze previste dall’Avviso e dalle Linee Guida e trasmettere in formato digitale la documentazione amministrativa, di spesa e di pagamento affinché </w:t>
      </w:r>
      <w:r w:rsidR="00BC43A8">
        <w:rPr>
          <w:rFonts w:eastAsia="Calibri" w:cs="Calibri"/>
          <w:szCs w:val="22"/>
        </w:rPr>
        <w:t>l’Amministrazione</w:t>
      </w:r>
      <w:r>
        <w:rPr>
          <w:rFonts w:eastAsia="Calibri" w:cs="Calibri"/>
          <w:szCs w:val="22"/>
        </w:rPr>
        <w:t xml:space="preserve"> possa procedere alle verifiche di competenza e al caricamento della documentazione sul Sistema Informativo del Programma;</w:t>
      </w:r>
    </w:p>
    <w:p w14:paraId="1627D85B" w14:textId="1630C390" w:rsidR="001812CC" w:rsidRPr="00E158B0" w:rsidRDefault="001812CC" w:rsidP="001812CC">
      <w:pPr>
        <w:pStyle w:val="Paragrafoelenco"/>
        <w:numPr>
          <w:ilvl w:val="1"/>
          <w:numId w:val="19"/>
        </w:numPr>
        <w:autoSpaceDE w:val="0"/>
        <w:spacing w:before="120" w:after="120" w:line="240" w:lineRule="auto"/>
        <w:ind w:left="709" w:hanging="425"/>
        <w:contextualSpacing w:val="0"/>
      </w:pPr>
      <w:r w:rsidRPr="00E158B0">
        <w:rPr>
          <w:rFonts w:eastAsia="Calibri" w:cs="Calibri"/>
          <w:szCs w:val="22"/>
        </w:rPr>
        <w:t xml:space="preserve">presentare entro 60 </w:t>
      </w:r>
      <w:r w:rsidR="00BC43A8" w:rsidRPr="00E158B0">
        <w:rPr>
          <w:rFonts w:eastAsia="Calibri" w:cs="Calibri"/>
          <w:szCs w:val="22"/>
        </w:rPr>
        <w:t xml:space="preserve">(sessanta) </w:t>
      </w:r>
      <w:r w:rsidRPr="00E158B0">
        <w:rPr>
          <w:rFonts w:eastAsia="Calibri" w:cs="Calibri"/>
          <w:szCs w:val="22"/>
        </w:rPr>
        <w:t>giorni dalla conclusione del Progetto</w:t>
      </w:r>
      <w:r w:rsidR="00BC43A8" w:rsidRPr="00E158B0">
        <w:rPr>
          <w:rFonts w:eastAsia="Calibri" w:cs="Calibri"/>
          <w:szCs w:val="22"/>
        </w:rPr>
        <w:t xml:space="preserve"> </w:t>
      </w:r>
      <w:r w:rsidRPr="00E158B0">
        <w:rPr>
          <w:rFonts w:eastAsia="Calibri" w:cs="Calibri"/>
          <w:szCs w:val="22"/>
        </w:rPr>
        <w:t>la rendicontazione finale unitamente a una Relazione conclusiva contenente la descriz</w:t>
      </w:r>
      <w:r w:rsidR="00E158B0" w:rsidRPr="00E158B0">
        <w:rPr>
          <w:rFonts w:eastAsia="Calibri" w:cs="Calibri"/>
          <w:szCs w:val="22"/>
        </w:rPr>
        <w:t>ione delle attività realizzate</w:t>
      </w:r>
      <w:r w:rsidR="008908F3">
        <w:rPr>
          <w:rFonts w:eastAsia="Calibri" w:cs="Calibri"/>
          <w:szCs w:val="22"/>
        </w:rPr>
        <w:t xml:space="preserve"> e degli obiettivi consegui</w:t>
      </w:r>
      <w:r w:rsidR="004A5143">
        <w:rPr>
          <w:rFonts w:eastAsia="Calibri" w:cs="Calibri"/>
          <w:szCs w:val="22"/>
        </w:rPr>
        <w:t>t</w:t>
      </w:r>
      <w:r w:rsidR="008908F3">
        <w:rPr>
          <w:rFonts w:eastAsia="Calibri" w:cs="Calibri"/>
          <w:szCs w:val="22"/>
        </w:rPr>
        <w:t>i</w:t>
      </w:r>
      <w:r w:rsidR="00E158B0" w:rsidRPr="00E158B0">
        <w:rPr>
          <w:rFonts w:eastAsia="Calibri" w:cs="Calibri"/>
          <w:szCs w:val="22"/>
        </w:rPr>
        <w:t>;</w:t>
      </w:r>
    </w:p>
    <w:p w14:paraId="11A3DEA6" w14:textId="298517C7" w:rsidR="001812CC" w:rsidRPr="00077509" w:rsidRDefault="001812CC" w:rsidP="001812CC">
      <w:pPr>
        <w:pStyle w:val="Paragrafoelenco"/>
        <w:numPr>
          <w:ilvl w:val="1"/>
          <w:numId w:val="19"/>
        </w:numPr>
        <w:autoSpaceDE w:val="0"/>
        <w:spacing w:before="120" w:after="120" w:line="240" w:lineRule="auto"/>
        <w:ind w:left="709" w:hanging="425"/>
        <w:contextualSpacing w:val="0"/>
      </w:pPr>
      <w:r w:rsidRPr="00077509">
        <w:rPr>
          <w:rFonts w:eastAsia="Calibri" w:cs="Calibri"/>
          <w:szCs w:val="22"/>
        </w:rPr>
        <w:t>rendere accessibili la propria sede e le strutture utili alla raccolta delle informazioni necessarie nel caso di controlli in loco e a produrre i documenti richiesti in sede di verifica, nel caso di ispezioni e controlli da parte del Comune di Milano</w:t>
      </w:r>
      <w:r w:rsidRPr="00E158B0">
        <w:rPr>
          <w:rFonts w:eastAsia="Calibri" w:cs="Calibri"/>
          <w:szCs w:val="22"/>
        </w:rPr>
        <w:t xml:space="preserve">, </w:t>
      </w:r>
      <w:r w:rsidR="008908F3" w:rsidRPr="00A15A10">
        <w:rPr>
          <w:rFonts w:cs="Calibri"/>
          <w:color w:val="000000"/>
          <w:szCs w:val="22"/>
          <w:lang w:eastAsia="it-IT"/>
        </w:rPr>
        <w:t>del Dipartimento per le politiche di coesione della Presidenza del Consiglio dei Ministri</w:t>
      </w:r>
      <w:r w:rsidRPr="00E158B0">
        <w:rPr>
          <w:rFonts w:eastAsia="Calibri" w:cs="Calibri"/>
          <w:szCs w:val="22"/>
        </w:rPr>
        <w:t>, della</w:t>
      </w:r>
      <w:r w:rsidRPr="00077509">
        <w:rPr>
          <w:rFonts w:eastAsia="Calibri" w:cs="Calibri"/>
          <w:szCs w:val="22"/>
        </w:rPr>
        <w:t xml:space="preserve"> Commissione Europea e di altre Autorità statali e</w:t>
      </w:r>
      <w:r w:rsidR="008908F3">
        <w:rPr>
          <w:rFonts w:eastAsia="Calibri" w:cs="Calibri"/>
          <w:szCs w:val="22"/>
        </w:rPr>
        <w:t xml:space="preserve">d europee </w:t>
      </w:r>
      <w:r w:rsidRPr="00077509">
        <w:rPr>
          <w:rFonts w:eastAsia="Calibri" w:cs="Calibri"/>
          <w:szCs w:val="22"/>
        </w:rPr>
        <w:t>, ovvero di soggetti esterni da esse incaricati per l’esecuzione delle operazioni di verifica;</w:t>
      </w:r>
    </w:p>
    <w:p w14:paraId="56A133A3" w14:textId="75604731" w:rsidR="001812CC" w:rsidRPr="00077509" w:rsidRDefault="001812CC" w:rsidP="001812CC">
      <w:pPr>
        <w:pStyle w:val="Paragrafoelenco"/>
        <w:numPr>
          <w:ilvl w:val="1"/>
          <w:numId w:val="19"/>
        </w:numPr>
        <w:autoSpaceDE w:val="0"/>
        <w:spacing w:before="120" w:after="120" w:line="240" w:lineRule="auto"/>
        <w:ind w:left="709" w:hanging="425"/>
        <w:contextualSpacing w:val="0"/>
      </w:pPr>
      <w:r w:rsidRPr="00077509">
        <w:rPr>
          <w:rFonts w:eastAsia="Calibri" w:cs="Calibri"/>
          <w:szCs w:val="22"/>
        </w:rPr>
        <w:t xml:space="preserve">assicurare il rispetto di tutte le pertinenti disposizioni previste dalla normativa UE, nazionale e regionale applicabile, e in particolare il Reg. (UE) </w:t>
      </w:r>
      <w:r w:rsidR="001D2B23">
        <w:rPr>
          <w:rFonts w:eastAsia="Calibri" w:cs="Calibri"/>
          <w:szCs w:val="22"/>
        </w:rPr>
        <w:t>2021/</w:t>
      </w:r>
      <w:r w:rsidR="00E158B0">
        <w:rPr>
          <w:rFonts w:eastAsia="Calibri" w:cs="Calibri"/>
          <w:szCs w:val="22"/>
        </w:rPr>
        <w:t>1060</w:t>
      </w:r>
      <w:r w:rsidR="00BC43A8" w:rsidRPr="00BC43A8">
        <w:rPr>
          <w:rFonts w:eastAsia="Calibri" w:cs="Calibri"/>
          <w:szCs w:val="22"/>
        </w:rPr>
        <w:t xml:space="preserve"> e il Reg. (UE) </w:t>
      </w:r>
      <w:r w:rsidR="001D2B23">
        <w:rPr>
          <w:rFonts w:eastAsia="Calibri" w:cs="Calibri"/>
          <w:szCs w:val="22"/>
        </w:rPr>
        <w:t>2021/</w:t>
      </w:r>
      <w:r w:rsidR="00BC43A8" w:rsidRPr="00E158B0">
        <w:rPr>
          <w:rFonts w:eastAsia="Calibri" w:cs="Calibri"/>
          <w:szCs w:val="22"/>
        </w:rPr>
        <w:t>1057 (ed eventuali s.m.i.)</w:t>
      </w:r>
      <w:r w:rsidR="00E158B0" w:rsidRPr="00E158B0">
        <w:rPr>
          <w:rFonts w:eastAsia="Calibri" w:cs="Calibri"/>
          <w:szCs w:val="22"/>
        </w:rPr>
        <w:t>, nonché gli eventuali</w:t>
      </w:r>
      <w:r w:rsidRPr="00E158B0">
        <w:rPr>
          <w:rFonts w:eastAsia="Calibri" w:cs="Calibri"/>
          <w:szCs w:val="22"/>
        </w:rPr>
        <w:t xml:space="preserve"> Regolamenti delegati e di esecuzione.</w:t>
      </w:r>
      <w:r w:rsidRPr="00077509">
        <w:rPr>
          <w:rFonts w:eastAsia="Calibri" w:cs="Calibri"/>
          <w:szCs w:val="22"/>
        </w:rPr>
        <w:t xml:space="preserve"> Il Destinatario deve inoltre rispettare la disciplina</w:t>
      </w:r>
      <w:r w:rsidR="002079D9">
        <w:rPr>
          <w:rFonts w:eastAsia="Calibri" w:cs="Calibri"/>
          <w:szCs w:val="22"/>
        </w:rPr>
        <w:t xml:space="preserve"> europea</w:t>
      </w:r>
      <w:r w:rsidRPr="00077509">
        <w:rPr>
          <w:rFonts w:eastAsia="Calibri" w:cs="Calibri"/>
          <w:szCs w:val="22"/>
        </w:rPr>
        <w:t>, nazionale e quanto previsto dall’Avviso pubblico in materia di ammissibilità della spesa, nonché tutta la disciplina nazionale e regionale relativa al Progetto di competenza, inclus</w:t>
      </w:r>
      <w:r w:rsidR="008D46A5">
        <w:rPr>
          <w:rFonts w:eastAsia="Calibri" w:cs="Calibri"/>
          <w:szCs w:val="22"/>
        </w:rPr>
        <w:t>a</w:t>
      </w:r>
      <w:r w:rsidRPr="00077509">
        <w:rPr>
          <w:rFonts w:eastAsia="Calibri" w:cs="Calibri"/>
          <w:szCs w:val="22"/>
        </w:rPr>
        <w:t xml:space="preserve"> in materia civile e fiscale, previdenziale e di sicurezza dei lavoratori e dei partecipanti;</w:t>
      </w:r>
    </w:p>
    <w:p w14:paraId="32DA9313" w14:textId="7B1D3C6A" w:rsidR="008D46A5" w:rsidRDefault="001812CC" w:rsidP="008D46A5">
      <w:pPr>
        <w:pStyle w:val="Paragrafoelenco"/>
        <w:numPr>
          <w:ilvl w:val="1"/>
          <w:numId w:val="19"/>
        </w:numPr>
        <w:autoSpaceDE w:val="0"/>
        <w:spacing w:before="120" w:after="120" w:line="240" w:lineRule="auto"/>
        <w:ind w:left="709" w:hanging="425"/>
        <w:contextualSpacing w:val="0"/>
        <w:rPr>
          <w:rFonts w:eastAsia="Calibri" w:cs="Calibri"/>
          <w:szCs w:val="22"/>
        </w:rPr>
      </w:pPr>
      <w:r>
        <w:rPr>
          <w:rFonts w:eastAsia="Calibri" w:cs="Calibri"/>
          <w:szCs w:val="22"/>
        </w:rPr>
        <w:t>rispettare le indicazioni del PN METRO</w:t>
      </w:r>
      <w:r w:rsidR="00BC43A8">
        <w:rPr>
          <w:rFonts w:eastAsia="Calibri" w:cs="Calibri"/>
          <w:szCs w:val="22"/>
        </w:rPr>
        <w:t xml:space="preserve"> PLUS</w:t>
      </w:r>
      <w:r>
        <w:rPr>
          <w:rFonts w:eastAsia="Calibri" w:cs="Calibri"/>
          <w:szCs w:val="22"/>
        </w:rPr>
        <w:t xml:space="preserve"> in materia di</w:t>
      </w:r>
      <w:r w:rsidR="00F11A39">
        <w:rPr>
          <w:rFonts w:eastAsia="Calibri" w:cs="Calibri"/>
          <w:szCs w:val="22"/>
        </w:rPr>
        <w:t xml:space="preserve"> principi orizzontali </w:t>
      </w:r>
      <w:r w:rsidR="00F11A39" w:rsidRPr="00B27D91">
        <w:rPr>
          <w:rFonts w:eastAsia="Calibri" w:cs="Calibri"/>
          <w:szCs w:val="22"/>
        </w:rPr>
        <w:t>esposti all’art. 9 del Reg. (UE) 2021/1060</w:t>
      </w:r>
      <w:r w:rsidR="00E158B0">
        <w:rPr>
          <w:rFonts w:eastAsia="Calibri" w:cs="Calibri"/>
          <w:szCs w:val="22"/>
        </w:rPr>
        <w:t xml:space="preserve">, </w:t>
      </w:r>
      <w:r>
        <w:rPr>
          <w:rFonts w:eastAsia="Calibri" w:cs="Calibri"/>
          <w:szCs w:val="22"/>
        </w:rPr>
        <w:t>assicurare il rispetto della disciplina UE e nazionale in materia di parità tra uomini e donne e non discriminazione, aiuti di Stato, norme ambientali</w:t>
      </w:r>
      <w:r w:rsidR="008E103D">
        <w:rPr>
          <w:rFonts w:eastAsia="Calibri" w:cs="Calibri"/>
          <w:szCs w:val="22"/>
        </w:rPr>
        <w:t xml:space="preserve"> </w:t>
      </w:r>
      <w:r w:rsidR="00BC43A8">
        <w:rPr>
          <w:rFonts w:eastAsia="Calibri" w:cs="Calibri"/>
          <w:szCs w:val="22"/>
        </w:rPr>
        <w:t>e</w:t>
      </w:r>
      <w:r>
        <w:rPr>
          <w:rFonts w:eastAsia="Calibri" w:cs="Calibri"/>
          <w:szCs w:val="22"/>
        </w:rPr>
        <w:t xml:space="preserve"> di sicurezza</w:t>
      </w:r>
      <w:r w:rsidR="00B27D91">
        <w:rPr>
          <w:rFonts w:eastAsia="Calibri" w:cs="Calibri"/>
          <w:szCs w:val="22"/>
        </w:rPr>
        <w:t>;</w:t>
      </w:r>
    </w:p>
    <w:p w14:paraId="0146C9F0" w14:textId="3B499867" w:rsidR="001812CC" w:rsidRPr="00B27D91" w:rsidRDefault="008D46A5" w:rsidP="00B27D91">
      <w:pPr>
        <w:pStyle w:val="Paragrafoelenco"/>
        <w:numPr>
          <w:ilvl w:val="1"/>
          <w:numId w:val="19"/>
        </w:numPr>
        <w:autoSpaceDE w:val="0"/>
        <w:spacing w:before="120" w:after="120" w:line="240" w:lineRule="auto"/>
        <w:ind w:left="709" w:hanging="425"/>
        <w:contextualSpacing w:val="0"/>
        <w:rPr>
          <w:rFonts w:eastAsia="Calibri" w:cs="Calibri"/>
          <w:szCs w:val="22"/>
        </w:rPr>
      </w:pPr>
      <w:r w:rsidRPr="004A5143">
        <w:rPr>
          <w:rFonts w:eastAsia="Calibri" w:cs="Calibri"/>
          <w:color w:val="000000"/>
          <w:szCs w:val="22"/>
          <w:lang w:eastAsia="it-IT"/>
        </w:rPr>
        <w:t xml:space="preserve">realizzare il progetto senza arrecare nessun danno significativo all'ambiente, nel rispetto del principio </w:t>
      </w:r>
      <w:r w:rsidRPr="00B27D91">
        <w:rPr>
          <w:rFonts w:eastAsia="Calibri" w:cs="Calibri"/>
          <w:i/>
          <w:iCs/>
          <w:color w:val="000000"/>
          <w:szCs w:val="22"/>
          <w:lang w:eastAsia="it-IT"/>
        </w:rPr>
        <w:t>Do No Significant Harm</w:t>
      </w:r>
      <w:r w:rsidRPr="004A5143">
        <w:rPr>
          <w:rFonts w:eastAsia="Calibri" w:cs="Calibri"/>
          <w:color w:val="000000"/>
          <w:szCs w:val="22"/>
          <w:lang w:eastAsia="it-IT"/>
        </w:rPr>
        <w:t xml:space="preserve"> (DNSH) </w:t>
      </w:r>
      <w:r w:rsidRPr="004A5143">
        <w:rPr>
          <w:rFonts w:eastAsia="Calibri" w:cs="Calibri"/>
          <w:color w:val="000000"/>
          <w:szCs w:val="22"/>
        </w:rPr>
        <w:t xml:space="preserve">di cui all’articolo 17 del Regolamento (UE) </w:t>
      </w:r>
      <w:r w:rsidR="001D2B23">
        <w:rPr>
          <w:rFonts w:eastAsia="Calibri" w:cs="Calibri"/>
          <w:color w:val="000000"/>
          <w:szCs w:val="22"/>
        </w:rPr>
        <w:t>2020/</w:t>
      </w:r>
      <w:r w:rsidRPr="004A5143">
        <w:rPr>
          <w:rFonts w:eastAsia="Calibri" w:cs="Calibri"/>
          <w:color w:val="000000"/>
          <w:szCs w:val="22"/>
        </w:rPr>
        <w:t>852.</w:t>
      </w:r>
    </w:p>
    <w:p w14:paraId="13BDA7E0" w14:textId="05188C31" w:rsidR="001812CC" w:rsidRPr="00B27D91" w:rsidRDefault="001812CC" w:rsidP="001812CC">
      <w:pPr>
        <w:pStyle w:val="Paragrafoelenco"/>
        <w:numPr>
          <w:ilvl w:val="1"/>
          <w:numId w:val="22"/>
        </w:numPr>
        <w:autoSpaceDE w:val="0"/>
        <w:spacing w:before="120" w:after="120" w:line="240" w:lineRule="auto"/>
        <w:ind w:left="709" w:hanging="709"/>
        <w:contextualSpacing w:val="0"/>
      </w:pPr>
      <w:r w:rsidRPr="004A5143">
        <w:rPr>
          <w:rFonts w:eastAsia="Calibri" w:cs="Calibri"/>
          <w:szCs w:val="22"/>
        </w:rPr>
        <w:t xml:space="preserve">Il destinatario si impegna a rispettare i requisiti per l’esecuzione dei servizi </w:t>
      </w:r>
      <w:r w:rsidR="00734B68" w:rsidRPr="004A5143">
        <w:rPr>
          <w:rFonts w:eastAsia="Calibri" w:cs="Calibri"/>
          <w:szCs w:val="22"/>
        </w:rPr>
        <w:t>e</w:t>
      </w:r>
      <w:r w:rsidRPr="004A5143">
        <w:rPr>
          <w:rFonts w:eastAsia="Calibri" w:cs="Calibri"/>
          <w:szCs w:val="22"/>
        </w:rPr>
        <w:t>/</w:t>
      </w:r>
      <w:r w:rsidR="00734B68" w:rsidRPr="004A5143">
        <w:rPr>
          <w:rFonts w:eastAsia="Calibri" w:cs="Calibri"/>
          <w:szCs w:val="22"/>
        </w:rPr>
        <w:t>o</w:t>
      </w:r>
      <w:r w:rsidRPr="004A5143">
        <w:rPr>
          <w:rFonts w:eastAsia="Calibri" w:cs="Calibri"/>
          <w:szCs w:val="22"/>
        </w:rPr>
        <w:t xml:space="preserve"> attività definiti nell’Avviso pubblico de “La Scuola dei Quartieri</w:t>
      </w:r>
      <w:r w:rsidR="007B252E" w:rsidRPr="004A5143">
        <w:rPr>
          <w:rFonts w:eastAsia="Calibri" w:cs="Calibri"/>
          <w:szCs w:val="22"/>
        </w:rPr>
        <w:t xml:space="preserve"> </w:t>
      </w:r>
      <w:r w:rsidR="001D2B23">
        <w:rPr>
          <w:rFonts w:eastAsia="Calibri" w:cs="Calibri"/>
          <w:szCs w:val="22"/>
        </w:rPr>
        <w:t>2024 2025</w:t>
      </w:r>
      <w:r w:rsidRPr="004A5143">
        <w:rPr>
          <w:rFonts w:eastAsia="Calibri" w:cs="Calibri"/>
          <w:szCs w:val="22"/>
        </w:rPr>
        <w:t>” e nel Progetto ammesso a fin</w:t>
      </w:r>
      <w:r w:rsidR="007B252E" w:rsidRPr="004A5143">
        <w:rPr>
          <w:rFonts w:eastAsia="Calibri" w:cs="Calibri"/>
          <w:szCs w:val="22"/>
        </w:rPr>
        <w:t>anziamento dal Comune di Milano, che costituisce parte integrante della presente Convenzione di Sovvenzione.</w:t>
      </w:r>
    </w:p>
    <w:p w14:paraId="7DE8F957" w14:textId="77777777" w:rsidR="004A5143" w:rsidRPr="00B27D91" w:rsidRDefault="004A5143" w:rsidP="00B27D91">
      <w:pPr>
        <w:pStyle w:val="Paragrafoelenco"/>
        <w:numPr>
          <w:ilvl w:val="1"/>
          <w:numId w:val="22"/>
        </w:numPr>
        <w:autoSpaceDE w:val="0"/>
        <w:spacing w:before="120" w:after="120" w:line="240" w:lineRule="auto"/>
        <w:ind w:left="709" w:hanging="709"/>
        <w:contextualSpacing w:val="0"/>
        <w:rPr>
          <w:rFonts w:eastAsia="Calibri" w:cs="Calibri"/>
          <w:szCs w:val="22"/>
        </w:rPr>
      </w:pPr>
      <w:r w:rsidRPr="00B27D91">
        <w:rPr>
          <w:rFonts w:eastAsia="Calibri" w:cs="Calibri"/>
          <w:szCs w:val="22"/>
        </w:rPr>
        <w:t xml:space="preserve">Il destinatario si impegna al rispetto: </w:t>
      </w:r>
    </w:p>
    <w:p w14:paraId="6DB28A92" w14:textId="77777777" w:rsidR="004A5143" w:rsidRPr="00A15A10" w:rsidRDefault="004A5143" w:rsidP="00B27D91">
      <w:pPr>
        <w:numPr>
          <w:ilvl w:val="0"/>
          <w:numId w:val="32"/>
        </w:numPr>
        <w:suppressAutoHyphens w:val="0"/>
        <w:spacing w:before="120" w:after="120" w:line="240" w:lineRule="auto"/>
        <w:contextualSpacing/>
        <w:rPr>
          <w:rFonts w:cs="Calibri"/>
          <w:color w:val="000000"/>
          <w:szCs w:val="22"/>
          <w:lang w:eastAsia="it-IT"/>
        </w:rPr>
      </w:pPr>
      <w:r w:rsidRPr="00A15A10">
        <w:rPr>
          <w:rFonts w:cs="Calibri"/>
          <w:color w:val="000000"/>
          <w:szCs w:val="22"/>
          <w:lang w:eastAsia="it-IT"/>
        </w:rPr>
        <w:lastRenderedPageBreak/>
        <w:t>dei principi, delle norme e dei valori della Costituzione italiana, repubblicana e antifascista, che vieta ogni forma di discriminazione basata su sesso, razza, lingua, religione, opinioni politiche, condizioni personali e sociali;</w:t>
      </w:r>
    </w:p>
    <w:p w14:paraId="757AE890" w14:textId="77777777" w:rsidR="004A5143" w:rsidRPr="00A15A10" w:rsidRDefault="004A5143" w:rsidP="00B27D91">
      <w:pPr>
        <w:numPr>
          <w:ilvl w:val="0"/>
          <w:numId w:val="32"/>
        </w:numPr>
        <w:suppressAutoHyphens w:val="0"/>
        <w:spacing w:before="120" w:after="120" w:line="240" w:lineRule="auto"/>
        <w:contextualSpacing/>
        <w:rPr>
          <w:rFonts w:cs="Calibri"/>
          <w:color w:val="000000"/>
          <w:szCs w:val="22"/>
          <w:lang w:eastAsia="it-IT"/>
        </w:rPr>
      </w:pPr>
      <w:r w:rsidRPr="00A15A10">
        <w:rPr>
          <w:rFonts w:cs="Calibri"/>
          <w:color w:val="000000"/>
          <w:szCs w:val="22"/>
          <w:lang w:eastAsia="it-IT"/>
        </w:rPr>
        <w:t xml:space="preserve">della normativa in materia di sicurezza dei lavoratori nei luoghi di lavoro; </w:t>
      </w:r>
    </w:p>
    <w:p w14:paraId="796B5A64" w14:textId="7E7BACE7" w:rsidR="004A5143" w:rsidRPr="00B27D91" w:rsidRDefault="004A5143" w:rsidP="00B27D91">
      <w:pPr>
        <w:numPr>
          <w:ilvl w:val="0"/>
          <w:numId w:val="32"/>
        </w:numPr>
        <w:suppressAutoHyphens w:val="0"/>
        <w:spacing w:before="120" w:after="120" w:line="240" w:lineRule="auto"/>
        <w:rPr>
          <w:rFonts w:cs="Calibri"/>
          <w:strike/>
          <w:color w:val="000000"/>
          <w:szCs w:val="22"/>
          <w:lang w:eastAsia="it-IT"/>
        </w:rPr>
      </w:pPr>
      <w:r w:rsidRPr="00A15A10">
        <w:rPr>
          <w:rFonts w:cs="Calibri"/>
          <w:color w:val="000000"/>
          <w:szCs w:val="22"/>
          <w:lang w:eastAsia="it-IT"/>
        </w:rPr>
        <w:t xml:space="preserve">delle condizioni, nei confronti dei lavoratori dipendenti, non inferiori a quelle risultanti dai contratti collettivi di lavoro stipulati dalle organizzazioni sindacali comparativamente </w:t>
      </w:r>
      <w:r w:rsidR="00A63CC9" w:rsidRPr="00A15A10">
        <w:rPr>
          <w:rFonts w:cs="Calibri"/>
          <w:color w:val="000000"/>
          <w:szCs w:val="22"/>
          <w:lang w:eastAsia="it-IT"/>
        </w:rPr>
        <w:t>più</w:t>
      </w:r>
      <w:r w:rsidRPr="00A15A10">
        <w:rPr>
          <w:rFonts w:cs="Calibri"/>
          <w:color w:val="000000"/>
          <w:szCs w:val="22"/>
          <w:lang w:eastAsia="it-IT"/>
        </w:rPr>
        <w:t>̀ rappresentative nelle categorie di appartenenza, nonché ogni altra disposizione di legge in materia assistenziale e previdenziale.</w:t>
      </w:r>
    </w:p>
    <w:p w14:paraId="6DDDEBE1" w14:textId="2A937A0F" w:rsidR="001812CC" w:rsidRDefault="001812CC" w:rsidP="001812CC">
      <w:pPr>
        <w:pStyle w:val="Paragrafoelenco"/>
        <w:numPr>
          <w:ilvl w:val="1"/>
          <w:numId w:val="22"/>
        </w:numPr>
        <w:autoSpaceDE w:val="0"/>
        <w:spacing w:before="120" w:after="120" w:line="240" w:lineRule="auto"/>
        <w:ind w:left="709" w:hanging="709"/>
        <w:contextualSpacing w:val="0"/>
      </w:pPr>
      <w:r>
        <w:rPr>
          <w:rFonts w:eastAsia="Calibri" w:cs="Calibri"/>
          <w:szCs w:val="22"/>
        </w:rPr>
        <w:t xml:space="preserve">Per quanto concerne le spese, il Soggetto destinatario delle agevolazioni si impegna ad effettuarle in conformità con quanto previsto nell’Avviso pubblico e nelle Linee Guida. In particolare, il destinatario si impegna a: </w:t>
      </w:r>
    </w:p>
    <w:p w14:paraId="403F18DD" w14:textId="54709F94" w:rsidR="00F11A39" w:rsidRPr="00B27D91" w:rsidRDefault="001812CC" w:rsidP="00B27D91">
      <w:pPr>
        <w:pStyle w:val="Paragrafoelenco"/>
        <w:numPr>
          <w:ilvl w:val="0"/>
          <w:numId w:val="14"/>
        </w:numPr>
        <w:autoSpaceDE w:val="0"/>
        <w:spacing w:before="120" w:after="120" w:line="240" w:lineRule="auto"/>
        <w:ind w:left="993" w:hanging="284"/>
        <w:contextualSpacing w:val="0"/>
      </w:pPr>
      <w:r>
        <w:rPr>
          <w:rFonts w:eastAsia="Calibri" w:cs="Calibri"/>
          <w:szCs w:val="22"/>
        </w:rPr>
        <w:t>attuare il progetto nel rispetto dei principi di sana gestione finanziaria, economicità, efficienza, uniformità e trasparenza, applicando ogni opportuno accorgimento prudenziale a tal</w:t>
      </w:r>
      <w:r w:rsidR="00F41886">
        <w:rPr>
          <w:rFonts w:eastAsia="Calibri" w:cs="Calibri"/>
          <w:szCs w:val="22"/>
        </w:rPr>
        <w:t>e scopo,</w:t>
      </w:r>
      <w:r>
        <w:rPr>
          <w:rFonts w:eastAsia="Calibri" w:cs="Calibri"/>
          <w:szCs w:val="22"/>
        </w:rPr>
        <w:t xml:space="preserve"> nel rispetto dei regolamenti specifici del PN METRO </w:t>
      </w:r>
      <w:r w:rsidR="007B252E">
        <w:rPr>
          <w:rFonts w:eastAsia="Calibri" w:cs="Calibri"/>
          <w:szCs w:val="22"/>
        </w:rPr>
        <w:t xml:space="preserve">PLUS </w:t>
      </w:r>
      <w:r>
        <w:rPr>
          <w:rFonts w:eastAsia="Calibri" w:cs="Calibri"/>
          <w:szCs w:val="22"/>
        </w:rPr>
        <w:t>e della pertinente normativa nazionale e dell’Unione Europea;</w:t>
      </w:r>
    </w:p>
    <w:p w14:paraId="4DBC425D" w14:textId="5007D75D" w:rsidR="00F11A39" w:rsidRPr="00B27D91" w:rsidRDefault="00F11A39" w:rsidP="00B27D91">
      <w:pPr>
        <w:pStyle w:val="Paragrafoelenco"/>
        <w:numPr>
          <w:ilvl w:val="0"/>
          <w:numId w:val="14"/>
        </w:numPr>
        <w:autoSpaceDE w:val="0"/>
        <w:spacing w:before="120" w:after="120" w:line="240" w:lineRule="auto"/>
        <w:ind w:left="993" w:hanging="284"/>
        <w:contextualSpacing w:val="0"/>
        <w:rPr>
          <w:rFonts w:eastAsia="Calibri" w:cs="Calibri"/>
          <w:szCs w:val="22"/>
        </w:rPr>
      </w:pPr>
      <w:r>
        <w:rPr>
          <w:rFonts w:eastAsia="Calibri" w:cs="Calibri"/>
          <w:szCs w:val="22"/>
        </w:rPr>
        <w:t>r</w:t>
      </w:r>
      <w:r w:rsidRPr="00B27D91">
        <w:rPr>
          <w:rFonts w:eastAsia="Calibri" w:cs="Calibri"/>
          <w:szCs w:val="22"/>
        </w:rPr>
        <w:t>ispettare la normativa comunitaria in materia di ammissibilità delle spese, specificata all’art. 63 e seguenti, Reg. (UE) 2021/1060 e la disciplina nazionale sul medesimo tema. Nelle more dell’approvazione della norma sull’ammissibilità della spesa per il periodo 2021- 2027, si richiama il D.P.R. n. 22 del 5 febbraio 2018 “Regolamento recante i criteri sull'ammissibilità̀ delle spese per i programmi cofinanziati dai Fondi strutturali di investimento europei (SIE) per il periodo di programmazione 2014/2020”, nonché tutta la disciplina nazionale (e regionale) pertinente per l’operazione di competenza, ivi inclusa in materia civile e fiscale</w:t>
      </w:r>
      <w:r>
        <w:rPr>
          <w:rFonts w:eastAsia="Calibri" w:cs="Calibri"/>
          <w:szCs w:val="22"/>
        </w:rPr>
        <w:t>;</w:t>
      </w:r>
    </w:p>
    <w:p w14:paraId="55F52118" w14:textId="77777777" w:rsidR="001812CC" w:rsidRDefault="001812CC" w:rsidP="001812CC">
      <w:pPr>
        <w:pStyle w:val="Paragrafoelenco"/>
        <w:numPr>
          <w:ilvl w:val="0"/>
          <w:numId w:val="14"/>
        </w:numPr>
        <w:autoSpaceDE w:val="0"/>
        <w:spacing w:before="120" w:after="120" w:line="240" w:lineRule="auto"/>
        <w:ind w:left="993" w:hanging="284"/>
        <w:contextualSpacing w:val="0"/>
      </w:pPr>
      <w:r>
        <w:rPr>
          <w:rFonts w:eastAsia="Calibri" w:cs="Calibri"/>
          <w:szCs w:val="22"/>
        </w:rPr>
        <w:t>realizzare adeguate registrazioni contabili, conformi alle disposizioni civilistiche e fiscali e ai principi di contabilità di tutte le spese inerenti all’attuazione dell’operazione di competenza;</w:t>
      </w:r>
    </w:p>
    <w:p w14:paraId="38036E36" w14:textId="54E1F9B1" w:rsidR="001812CC" w:rsidRDefault="001812CC" w:rsidP="001812CC">
      <w:pPr>
        <w:pStyle w:val="Paragrafoelenco"/>
        <w:numPr>
          <w:ilvl w:val="0"/>
          <w:numId w:val="14"/>
        </w:numPr>
        <w:autoSpaceDE w:val="0"/>
        <w:spacing w:before="120" w:after="120" w:line="240" w:lineRule="auto"/>
        <w:ind w:left="993" w:hanging="284"/>
        <w:contextualSpacing w:val="0"/>
      </w:pPr>
      <w:r>
        <w:rPr>
          <w:rFonts w:eastAsia="Calibri" w:cs="Calibri"/>
          <w:szCs w:val="22"/>
        </w:rPr>
        <w:t xml:space="preserve">adottare, ai sensi </w:t>
      </w:r>
      <w:r w:rsidR="007B252E" w:rsidRPr="007B252E">
        <w:rPr>
          <w:rFonts w:eastAsia="Calibri" w:cs="Calibri"/>
          <w:szCs w:val="22"/>
        </w:rPr>
        <w:t xml:space="preserve">dell’art. 74, comma </w:t>
      </w:r>
      <w:r w:rsidR="006625AA">
        <w:rPr>
          <w:rFonts w:eastAsia="Calibri" w:cs="Calibri"/>
          <w:szCs w:val="22"/>
        </w:rPr>
        <w:t>1</w:t>
      </w:r>
      <w:r w:rsidR="007B252E" w:rsidRPr="007B252E">
        <w:rPr>
          <w:rFonts w:eastAsia="Calibri" w:cs="Calibri"/>
          <w:szCs w:val="22"/>
        </w:rPr>
        <w:t xml:space="preserve">, lett. a) del Regolamento </w:t>
      </w:r>
      <w:r w:rsidR="007B252E">
        <w:rPr>
          <w:rFonts w:eastAsia="Calibri" w:cs="Calibri"/>
          <w:szCs w:val="22"/>
        </w:rPr>
        <w:t>(</w:t>
      </w:r>
      <w:r w:rsidR="007B252E" w:rsidRPr="007B252E">
        <w:rPr>
          <w:rFonts w:eastAsia="Calibri" w:cs="Calibri"/>
          <w:szCs w:val="22"/>
        </w:rPr>
        <w:t>UE</w:t>
      </w:r>
      <w:r w:rsidR="007B252E">
        <w:rPr>
          <w:rFonts w:eastAsia="Calibri" w:cs="Calibri"/>
          <w:szCs w:val="22"/>
        </w:rPr>
        <w:t>)</w:t>
      </w:r>
      <w:r w:rsidR="007B252E" w:rsidRPr="007B252E">
        <w:rPr>
          <w:rFonts w:eastAsia="Calibri" w:cs="Calibri"/>
          <w:szCs w:val="22"/>
        </w:rPr>
        <w:t xml:space="preserve"> </w:t>
      </w:r>
      <w:r w:rsidR="001D2B23">
        <w:rPr>
          <w:rFonts w:eastAsia="Calibri" w:cs="Calibri"/>
          <w:szCs w:val="22"/>
        </w:rPr>
        <w:t>2021/</w:t>
      </w:r>
      <w:r w:rsidR="007B252E" w:rsidRPr="00276BCD">
        <w:rPr>
          <w:rFonts w:eastAsia="Calibri" w:cstheme="minorHAnsi"/>
          <w:szCs w:val="22"/>
          <w:lang w:eastAsia="en-US"/>
        </w:rPr>
        <w:t>1060</w:t>
      </w:r>
      <w:r w:rsidR="007B252E" w:rsidRPr="007B252E">
        <w:rPr>
          <w:rFonts w:eastAsia="Calibri" w:cs="Calibri"/>
          <w:szCs w:val="22"/>
        </w:rPr>
        <w:t xml:space="preserve">, </w:t>
      </w:r>
      <w:r w:rsidR="007B252E" w:rsidRPr="006625AA">
        <w:rPr>
          <w:rFonts w:eastAsia="Calibri" w:cs="Calibri"/>
          <w:szCs w:val="22"/>
        </w:rPr>
        <w:t>un sistema di contabilità separata o una codificazione contabile adeguata</w:t>
      </w:r>
      <w:r w:rsidR="007B252E">
        <w:rPr>
          <w:rFonts w:eastAsia="Calibri" w:cs="Calibri"/>
          <w:szCs w:val="22"/>
        </w:rPr>
        <w:t xml:space="preserve"> </w:t>
      </w:r>
      <w:r w:rsidRPr="007B252E">
        <w:rPr>
          <w:rFonts w:eastAsia="Calibri" w:cs="Calibri"/>
          <w:szCs w:val="22"/>
        </w:rPr>
        <w:t>per</w:t>
      </w:r>
      <w:r>
        <w:rPr>
          <w:rFonts w:eastAsia="Calibri" w:cs="Calibri"/>
          <w:szCs w:val="22"/>
        </w:rPr>
        <w:t xml:space="preserve"> tutte le transazioni relative all’operazione di competenza che permetta di: i) differenziare ogni pagamento ricevuto dall’Amministrazione comuna</w:t>
      </w:r>
      <w:r w:rsidR="006625AA">
        <w:rPr>
          <w:rFonts w:eastAsia="Calibri" w:cs="Calibri"/>
          <w:szCs w:val="22"/>
        </w:rPr>
        <w:t>le a valere sulle risorse del P</w:t>
      </w:r>
      <w:r>
        <w:rPr>
          <w:rFonts w:eastAsia="Calibri" w:cs="Calibri"/>
          <w:szCs w:val="22"/>
        </w:rPr>
        <w:t>N</w:t>
      </w:r>
      <w:r w:rsidR="006625AA">
        <w:rPr>
          <w:rFonts w:eastAsia="Calibri" w:cs="Calibri"/>
          <w:szCs w:val="22"/>
        </w:rPr>
        <w:t xml:space="preserve"> METRO PLUS</w:t>
      </w:r>
      <w:r>
        <w:rPr>
          <w:rFonts w:eastAsia="Calibri" w:cs="Calibri"/>
          <w:szCs w:val="22"/>
        </w:rPr>
        <w:t xml:space="preserve"> e ogni transazione eseguita per l’attuazione del Progetto di competenza rispetto alle altre risorse del Destinatario; ii) differenziare le spese o relative quote imputabili alle singole voci del piano finanziario del Progetto; iii) assegnare correttamente al Progetto le relative quote di eventuali spese che si riferiscano solo in parte a tale Progetto e delle tipologie di spese che siano ammissibili solo entro determinati limiti o in proporzione ad altri costi;</w:t>
      </w:r>
    </w:p>
    <w:p w14:paraId="76A7D4F2" w14:textId="6A6E9590" w:rsidR="001812CC" w:rsidRPr="00575EAB" w:rsidRDefault="001812CC" w:rsidP="001812CC">
      <w:pPr>
        <w:pStyle w:val="Paragrafoelenco"/>
        <w:numPr>
          <w:ilvl w:val="0"/>
          <w:numId w:val="14"/>
        </w:numPr>
        <w:autoSpaceDE w:val="0"/>
        <w:spacing w:before="120" w:after="120" w:line="240" w:lineRule="auto"/>
        <w:ind w:left="993" w:hanging="284"/>
        <w:contextualSpacing w:val="0"/>
      </w:pPr>
      <w:r w:rsidRPr="00575EAB">
        <w:rPr>
          <w:rFonts w:eastAsia="Calibri" w:cs="Calibri"/>
          <w:szCs w:val="22"/>
        </w:rPr>
        <w:t xml:space="preserve">rispettare il principio di tracciabilità, ovvero rendere tracciabili i flussi finanziari afferenti al contributo concesso secondo quanto disposto dall’art. 3 della Legge 13 agosto 2010 n. 136 mediante l’utilizzo di un conto corrente dedicato, anche non in esclusiva, all’attuazione dell’operazione di competenza i cui estremi identificativi – nonché le generalità e il codice fiscale delle persone delegate ad operare su di esso – devono essere comunicati alla Direzione di Progetto Economia Urbana, Moda e Design del Comune di Milano. Ogni modifica relativa a tali informazioni </w:t>
      </w:r>
      <w:r w:rsidR="006625AA" w:rsidRPr="00575EAB">
        <w:rPr>
          <w:rFonts w:eastAsia="Calibri" w:cs="Calibri"/>
          <w:szCs w:val="22"/>
        </w:rPr>
        <w:t>deve</w:t>
      </w:r>
      <w:r w:rsidRPr="00575EAB">
        <w:rPr>
          <w:rFonts w:eastAsia="Calibri" w:cs="Calibri"/>
          <w:szCs w:val="22"/>
        </w:rPr>
        <w:t xml:space="preserve"> essere comunicata entro</w:t>
      </w:r>
      <w:r w:rsidR="006625AA" w:rsidRPr="00575EAB">
        <w:rPr>
          <w:rFonts w:eastAsia="Calibri" w:cs="Calibri"/>
          <w:szCs w:val="22"/>
        </w:rPr>
        <w:t xml:space="preserve"> 7</w:t>
      </w:r>
      <w:r w:rsidRPr="00575EAB">
        <w:rPr>
          <w:rFonts w:eastAsia="Calibri" w:cs="Calibri"/>
          <w:szCs w:val="22"/>
        </w:rPr>
        <w:t xml:space="preserve"> </w:t>
      </w:r>
      <w:r w:rsidR="006625AA" w:rsidRPr="00575EAB">
        <w:rPr>
          <w:rFonts w:eastAsia="Calibri" w:cs="Calibri"/>
          <w:szCs w:val="22"/>
        </w:rPr>
        <w:t>(</w:t>
      </w:r>
      <w:r w:rsidRPr="00575EAB">
        <w:rPr>
          <w:rFonts w:eastAsia="Calibri" w:cs="Calibri"/>
          <w:szCs w:val="22"/>
        </w:rPr>
        <w:t>sette</w:t>
      </w:r>
      <w:r w:rsidR="006625AA" w:rsidRPr="00575EAB">
        <w:rPr>
          <w:rFonts w:eastAsia="Calibri" w:cs="Calibri"/>
          <w:szCs w:val="22"/>
        </w:rPr>
        <w:t>)</w:t>
      </w:r>
      <w:r w:rsidRPr="00575EAB">
        <w:rPr>
          <w:rFonts w:eastAsia="Calibri" w:cs="Calibri"/>
          <w:szCs w:val="22"/>
        </w:rPr>
        <w:t xml:space="preserve"> giorni dal verificarsi della suddetta variazione. In caso di conto corrente dedicato non in esclusiva all’attuazione dell’operazione di competenza, le causali dei pagamenti </w:t>
      </w:r>
      <w:r w:rsidR="006625AA" w:rsidRPr="00575EAB">
        <w:rPr>
          <w:rFonts w:eastAsia="Calibri" w:cs="Calibri"/>
          <w:szCs w:val="22"/>
        </w:rPr>
        <w:t>devono</w:t>
      </w:r>
      <w:r w:rsidRPr="00575EAB">
        <w:rPr>
          <w:rFonts w:eastAsia="Calibri" w:cs="Calibri"/>
          <w:szCs w:val="22"/>
        </w:rPr>
        <w:t xml:space="preserve"> includere appositi codici identificativi (es. CUP Avviso / codice progetto) che permettano di ricondurre il pagamento al </w:t>
      </w:r>
      <w:r w:rsidR="006625AA" w:rsidRPr="00575EAB">
        <w:rPr>
          <w:rFonts w:eastAsia="Calibri" w:cs="Calibri"/>
          <w:szCs w:val="22"/>
        </w:rPr>
        <w:t>P</w:t>
      </w:r>
      <w:r w:rsidRPr="00575EAB">
        <w:rPr>
          <w:rFonts w:eastAsia="Calibri" w:cs="Calibri"/>
          <w:szCs w:val="22"/>
        </w:rPr>
        <w:t xml:space="preserve">rogetto e di ricostruire le differenziazioni di cui al precedente punto </w:t>
      </w:r>
      <w:r w:rsidR="00F41886">
        <w:rPr>
          <w:rFonts w:eastAsia="Calibri" w:cs="Calibri"/>
          <w:szCs w:val="22"/>
        </w:rPr>
        <w:t>d</w:t>
      </w:r>
      <w:r w:rsidRPr="00575EAB">
        <w:rPr>
          <w:rFonts w:eastAsia="Calibri" w:cs="Calibri"/>
          <w:szCs w:val="22"/>
        </w:rPr>
        <w:t>, lettere i, ii ed iii;</w:t>
      </w:r>
    </w:p>
    <w:p w14:paraId="1FA1451F" w14:textId="2AD61E21" w:rsidR="001812CC" w:rsidRDefault="001812CC" w:rsidP="001812CC">
      <w:pPr>
        <w:pStyle w:val="Paragrafoelenco"/>
        <w:numPr>
          <w:ilvl w:val="0"/>
          <w:numId w:val="14"/>
        </w:numPr>
        <w:autoSpaceDE w:val="0"/>
        <w:spacing w:before="120" w:after="120" w:line="240" w:lineRule="auto"/>
        <w:ind w:left="993" w:hanging="284"/>
        <w:contextualSpacing w:val="0"/>
      </w:pPr>
      <w:r>
        <w:rPr>
          <w:rFonts w:eastAsia="Calibri" w:cs="Calibri"/>
          <w:szCs w:val="22"/>
        </w:rPr>
        <w:lastRenderedPageBreak/>
        <w:t>effettuare i pagamenti esclusivamente con mezzi che consentano la tracciabilità delle spese oggetto di agevolazione</w:t>
      </w:r>
      <w:r>
        <w:rPr>
          <w:rFonts w:cs="Calibri"/>
          <w:szCs w:val="22"/>
        </w:rPr>
        <w:t xml:space="preserve"> (</w:t>
      </w:r>
      <w:r>
        <w:rPr>
          <w:rFonts w:eastAsia="Calibri" w:cs="Calibri"/>
          <w:szCs w:val="22"/>
        </w:rPr>
        <w:t xml:space="preserve">es. a mezzo bonifico bancario </w:t>
      </w:r>
      <w:r w:rsidR="00F41886">
        <w:rPr>
          <w:rFonts w:eastAsia="Calibri" w:cs="Calibri"/>
          <w:szCs w:val="22"/>
        </w:rPr>
        <w:t>o</w:t>
      </w:r>
      <w:r w:rsidR="00B27D91">
        <w:rPr>
          <w:rFonts w:eastAsia="Calibri" w:cs="Calibri"/>
          <w:szCs w:val="22"/>
        </w:rPr>
        <w:t xml:space="preserve"> </w:t>
      </w:r>
      <w:r>
        <w:rPr>
          <w:rFonts w:eastAsia="Calibri" w:cs="Calibri"/>
          <w:szCs w:val="22"/>
        </w:rPr>
        <w:t>postale e/o assegno bancario</w:t>
      </w:r>
      <w:r w:rsidR="00F41886">
        <w:rPr>
          <w:rFonts w:eastAsia="Calibri" w:cs="Calibri"/>
          <w:szCs w:val="22"/>
        </w:rPr>
        <w:t xml:space="preserve"> o</w:t>
      </w:r>
      <w:r>
        <w:rPr>
          <w:rFonts w:eastAsia="Calibri" w:cs="Calibri"/>
          <w:szCs w:val="22"/>
        </w:rPr>
        <w:t xml:space="preserve"> postale, e e/o carta di credito intestata al Destinatario). In ogni caso, il Destinatario </w:t>
      </w:r>
      <w:r w:rsidR="006625AA">
        <w:rPr>
          <w:rFonts w:eastAsia="Calibri" w:cs="Calibri"/>
          <w:szCs w:val="22"/>
        </w:rPr>
        <w:t>deve</w:t>
      </w:r>
      <w:r>
        <w:rPr>
          <w:rFonts w:eastAsia="Calibri" w:cs="Calibri"/>
          <w:szCs w:val="22"/>
        </w:rPr>
        <w:t xml:space="preserve"> fornire l’estratto conto relativo al conto corrente dedicato all’operazione di competenza, a valere sul quale sono effettuati i relativi pagamenti. Il pagamento a mezzo contanti o tramite carte di credito personali o </w:t>
      </w:r>
      <w:r w:rsidRPr="006625AA">
        <w:rPr>
          <w:rFonts w:eastAsia="Calibri" w:cs="Calibri"/>
          <w:i/>
          <w:szCs w:val="22"/>
        </w:rPr>
        <w:t>paypal</w:t>
      </w:r>
      <w:r>
        <w:rPr>
          <w:rFonts w:eastAsia="Calibri" w:cs="Calibri"/>
          <w:szCs w:val="22"/>
        </w:rPr>
        <w:t xml:space="preserve"> non è consentito;</w:t>
      </w:r>
    </w:p>
    <w:p w14:paraId="08E57DD2" w14:textId="49FFAAA8" w:rsidR="001812CC" w:rsidRPr="001F4822" w:rsidRDefault="001812CC" w:rsidP="001812CC">
      <w:pPr>
        <w:pStyle w:val="Paragrafoelenco"/>
        <w:numPr>
          <w:ilvl w:val="0"/>
          <w:numId w:val="14"/>
        </w:numPr>
        <w:autoSpaceDE w:val="0"/>
        <w:spacing w:before="120" w:after="120" w:line="240" w:lineRule="auto"/>
        <w:ind w:left="993" w:hanging="284"/>
        <w:contextualSpacing w:val="0"/>
      </w:pPr>
      <w:r w:rsidRPr="00835B43">
        <w:rPr>
          <w:rFonts w:eastAsia="Calibri" w:cs="Calibri"/>
          <w:szCs w:val="22"/>
        </w:rPr>
        <w:t>riportare su tutti i documenti amministrativi e contabili, cartacei ed informatici, ivi incluso nelle causali dei bonifici effettuati dal Destinatario</w:t>
      </w:r>
      <w:r w:rsidR="006625AA">
        <w:rPr>
          <w:rFonts w:eastAsia="Calibri" w:cs="Calibri"/>
          <w:szCs w:val="22"/>
        </w:rPr>
        <w:t>, il riferimento al P</w:t>
      </w:r>
      <w:r w:rsidRPr="00835B43">
        <w:rPr>
          <w:rFonts w:eastAsia="Calibri" w:cs="Calibri"/>
          <w:szCs w:val="22"/>
        </w:rPr>
        <w:t xml:space="preserve">N </w:t>
      </w:r>
      <w:r w:rsidR="006625AA">
        <w:rPr>
          <w:rFonts w:eastAsia="Calibri" w:cs="Calibri"/>
          <w:szCs w:val="22"/>
        </w:rPr>
        <w:t>METRO PLUS</w:t>
      </w:r>
      <w:r w:rsidRPr="00835B43">
        <w:rPr>
          <w:rFonts w:eastAsia="Calibri" w:cs="Calibri"/>
          <w:szCs w:val="22"/>
        </w:rPr>
        <w:t xml:space="preserve">, il titolo del </w:t>
      </w:r>
      <w:r w:rsidR="006625AA">
        <w:rPr>
          <w:rFonts w:eastAsia="Calibri" w:cs="Calibri"/>
          <w:szCs w:val="22"/>
        </w:rPr>
        <w:t>P</w:t>
      </w:r>
      <w:r w:rsidRPr="00835B43">
        <w:rPr>
          <w:rFonts w:eastAsia="Calibri" w:cs="Calibri"/>
          <w:szCs w:val="22"/>
        </w:rPr>
        <w:t xml:space="preserve">rogetto, il codice di </w:t>
      </w:r>
      <w:r w:rsidR="006625AA">
        <w:rPr>
          <w:rFonts w:eastAsia="Calibri" w:cs="Calibri"/>
          <w:szCs w:val="22"/>
        </w:rPr>
        <w:t>Pr</w:t>
      </w:r>
      <w:r w:rsidRPr="00835B43">
        <w:rPr>
          <w:rFonts w:eastAsia="Calibri" w:cs="Calibri"/>
          <w:szCs w:val="22"/>
        </w:rPr>
        <w:t xml:space="preserve">ogetto ed il Codice Unico di Progetto </w:t>
      </w:r>
      <w:r w:rsidR="001F4822">
        <w:rPr>
          <w:rFonts w:eastAsia="Calibri" w:cs="Calibri"/>
          <w:szCs w:val="22"/>
        </w:rPr>
        <w:t>(CUP)</w:t>
      </w:r>
      <w:r w:rsidR="00F51330">
        <w:rPr>
          <w:rFonts w:eastAsia="Calibri" w:cs="Calibri"/>
          <w:szCs w:val="22"/>
        </w:rPr>
        <w:t>, oltre ad eventuali ulteriori indicazioni rispetto al</w:t>
      </w:r>
      <w:r w:rsidR="00F51330" w:rsidRPr="000B1B13">
        <w:rPr>
          <w:rStyle w:val="ui-provider"/>
        </w:rPr>
        <w:t xml:space="preserve"> codice identificativo dell’Aiuto rilasciato dal Registro Nazionale Aiuti (COR), riferimenti del contratto a cui la spesa si riferisce, indicazione dettagliata della fornitura o del servizio</w:t>
      </w:r>
      <w:r w:rsidR="00F51330">
        <w:rPr>
          <w:rFonts w:eastAsia="Calibri" w:cs="Calibri"/>
          <w:szCs w:val="22"/>
        </w:rPr>
        <w:t>, ove richiesto</w:t>
      </w:r>
      <w:r w:rsidR="00B27D91">
        <w:rPr>
          <w:rFonts w:eastAsia="Calibri" w:cs="Calibri"/>
          <w:szCs w:val="22"/>
        </w:rPr>
        <w:t>.</w:t>
      </w:r>
    </w:p>
    <w:p w14:paraId="6718A6AC" w14:textId="77777777" w:rsidR="001812CC" w:rsidRDefault="001812CC" w:rsidP="001812CC">
      <w:pPr>
        <w:pStyle w:val="Paragrafoelenco"/>
        <w:numPr>
          <w:ilvl w:val="1"/>
          <w:numId w:val="22"/>
        </w:numPr>
        <w:autoSpaceDE w:val="0"/>
        <w:spacing w:before="120" w:after="120" w:line="240" w:lineRule="auto"/>
        <w:ind w:left="709" w:hanging="709"/>
        <w:contextualSpacing w:val="0"/>
      </w:pPr>
      <w:r>
        <w:rPr>
          <w:rFonts w:eastAsia="Calibri" w:cs="Calibri"/>
          <w:szCs w:val="22"/>
        </w:rPr>
        <w:t xml:space="preserve">Per quanto </w:t>
      </w:r>
      <w:r w:rsidRPr="00835B43">
        <w:rPr>
          <w:rFonts w:eastAsia="Calibri" w:cs="Calibri"/>
          <w:szCs w:val="22"/>
        </w:rPr>
        <w:t>concerne i controlli, il</w:t>
      </w:r>
      <w:r>
        <w:rPr>
          <w:rFonts w:eastAsia="Calibri" w:cs="Calibri"/>
          <w:szCs w:val="22"/>
        </w:rPr>
        <w:t xml:space="preserve"> Soggetto destinatario delle agevolazioni si impegna a:</w:t>
      </w:r>
    </w:p>
    <w:p w14:paraId="37BEF5F8" w14:textId="3CCB8D89" w:rsidR="001812CC" w:rsidRDefault="001812CC" w:rsidP="001812CC">
      <w:pPr>
        <w:numPr>
          <w:ilvl w:val="0"/>
          <w:numId w:val="21"/>
        </w:numPr>
        <w:spacing w:before="120" w:after="120" w:line="240" w:lineRule="auto"/>
      </w:pPr>
      <w:r>
        <w:rPr>
          <w:szCs w:val="22"/>
        </w:rPr>
        <w:t>sottoporsi a e facilitare ogni controllo</w:t>
      </w:r>
      <w:r w:rsidR="00EC2FB1">
        <w:rPr>
          <w:szCs w:val="22"/>
        </w:rPr>
        <w:t>,</w:t>
      </w:r>
      <w:r w:rsidR="00B27D91">
        <w:rPr>
          <w:szCs w:val="22"/>
        </w:rPr>
        <w:t xml:space="preserve"> </w:t>
      </w:r>
      <w:r>
        <w:rPr>
          <w:szCs w:val="22"/>
        </w:rPr>
        <w:t>audit</w:t>
      </w:r>
      <w:r w:rsidR="00EC2FB1">
        <w:rPr>
          <w:szCs w:val="22"/>
        </w:rPr>
        <w:t xml:space="preserve">, </w:t>
      </w:r>
      <w:r>
        <w:rPr>
          <w:szCs w:val="22"/>
        </w:rPr>
        <w:t>ispezione, in particolare quelli</w:t>
      </w:r>
      <w:r w:rsidR="006625AA">
        <w:rPr>
          <w:szCs w:val="22"/>
        </w:rPr>
        <w:t xml:space="preserve"> che potranno essere </w:t>
      </w:r>
      <w:r w:rsidR="006625AA" w:rsidRPr="00A91C40">
        <w:rPr>
          <w:szCs w:val="22"/>
        </w:rPr>
        <w:t>svolti dall’Ufficio V - Ufficio per le politiche territoriali e la cooperazione territoriale del Dipartimento per le politiche di coesione e per il Sud, dall’Autorità di Audit del PN METRO PLUS,</w:t>
      </w:r>
      <w:r w:rsidR="006625AA" w:rsidRPr="006625AA">
        <w:rPr>
          <w:szCs w:val="22"/>
        </w:rPr>
        <w:t xml:space="preserve"> dalla Commissione Europea, dall’Ufficio Europeo per la Lotta antifrode (“OLAF”) e dalle Corti dei Conti italiana ed UE e di altri Organismi UE e nazionali autorizzati</w:t>
      </w:r>
      <w:r>
        <w:rPr>
          <w:color w:val="000000"/>
          <w:szCs w:val="22"/>
        </w:rPr>
        <w:t xml:space="preserve">. In merito, il Destinatario è tenuto inoltre a: </w:t>
      </w:r>
    </w:p>
    <w:p w14:paraId="33EEEAA2" w14:textId="1505C48C" w:rsidR="001812CC" w:rsidRDefault="001812CC" w:rsidP="007A29E9">
      <w:pPr>
        <w:numPr>
          <w:ilvl w:val="1"/>
          <w:numId w:val="3"/>
        </w:numPr>
        <w:spacing w:before="120" w:after="120" w:line="240" w:lineRule="auto"/>
        <w:ind w:left="1786" w:hanging="357"/>
        <w:contextualSpacing/>
      </w:pPr>
      <w:r>
        <w:rPr>
          <w:color w:val="000000"/>
          <w:szCs w:val="22"/>
        </w:rPr>
        <w:t>assicurare, in occasione di tali controlli</w:t>
      </w:r>
      <w:r w:rsidR="00F41886">
        <w:rPr>
          <w:color w:val="000000"/>
          <w:szCs w:val="22"/>
        </w:rPr>
        <w:t>,</w:t>
      </w:r>
      <w:r>
        <w:rPr>
          <w:color w:val="000000"/>
          <w:szCs w:val="22"/>
        </w:rPr>
        <w:t xml:space="preserve"> audit</w:t>
      </w:r>
      <w:r w:rsidR="00F41886">
        <w:rPr>
          <w:color w:val="000000"/>
          <w:szCs w:val="22"/>
        </w:rPr>
        <w:t xml:space="preserve">, </w:t>
      </w:r>
      <w:r>
        <w:rPr>
          <w:color w:val="000000"/>
          <w:szCs w:val="22"/>
        </w:rPr>
        <w:t xml:space="preserve">ispezioni, l’accesso alle proprie sedi e ad ogni dato e documento giustificativo della gestione e attuazione dell’operazione di competenza; </w:t>
      </w:r>
    </w:p>
    <w:p w14:paraId="6FAC23E3" w14:textId="77777777" w:rsidR="001812CC" w:rsidRDefault="001812CC" w:rsidP="007A29E9">
      <w:pPr>
        <w:numPr>
          <w:ilvl w:val="1"/>
          <w:numId w:val="3"/>
        </w:numPr>
        <w:spacing w:before="120" w:after="120" w:line="240" w:lineRule="auto"/>
        <w:ind w:left="1786" w:hanging="357"/>
        <w:contextualSpacing/>
      </w:pPr>
      <w:r>
        <w:rPr>
          <w:color w:val="000000"/>
          <w:szCs w:val="22"/>
        </w:rPr>
        <w:t xml:space="preserve">fornire, in tali occasioni, estratti e copie di tali dati e documenti a tutti gli organismi competenti; </w:t>
      </w:r>
    </w:p>
    <w:p w14:paraId="39E9AFE7" w14:textId="610D5A71" w:rsidR="001812CC" w:rsidRDefault="001812CC" w:rsidP="001812CC">
      <w:pPr>
        <w:numPr>
          <w:ilvl w:val="1"/>
          <w:numId w:val="3"/>
        </w:numPr>
        <w:spacing w:before="120" w:after="120" w:line="240" w:lineRule="auto"/>
        <w:ind w:left="1788"/>
      </w:pPr>
      <w:r>
        <w:rPr>
          <w:color w:val="000000"/>
          <w:szCs w:val="22"/>
        </w:rPr>
        <w:t>attuare tutte le raccomandazioni degli Organismi competenti in caso di controlli</w:t>
      </w:r>
      <w:r w:rsidR="00F41886">
        <w:rPr>
          <w:color w:val="000000"/>
          <w:szCs w:val="22"/>
        </w:rPr>
        <w:t>,</w:t>
      </w:r>
      <w:r>
        <w:rPr>
          <w:color w:val="000000"/>
          <w:szCs w:val="22"/>
        </w:rPr>
        <w:t xml:space="preserve"> audit</w:t>
      </w:r>
      <w:r w:rsidR="00F41886">
        <w:rPr>
          <w:color w:val="000000"/>
          <w:szCs w:val="22"/>
        </w:rPr>
        <w:t>,</w:t>
      </w:r>
      <w:r w:rsidR="00B27D91">
        <w:rPr>
          <w:color w:val="000000"/>
          <w:szCs w:val="22"/>
        </w:rPr>
        <w:t xml:space="preserve"> </w:t>
      </w:r>
      <w:r>
        <w:rPr>
          <w:color w:val="000000"/>
          <w:szCs w:val="22"/>
        </w:rPr>
        <w:t>ispezioni, secondo le indicazioni ricevute dalla Direzione;</w:t>
      </w:r>
    </w:p>
    <w:p w14:paraId="550E153F" w14:textId="77777777" w:rsidR="001812CC" w:rsidRDefault="001812CC" w:rsidP="001812CC">
      <w:pPr>
        <w:numPr>
          <w:ilvl w:val="0"/>
          <w:numId w:val="21"/>
        </w:numPr>
        <w:spacing w:before="120" w:after="120" w:line="240" w:lineRule="auto"/>
      </w:pPr>
      <w:r>
        <w:rPr>
          <w:color w:val="000000"/>
          <w:szCs w:val="22"/>
        </w:rPr>
        <w:t xml:space="preserve">garantire una tempestiva diretta informazione agli Organi preposti, tenendo informata la Direzione sull’avvio e l’andamento di eventuali procedimenti di carattere giudiziario, civile, penale; </w:t>
      </w:r>
    </w:p>
    <w:p w14:paraId="1851F40C" w14:textId="62A149B4" w:rsidR="001812CC" w:rsidRDefault="001812CC" w:rsidP="001812CC">
      <w:pPr>
        <w:numPr>
          <w:ilvl w:val="0"/>
          <w:numId w:val="21"/>
        </w:numPr>
        <w:spacing w:before="120" w:after="120" w:line="240" w:lineRule="auto"/>
      </w:pPr>
      <w:r>
        <w:rPr>
          <w:color w:val="000000"/>
          <w:szCs w:val="22"/>
        </w:rPr>
        <w:t>fornire tempestivamente ogni informazione in merito a eventuali errori od omissioni che possano dar luogo a riduzione o revoca del contributo d</w:t>
      </w:r>
      <w:r w:rsidR="006625AA">
        <w:rPr>
          <w:color w:val="000000"/>
          <w:szCs w:val="22"/>
        </w:rPr>
        <w:t>el P</w:t>
      </w:r>
      <w:r>
        <w:rPr>
          <w:color w:val="000000"/>
          <w:szCs w:val="22"/>
        </w:rPr>
        <w:t>N</w:t>
      </w:r>
      <w:r w:rsidR="006625AA">
        <w:rPr>
          <w:color w:val="000000"/>
          <w:szCs w:val="22"/>
        </w:rPr>
        <w:t xml:space="preserve"> METRO PLUS</w:t>
      </w:r>
      <w:r>
        <w:rPr>
          <w:color w:val="000000"/>
          <w:szCs w:val="22"/>
        </w:rPr>
        <w:t>;</w:t>
      </w:r>
    </w:p>
    <w:p w14:paraId="7BF175E9" w14:textId="77777777" w:rsidR="00102936" w:rsidRPr="00B27D91" w:rsidRDefault="001812CC" w:rsidP="001812CC">
      <w:pPr>
        <w:numPr>
          <w:ilvl w:val="0"/>
          <w:numId w:val="21"/>
        </w:numPr>
        <w:spacing w:before="120" w:after="120" w:line="240" w:lineRule="auto"/>
      </w:pPr>
      <w:r>
        <w:rPr>
          <w:color w:val="000000"/>
          <w:szCs w:val="22"/>
        </w:rPr>
        <w:t>fornire chiarimenti ed effettuare le correzioni richieste nel caso di eventuali irregolarità o frodi riscontrate da parte degli Organi di controllo</w:t>
      </w:r>
      <w:r w:rsidR="00102936">
        <w:rPr>
          <w:color w:val="000000"/>
          <w:szCs w:val="22"/>
        </w:rPr>
        <w:t>;</w:t>
      </w:r>
    </w:p>
    <w:p w14:paraId="1B0C21E4" w14:textId="5089755E" w:rsidR="001812CC" w:rsidRDefault="00102936" w:rsidP="001812CC">
      <w:pPr>
        <w:numPr>
          <w:ilvl w:val="0"/>
          <w:numId w:val="21"/>
        </w:numPr>
        <w:spacing w:before="120" w:after="120" w:line="240" w:lineRule="auto"/>
      </w:pPr>
      <w:r>
        <w:rPr>
          <w:color w:val="000000"/>
          <w:szCs w:val="22"/>
        </w:rPr>
        <w:t>restituire nei modi e tempi indicati dalla Direzione le eventuali somme indebitamente percepite</w:t>
      </w:r>
      <w:r w:rsidR="002F3966">
        <w:rPr>
          <w:color w:val="000000"/>
          <w:szCs w:val="22"/>
        </w:rPr>
        <w:t xml:space="preserve">, anche successivamente all’erogazione del saldo in osservanza delle norme sul Programma e del Reg. (UE) </w:t>
      </w:r>
      <w:r w:rsidR="001D2B23">
        <w:rPr>
          <w:color w:val="000000"/>
          <w:szCs w:val="22"/>
        </w:rPr>
        <w:t>2021/</w:t>
      </w:r>
      <w:r w:rsidR="002F3966">
        <w:rPr>
          <w:color w:val="000000"/>
          <w:szCs w:val="22"/>
        </w:rPr>
        <w:t>1060</w:t>
      </w:r>
      <w:r>
        <w:rPr>
          <w:color w:val="000000"/>
          <w:szCs w:val="22"/>
        </w:rPr>
        <w:t>.</w:t>
      </w:r>
    </w:p>
    <w:p w14:paraId="3B7CDDC7" w14:textId="77777777" w:rsidR="001812CC" w:rsidRPr="008D7412" w:rsidRDefault="001812CC" w:rsidP="001812CC">
      <w:pPr>
        <w:pStyle w:val="Paragrafoelenco"/>
        <w:numPr>
          <w:ilvl w:val="1"/>
          <w:numId w:val="22"/>
        </w:numPr>
        <w:autoSpaceDE w:val="0"/>
        <w:spacing w:before="120" w:after="120" w:line="240" w:lineRule="auto"/>
        <w:ind w:left="709" w:hanging="709"/>
        <w:contextualSpacing w:val="0"/>
      </w:pPr>
      <w:r>
        <w:rPr>
          <w:rFonts w:eastAsia="Calibri" w:cs="Calibri"/>
          <w:szCs w:val="22"/>
        </w:rPr>
        <w:t xml:space="preserve">Per quanto concerne le </w:t>
      </w:r>
      <w:r w:rsidRPr="00835B43">
        <w:rPr>
          <w:rFonts w:eastAsia="Calibri" w:cs="Calibri"/>
          <w:szCs w:val="22"/>
        </w:rPr>
        <w:t>informazioni da comunicare e la documentazione da conservare,</w:t>
      </w:r>
      <w:r>
        <w:rPr>
          <w:rFonts w:eastAsia="Calibri" w:cs="Calibri"/>
          <w:szCs w:val="22"/>
        </w:rPr>
        <w:t xml:space="preserve"> il </w:t>
      </w:r>
      <w:r w:rsidRPr="008D7412">
        <w:rPr>
          <w:rFonts w:eastAsia="Calibri" w:cs="Calibri"/>
          <w:szCs w:val="22"/>
        </w:rPr>
        <w:t xml:space="preserve">destinatario si impegna a: </w:t>
      </w:r>
    </w:p>
    <w:p w14:paraId="65CC3CE5" w14:textId="31A9A6FD" w:rsidR="006625AA" w:rsidRPr="006625AA" w:rsidRDefault="006625AA" w:rsidP="001812CC">
      <w:pPr>
        <w:pStyle w:val="Paragrafoelenco"/>
        <w:numPr>
          <w:ilvl w:val="0"/>
          <w:numId w:val="15"/>
        </w:numPr>
        <w:autoSpaceDE w:val="0"/>
        <w:spacing w:before="120" w:after="120" w:line="240" w:lineRule="auto"/>
        <w:ind w:left="993" w:hanging="284"/>
        <w:contextualSpacing w:val="0"/>
      </w:pPr>
      <w:r w:rsidRPr="006625AA">
        <w:t xml:space="preserve">adottare procedure di conservazione di tutti i documenti relativi all’attuazione progettuale e alle spese sostenute così come previsto nell’Avviso pubblico e nelle Linee Guida, al fine di garantire una pista di controllo adeguata secondo quanto disposto dall’art. 69, comma 6, Reg. (UE) </w:t>
      </w:r>
      <w:r w:rsidR="001D2B23">
        <w:t>2021/</w:t>
      </w:r>
      <w:r w:rsidRPr="006625AA">
        <w:t>1060</w:t>
      </w:r>
      <w:r w:rsidR="00481175">
        <w:t>;</w:t>
      </w:r>
    </w:p>
    <w:p w14:paraId="150AF983" w14:textId="0CB535CD" w:rsidR="001812CC" w:rsidRDefault="001812CC" w:rsidP="001812CC">
      <w:pPr>
        <w:pStyle w:val="Paragrafoelenco"/>
        <w:numPr>
          <w:ilvl w:val="0"/>
          <w:numId w:val="15"/>
        </w:numPr>
        <w:autoSpaceDE w:val="0"/>
        <w:spacing w:before="120" w:after="120" w:line="240" w:lineRule="auto"/>
        <w:ind w:left="993" w:hanging="284"/>
        <w:contextualSpacing w:val="0"/>
      </w:pPr>
      <w:r>
        <w:rPr>
          <w:rFonts w:eastAsia="Calibri" w:cs="Calibri"/>
          <w:szCs w:val="22"/>
        </w:rPr>
        <w:lastRenderedPageBreak/>
        <w:t xml:space="preserve">effettuare tutte le comunicazioni con </w:t>
      </w:r>
      <w:r w:rsidR="00481175">
        <w:rPr>
          <w:rFonts w:eastAsia="Calibri" w:cs="Calibri"/>
          <w:szCs w:val="22"/>
        </w:rPr>
        <w:t>l’Amministrazione</w:t>
      </w:r>
      <w:r>
        <w:rPr>
          <w:rFonts w:eastAsia="Calibri" w:cs="Calibri"/>
          <w:szCs w:val="22"/>
        </w:rPr>
        <w:t xml:space="preserve"> attraverso la posta </w:t>
      </w:r>
      <w:r w:rsidRPr="00BB4C78">
        <w:rPr>
          <w:rFonts w:eastAsia="Calibri" w:cs="Calibri"/>
          <w:szCs w:val="22"/>
        </w:rPr>
        <w:t>elettronica istituzionale o certificata</w:t>
      </w:r>
      <w:r>
        <w:rPr>
          <w:rFonts w:eastAsia="Calibri" w:cs="Calibri"/>
          <w:szCs w:val="22"/>
        </w:rPr>
        <w:t xml:space="preserve">, ai sensi del </w:t>
      </w:r>
      <w:r w:rsidR="00481175">
        <w:rPr>
          <w:rFonts w:eastAsia="Calibri" w:cs="Calibri"/>
          <w:szCs w:val="22"/>
        </w:rPr>
        <w:t>D.lgs.</w:t>
      </w:r>
      <w:r>
        <w:rPr>
          <w:rFonts w:eastAsia="Calibri" w:cs="Calibri"/>
          <w:szCs w:val="22"/>
        </w:rPr>
        <w:t xml:space="preserve"> n. 82/2005</w:t>
      </w:r>
      <w:r w:rsidR="00A91C40">
        <w:rPr>
          <w:rFonts w:eastAsia="Calibri" w:cs="Calibri"/>
          <w:szCs w:val="22"/>
        </w:rPr>
        <w:t xml:space="preserve"> e s.m.i.</w:t>
      </w:r>
      <w:r>
        <w:rPr>
          <w:rFonts w:eastAsia="Calibri" w:cs="Calibri"/>
          <w:szCs w:val="22"/>
        </w:rPr>
        <w:t>;</w:t>
      </w:r>
    </w:p>
    <w:p w14:paraId="6112CAD0" w14:textId="60D1BDF5" w:rsidR="001812CC" w:rsidRDefault="001812CC" w:rsidP="001812CC">
      <w:pPr>
        <w:pStyle w:val="Paragrafoelenco"/>
        <w:numPr>
          <w:ilvl w:val="0"/>
          <w:numId w:val="15"/>
        </w:numPr>
        <w:autoSpaceDE w:val="0"/>
        <w:spacing w:before="120" w:after="120" w:line="240" w:lineRule="auto"/>
        <w:ind w:left="993" w:hanging="284"/>
        <w:contextualSpacing w:val="0"/>
      </w:pPr>
      <w:r>
        <w:rPr>
          <w:rFonts w:eastAsia="Calibri" w:cs="Calibri"/>
          <w:szCs w:val="22"/>
        </w:rPr>
        <w:t xml:space="preserve">conservare in luogo definito e rendere ispezionabile tutta la documentazione di attuazione e amministrativo-contabile relativa al progetto conformemente </w:t>
      </w:r>
      <w:r w:rsidR="00481175" w:rsidRPr="00481175">
        <w:rPr>
          <w:rFonts w:eastAsia="Calibri" w:cs="Calibri"/>
          <w:szCs w:val="22"/>
        </w:rPr>
        <w:t xml:space="preserve">dall’art. </w:t>
      </w:r>
      <w:r w:rsidR="00481175">
        <w:rPr>
          <w:rFonts w:eastAsia="Calibri" w:cs="Calibri"/>
          <w:szCs w:val="22"/>
        </w:rPr>
        <w:t>82</w:t>
      </w:r>
      <w:r w:rsidR="00481175" w:rsidRPr="00481175">
        <w:rPr>
          <w:rFonts w:eastAsia="Calibri" w:cs="Calibri"/>
          <w:szCs w:val="22"/>
        </w:rPr>
        <w:t xml:space="preserve">, Reg. (UE) </w:t>
      </w:r>
      <w:r w:rsidR="001D2B23">
        <w:rPr>
          <w:rFonts w:eastAsia="Calibri" w:cs="Calibri"/>
          <w:szCs w:val="22"/>
        </w:rPr>
        <w:t>2021/</w:t>
      </w:r>
      <w:r w:rsidR="00481175" w:rsidRPr="00481175">
        <w:rPr>
          <w:rFonts w:eastAsia="Calibri" w:cs="Calibri"/>
          <w:szCs w:val="22"/>
        </w:rPr>
        <w:t>1060</w:t>
      </w:r>
      <w:r>
        <w:rPr>
          <w:rFonts w:eastAsia="Calibri" w:cs="Calibri"/>
          <w:szCs w:val="22"/>
        </w:rPr>
        <w:t xml:space="preserve">, </w:t>
      </w:r>
      <w:r w:rsidRPr="00B27D91">
        <w:t>alla normativa nazionale (art. 2220 del Codice</w:t>
      </w:r>
      <w:r w:rsidR="00481175" w:rsidRPr="00B27D91">
        <w:t xml:space="preserve"> Civile) e alle procedure del P</w:t>
      </w:r>
      <w:r w:rsidRPr="00B27D91">
        <w:t xml:space="preserve">N </w:t>
      </w:r>
      <w:r w:rsidR="00481175" w:rsidRPr="00B27D91">
        <w:t>METRO PLUS</w:t>
      </w:r>
      <w:r w:rsidR="00F6358B" w:rsidRPr="00B27D91">
        <w:t xml:space="preserve"> </w:t>
      </w:r>
      <w:r w:rsidR="00BA57B6" w:rsidRPr="00B27D91">
        <w:t>in coer</w:t>
      </w:r>
      <w:r w:rsidR="00BA57B6">
        <w:t>e</w:t>
      </w:r>
      <w:r w:rsidR="00BA57B6" w:rsidRPr="00B27D91">
        <w:t>nza con le indicazioni delle L</w:t>
      </w:r>
      <w:r w:rsidR="00B27D91">
        <w:t xml:space="preserve">inee </w:t>
      </w:r>
      <w:r w:rsidR="00BA57B6" w:rsidRPr="00B27D91">
        <w:t>G</w:t>
      </w:r>
      <w:r w:rsidR="00B27D91">
        <w:t>uida</w:t>
      </w:r>
      <w:r w:rsidR="00BA57B6">
        <w:t xml:space="preserve">. </w:t>
      </w:r>
    </w:p>
    <w:p w14:paraId="28FB7E8E" w14:textId="0F29BEDB" w:rsidR="001812CC" w:rsidRPr="00565AB0" w:rsidRDefault="001812CC" w:rsidP="001812CC">
      <w:pPr>
        <w:pStyle w:val="Paragrafoelenco"/>
        <w:numPr>
          <w:ilvl w:val="0"/>
          <w:numId w:val="15"/>
        </w:numPr>
        <w:autoSpaceDE w:val="0"/>
        <w:spacing w:before="120" w:after="120" w:line="240" w:lineRule="auto"/>
        <w:ind w:left="993" w:hanging="284"/>
        <w:contextualSpacing w:val="0"/>
      </w:pPr>
      <w:r w:rsidRPr="00565AB0">
        <w:rPr>
          <w:rFonts w:eastAsia="Calibri" w:cs="Calibri"/>
          <w:szCs w:val="22"/>
        </w:rPr>
        <w:t xml:space="preserve">trasmettere al Comune di </w:t>
      </w:r>
      <w:r w:rsidR="00481175">
        <w:rPr>
          <w:rFonts w:eastAsia="Calibri" w:cs="Calibri"/>
          <w:szCs w:val="22"/>
        </w:rPr>
        <w:t xml:space="preserve">Milano </w:t>
      </w:r>
      <w:r w:rsidR="00481175" w:rsidRPr="00481175">
        <w:rPr>
          <w:rFonts w:eastAsia="Calibri" w:cs="Calibri"/>
          <w:szCs w:val="22"/>
        </w:rPr>
        <w:t xml:space="preserve">le informazioni e i dati (di natura fisica, finanziaria e procedurale) necessari per il monitoraggio, garantendone la correttezza, l’affidabilità, la congruenza, con particolare riferimento agli indicatori previsti nel PN METRO </w:t>
      </w:r>
      <w:r w:rsidR="00481175">
        <w:rPr>
          <w:rFonts w:eastAsia="Calibri" w:cs="Calibri"/>
          <w:szCs w:val="22"/>
        </w:rPr>
        <w:t>PLUS</w:t>
      </w:r>
      <w:r w:rsidR="00481175" w:rsidRPr="00481175">
        <w:rPr>
          <w:rFonts w:eastAsia="Calibri" w:cs="Calibri"/>
          <w:szCs w:val="22"/>
        </w:rPr>
        <w:t xml:space="preserve"> e per lo specifico Progetto di competenza</w:t>
      </w:r>
      <w:r w:rsidRPr="00565AB0">
        <w:rPr>
          <w:rFonts w:eastAsia="Calibri" w:cs="Calibri"/>
          <w:szCs w:val="22"/>
        </w:rPr>
        <w:t>;</w:t>
      </w:r>
    </w:p>
    <w:p w14:paraId="5332E421" w14:textId="6B6459BA" w:rsidR="001812CC" w:rsidRPr="00565AB0" w:rsidRDefault="00481175" w:rsidP="001812CC">
      <w:pPr>
        <w:pStyle w:val="Paragrafoelenco"/>
        <w:numPr>
          <w:ilvl w:val="0"/>
          <w:numId w:val="15"/>
        </w:numPr>
        <w:autoSpaceDE w:val="0"/>
        <w:spacing w:before="120" w:after="120" w:line="240" w:lineRule="auto"/>
        <w:ind w:left="993" w:hanging="284"/>
        <w:contextualSpacing w:val="0"/>
      </w:pPr>
      <w:r w:rsidRPr="00481175">
        <w:rPr>
          <w:rFonts w:eastAsia="Calibri" w:cs="Calibri"/>
          <w:szCs w:val="22"/>
        </w:rPr>
        <w:t>ove richiesto dalla Direzione</w:t>
      </w:r>
      <w:r>
        <w:rPr>
          <w:rFonts w:eastAsia="Calibri" w:cs="Calibri"/>
          <w:szCs w:val="22"/>
        </w:rPr>
        <w:t xml:space="preserve"> di Progetto</w:t>
      </w:r>
      <w:r w:rsidRPr="00481175">
        <w:rPr>
          <w:rFonts w:eastAsia="Calibri" w:cs="Calibri"/>
          <w:szCs w:val="22"/>
        </w:rPr>
        <w:t>, fornire</w:t>
      </w:r>
      <w:r w:rsidR="00B27D91">
        <w:rPr>
          <w:rFonts w:eastAsia="Calibri" w:cs="Calibri"/>
          <w:szCs w:val="22"/>
        </w:rPr>
        <w:t xml:space="preserve"> </w:t>
      </w:r>
      <w:r w:rsidRPr="00481175">
        <w:rPr>
          <w:rFonts w:eastAsia="Calibri" w:cs="Calibri"/>
          <w:szCs w:val="22"/>
        </w:rPr>
        <w:t xml:space="preserve">documenti e informazioni necessari per </w:t>
      </w:r>
      <w:r w:rsidR="00F6358B">
        <w:rPr>
          <w:rFonts w:eastAsia="Calibri" w:cs="Calibri"/>
          <w:szCs w:val="22"/>
        </w:rPr>
        <w:t>eventuali</w:t>
      </w:r>
      <w:r w:rsidR="00B27D91">
        <w:rPr>
          <w:rFonts w:eastAsia="Calibri" w:cs="Calibri"/>
          <w:szCs w:val="22"/>
        </w:rPr>
        <w:t xml:space="preserve"> </w:t>
      </w:r>
      <w:r w:rsidRPr="00481175">
        <w:rPr>
          <w:rFonts w:eastAsia="Calibri" w:cs="Calibri"/>
          <w:szCs w:val="22"/>
        </w:rPr>
        <w:t>informazion</w:t>
      </w:r>
      <w:r w:rsidR="00B27D91">
        <w:rPr>
          <w:rFonts w:eastAsia="Calibri" w:cs="Calibri"/>
          <w:szCs w:val="22"/>
        </w:rPr>
        <w:t>i</w:t>
      </w:r>
      <w:r w:rsidRPr="00481175">
        <w:rPr>
          <w:rFonts w:eastAsia="Calibri" w:cs="Calibri"/>
          <w:szCs w:val="22"/>
        </w:rPr>
        <w:t xml:space="preserve"> al Comitato di Sorveglianza del PN</w:t>
      </w:r>
      <w:r w:rsidR="00A91C40">
        <w:rPr>
          <w:rFonts w:eastAsia="Calibri" w:cs="Calibri"/>
          <w:szCs w:val="22"/>
        </w:rPr>
        <w:t xml:space="preserve"> METRO PLUS</w:t>
      </w:r>
      <w:r w:rsidRPr="00481175">
        <w:rPr>
          <w:rFonts w:eastAsia="Calibri" w:cs="Calibri"/>
          <w:szCs w:val="22"/>
        </w:rPr>
        <w:t xml:space="preserve"> </w:t>
      </w:r>
      <w:r w:rsidR="00F6358B">
        <w:rPr>
          <w:rFonts w:eastAsia="Calibri" w:cs="Calibri"/>
          <w:szCs w:val="22"/>
        </w:rPr>
        <w:t xml:space="preserve">o </w:t>
      </w:r>
      <w:r w:rsidR="00102936">
        <w:rPr>
          <w:rFonts w:eastAsia="Calibri" w:cs="Calibri"/>
          <w:szCs w:val="22"/>
        </w:rPr>
        <w:t>per</w:t>
      </w:r>
      <w:r w:rsidR="00F6358B">
        <w:rPr>
          <w:rFonts w:eastAsia="Calibri" w:cs="Calibri"/>
          <w:szCs w:val="22"/>
        </w:rPr>
        <w:t xml:space="preserve"> altre occasioni ed eventi del Programma</w:t>
      </w:r>
      <w:r w:rsidR="00102936">
        <w:rPr>
          <w:rFonts w:eastAsia="Calibri" w:cs="Calibri"/>
          <w:szCs w:val="22"/>
        </w:rPr>
        <w:t xml:space="preserve"> </w:t>
      </w:r>
      <w:r w:rsidRPr="00481175">
        <w:rPr>
          <w:rFonts w:eastAsia="Calibri" w:cs="Calibri"/>
          <w:szCs w:val="22"/>
        </w:rPr>
        <w:t xml:space="preserve">e </w:t>
      </w:r>
      <w:r w:rsidR="00F51330">
        <w:rPr>
          <w:rFonts w:eastAsia="Calibri" w:cs="Calibri"/>
          <w:szCs w:val="22"/>
        </w:rPr>
        <w:t xml:space="preserve">rendersi disponibili a </w:t>
      </w:r>
      <w:r w:rsidRPr="00481175">
        <w:rPr>
          <w:rFonts w:eastAsia="Calibri" w:cs="Calibri"/>
          <w:szCs w:val="22"/>
        </w:rPr>
        <w:t>partecipare</w:t>
      </w:r>
      <w:r w:rsidR="00B27D91">
        <w:rPr>
          <w:rFonts w:eastAsia="Calibri" w:cs="Calibri"/>
          <w:szCs w:val="22"/>
        </w:rPr>
        <w:t xml:space="preserve"> </w:t>
      </w:r>
      <w:r w:rsidR="00F6358B">
        <w:rPr>
          <w:rFonts w:eastAsia="Calibri" w:cs="Calibri"/>
          <w:szCs w:val="22"/>
        </w:rPr>
        <w:t xml:space="preserve">ad eventuali </w:t>
      </w:r>
      <w:r w:rsidRPr="00481175">
        <w:rPr>
          <w:rFonts w:eastAsia="Calibri" w:cs="Calibri"/>
          <w:szCs w:val="22"/>
        </w:rPr>
        <w:t>riunioni convocate dall’A</w:t>
      </w:r>
      <w:r>
        <w:rPr>
          <w:rFonts w:eastAsia="Calibri" w:cs="Calibri"/>
          <w:szCs w:val="22"/>
        </w:rPr>
        <w:t xml:space="preserve">utorità </w:t>
      </w:r>
      <w:r w:rsidRPr="00481175">
        <w:rPr>
          <w:rFonts w:eastAsia="Calibri" w:cs="Calibri"/>
          <w:szCs w:val="22"/>
        </w:rPr>
        <w:t>d</w:t>
      </w:r>
      <w:r>
        <w:rPr>
          <w:rFonts w:eastAsia="Calibri" w:cs="Calibri"/>
          <w:szCs w:val="22"/>
        </w:rPr>
        <w:t xml:space="preserve">i </w:t>
      </w:r>
      <w:r w:rsidRPr="00481175">
        <w:rPr>
          <w:rFonts w:eastAsia="Calibri" w:cs="Calibri"/>
          <w:szCs w:val="22"/>
        </w:rPr>
        <w:t>G</w:t>
      </w:r>
      <w:r>
        <w:rPr>
          <w:rFonts w:eastAsia="Calibri" w:cs="Calibri"/>
          <w:szCs w:val="22"/>
        </w:rPr>
        <w:t>estione</w:t>
      </w:r>
      <w:r w:rsidRPr="00481175">
        <w:rPr>
          <w:rFonts w:eastAsia="Calibri" w:cs="Calibri"/>
          <w:szCs w:val="22"/>
        </w:rPr>
        <w:t xml:space="preserve"> e dall’Organismo Intermedio</w:t>
      </w:r>
      <w:r w:rsidR="001812CC" w:rsidRPr="00565AB0">
        <w:rPr>
          <w:rFonts w:eastAsia="Calibri" w:cs="Calibri"/>
          <w:szCs w:val="22"/>
        </w:rPr>
        <w:t>.</w:t>
      </w:r>
    </w:p>
    <w:p w14:paraId="626697F5" w14:textId="3268AA83" w:rsidR="001812CC" w:rsidRDefault="001812CC" w:rsidP="00102936">
      <w:pPr>
        <w:pStyle w:val="Paragrafoelenco"/>
        <w:numPr>
          <w:ilvl w:val="1"/>
          <w:numId w:val="22"/>
        </w:numPr>
        <w:autoSpaceDE w:val="0"/>
        <w:spacing w:before="120" w:after="120" w:line="240" w:lineRule="auto"/>
        <w:ind w:left="709" w:hanging="709"/>
        <w:contextualSpacing w:val="0"/>
      </w:pPr>
      <w:r>
        <w:rPr>
          <w:rFonts w:eastAsia="Calibri" w:cs="Calibri"/>
          <w:szCs w:val="22"/>
        </w:rPr>
        <w:t xml:space="preserve">Per quanto concerne gli </w:t>
      </w:r>
      <w:r w:rsidRPr="00405DBA">
        <w:rPr>
          <w:rFonts w:eastAsia="Calibri" w:cs="Calibri"/>
          <w:szCs w:val="22"/>
        </w:rPr>
        <w:t>obblighi in materia di informazione e comunicazione,</w:t>
      </w:r>
      <w:r>
        <w:rPr>
          <w:rFonts w:eastAsia="Calibri" w:cs="Calibri"/>
          <w:szCs w:val="22"/>
        </w:rPr>
        <w:t xml:space="preserve"> il destinatario si impegna a dare notizia al pubblico, durante l’attuazione del proget</w:t>
      </w:r>
      <w:r w:rsidR="00481175">
        <w:rPr>
          <w:rFonts w:eastAsia="Calibri" w:cs="Calibri"/>
          <w:szCs w:val="22"/>
        </w:rPr>
        <w:t>to, sul sostegno ottenuto dal P</w:t>
      </w:r>
      <w:r>
        <w:rPr>
          <w:rFonts w:eastAsia="Calibri" w:cs="Calibri"/>
          <w:szCs w:val="22"/>
        </w:rPr>
        <w:t>N METRO</w:t>
      </w:r>
      <w:r w:rsidR="00481175">
        <w:rPr>
          <w:rFonts w:eastAsia="Calibri" w:cs="Calibri"/>
          <w:szCs w:val="22"/>
        </w:rPr>
        <w:t xml:space="preserve"> PLUS</w:t>
      </w:r>
      <w:r w:rsidRPr="00102936">
        <w:rPr>
          <w:rFonts w:eastAsia="Calibri" w:cs="Calibri"/>
          <w:szCs w:val="22"/>
        </w:rPr>
        <w:t xml:space="preserve">: </w:t>
      </w:r>
    </w:p>
    <w:p w14:paraId="14E08745" w14:textId="3153A0F1" w:rsidR="001812CC" w:rsidRDefault="001812CC" w:rsidP="001812CC">
      <w:pPr>
        <w:pStyle w:val="Paragrafoelenco"/>
        <w:numPr>
          <w:ilvl w:val="0"/>
          <w:numId w:val="17"/>
        </w:numPr>
        <w:autoSpaceDE w:val="0"/>
        <w:spacing w:before="120" w:after="120" w:line="240" w:lineRule="auto"/>
        <w:ind w:left="1276" w:hanging="425"/>
      </w:pPr>
      <w:r>
        <w:rPr>
          <w:rFonts w:eastAsia="Calibri" w:cs="Calibri"/>
          <w:szCs w:val="22"/>
        </w:rPr>
        <w:t xml:space="preserve">collocando almeno un poster con le informazioni sul progetto (formato minimo A3) che indichi il sostegno finanziario dell’Unione, predisposto secondo il modello che sarà fornito dalla Direzione </w:t>
      </w:r>
      <w:r w:rsidR="00481175">
        <w:rPr>
          <w:rFonts w:eastAsia="Calibri" w:cs="Calibri"/>
          <w:szCs w:val="22"/>
        </w:rPr>
        <w:t xml:space="preserve">di Progetto </w:t>
      </w:r>
      <w:r>
        <w:rPr>
          <w:rFonts w:eastAsia="Calibri" w:cs="Calibri"/>
          <w:szCs w:val="22"/>
        </w:rPr>
        <w:t xml:space="preserve">e collocato in un luogo facilmente visibile al pubblico, come l’area di ingresso degli spazi dedicati al progetto; </w:t>
      </w:r>
    </w:p>
    <w:p w14:paraId="04B21FD0" w14:textId="7346E6AB" w:rsidR="001812CC" w:rsidRDefault="001812CC" w:rsidP="001812CC">
      <w:pPr>
        <w:pStyle w:val="Paragrafoelenco"/>
        <w:numPr>
          <w:ilvl w:val="0"/>
          <w:numId w:val="17"/>
        </w:numPr>
        <w:autoSpaceDE w:val="0"/>
        <w:spacing w:before="120" w:after="120" w:line="240" w:lineRule="auto"/>
        <w:ind w:left="1276" w:hanging="425"/>
      </w:pPr>
      <w:r>
        <w:rPr>
          <w:rFonts w:eastAsia="Calibri" w:cs="Calibri"/>
          <w:szCs w:val="22"/>
        </w:rPr>
        <w:t xml:space="preserve">fornendo sul proprio sito </w:t>
      </w:r>
      <w:r w:rsidRPr="00481175">
        <w:rPr>
          <w:rFonts w:eastAsia="Calibri" w:cs="Calibri"/>
          <w:i/>
          <w:szCs w:val="22"/>
        </w:rPr>
        <w:t>web</w:t>
      </w:r>
      <w:r>
        <w:rPr>
          <w:rFonts w:eastAsia="Calibri" w:cs="Calibri"/>
          <w:szCs w:val="22"/>
        </w:rPr>
        <w:t xml:space="preserve"> </w:t>
      </w:r>
      <w:r w:rsidR="00102936">
        <w:rPr>
          <w:rFonts w:eastAsia="Calibri" w:cs="Calibri"/>
          <w:szCs w:val="22"/>
        </w:rPr>
        <w:t xml:space="preserve">e/o </w:t>
      </w:r>
      <w:r>
        <w:rPr>
          <w:rFonts w:eastAsia="Calibri" w:cs="Calibri"/>
          <w:szCs w:val="22"/>
        </w:rPr>
        <w:t xml:space="preserve">profili </w:t>
      </w:r>
      <w:r w:rsidRPr="00481175">
        <w:rPr>
          <w:rFonts w:eastAsia="Calibri" w:cs="Calibri"/>
          <w:i/>
          <w:szCs w:val="22"/>
        </w:rPr>
        <w:t>social</w:t>
      </w:r>
      <w:r>
        <w:rPr>
          <w:rFonts w:eastAsia="Calibri" w:cs="Calibri"/>
          <w:szCs w:val="22"/>
        </w:rPr>
        <w:t xml:space="preserve">, ove questi esistano, una breve descrizione dell’operazione, compresi le finalità e i risultati, ed evidenziando il sostegno finanziario ricevuto dall’Unione (qualora non esista il sito </w:t>
      </w:r>
      <w:r w:rsidR="00A91C40" w:rsidRPr="00A91C40">
        <w:rPr>
          <w:rFonts w:eastAsia="Calibri" w:cs="Calibri"/>
          <w:i/>
          <w:szCs w:val="22"/>
        </w:rPr>
        <w:t>web</w:t>
      </w:r>
      <w:r w:rsidR="00A91C40">
        <w:rPr>
          <w:rFonts w:eastAsia="Calibri" w:cs="Calibri"/>
          <w:szCs w:val="22"/>
        </w:rPr>
        <w:t xml:space="preserve"> del destinatario</w:t>
      </w:r>
      <w:r>
        <w:rPr>
          <w:rFonts w:eastAsia="Calibri" w:cs="Calibri"/>
          <w:szCs w:val="22"/>
        </w:rPr>
        <w:t>, tale obbligo è sostituito dalla presenza di una scheda relativa all’operazione che il destinatario si obbliga a trasmettere al Comune di Milano);</w:t>
      </w:r>
    </w:p>
    <w:p w14:paraId="407B1573" w14:textId="660C186F" w:rsidR="001812CC" w:rsidRDefault="001812CC" w:rsidP="001812CC">
      <w:pPr>
        <w:pStyle w:val="Paragrafoelenco"/>
        <w:numPr>
          <w:ilvl w:val="0"/>
          <w:numId w:val="17"/>
        </w:numPr>
        <w:autoSpaceDE w:val="0"/>
        <w:spacing w:before="120" w:after="120" w:line="240" w:lineRule="auto"/>
        <w:ind w:left="1276" w:hanging="425"/>
      </w:pPr>
      <w:r>
        <w:rPr>
          <w:rFonts w:eastAsia="Calibri" w:cs="Calibri"/>
          <w:szCs w:val="22"/>
        </w:rPr>
        <w:t>rendendo chiaramente visibile, secondo quanto sarà indicato dalla Direzione</w:t>
      </w:r>
      <w:r w:rsidR="00481175">
        <w:rPr>
          <w:rFonts w:eastAsia="Calibri" w:cs="Calibri"/>
          <w:szCs w:val="22"/>
        </w:rPr>
        <w:t xml:space="preserve"> di Progetto</w:t>
      </w:r>
      <w:r>
        <w:rPr>
          <w:rFonts w:eastAsia="Calibri" w:cs="Calibri"/>
          <w:szCs w:val="22"/>
        </w:rPr>
        <w:t xml:space="preserve">, il contributo del Programma sui materiali informativi e divulgativi eventualmente predisposti e utilizzati per il pubblico oppure per i partecipanti; </w:t>
      </w:r>
    </w:p>
    <w:p w14:paraId="4CF2C108" w14:textId="503F8C84" w:rsidR="001812CC" w:rsidRDefault="001812CC" w:rsidP="001812CC">
      <w:pPr>
        <w:pStyle w:val="Paragrafoelenco"/>
        <w:numPr>
          <w:ilvl w:val="0"/>
          <w:numId w:val="17"/>
        </w:numPr>
        <w:autoSpaceDE w:val="0"/>
        <w:spacing w:before="120" w:after="120" w:line="240" w:lineRule="auto"/>
        <w:ind w:left="1276" w:hanging="425"/>
      </w:pPr>
      <w:r>
        <w:rPr>
          <w:rFonts w:eastAsia="Calibri" w:cs="Calibri"/>
          <w:szCs w:val="22"/>
        </w:rPr>
        <w:t>facendo uso per le misure di informazione e comunicazione eventualmente organizzate nei confronti del pubblico degli appositi strumenti messi a disposizione dall’Organismo Intermedio e dalla Direzione di Progetto;</w:t>
      </w:r>
    </w:p>
    <w:p w14:paraId="17E42B19" w14:textId="77777777" w:rsidR="001812CC" w:rsidRDefault="001812CC" w:rsidP="001812CC">
      <w:pPr>
        <w:pStyle w:val="Paragrafoelenco"/>
        <w:numPr>
          <w:ilvl w:val="0"/>
          <w:numId w:val="17"/>
        </w:numPr>
        <w:autoSpaceDE w:val="0"/>
        <w:spacing w:before="120" w:after="120" w:line="240" w:lineRule="auto"/>
        <w:ind w:left="1276" w:hanging="425"/>
        <w:contextualSpacing w:val="0"/>
      </w:pPr>
      <w:r>
        <w:rPr>
          <w:rFonts w:eastAsia="Calibri" w:cs="Calibri"/>
          <w:szCs w:val="22"/>
        </w:rPr>
        <w:t>partecipando alle iniziative di comunicazione promosse dal Comune Milano.</w:t>
      </w:r>
    </w:p>
    <w:p w14:paraId="275613BC" w14:textId="68D65568" w:rsidR="001812CC" w:rsidRPr="00902233" w:rsidRDefault="001812CC" w:rsidP="001812CC">
      <w:pPr>
        <w:pStyle w:val="Paragrafoelenco"/>
        <w:numPr>
          <w:ilvl w:val="1"/>
          <w:numId w:val="22"/>
        </w:numPr>
        <w:autoSpaceDE w:val="0"/>
        <w:spacing w:before="120" w:after="120" w:line="240" w:lineRule="auto"/>
        <w:ind w:left="709" w:hanging="709"/>
        <w:contextualSpacing w:val="0"/>
      </w:pPr>
      <w:r w:rsidRPr="00902233">
        <w:rPr>
          <w:rFonts w:eastAsia="Calibri" w:cs="Calibri"/>
          <w:szCs w:val="22"/>
        </w:rPr>
        <w:t>Il destinatario è tenuto a essere in possesso delle autorizzazioni, nulla-osta e atti</w:t>
      </w:r>
      <w:r w:rsidR="0083784B">
        <w:rPr>
          <w:rFonts w:eastAsia="Calibri" w:cs="Calibri"/>
          <w:szCs w:val="22"/>
        </w:rPr>
        <w:t xml:space="preserve"> </w:t>
      </w:r>
      <w:r w:rsidRPr="00902233">
        <w:rPr>
          <w:rFonts w:eastAsia="Calibri" w:cs="Calibri"/>
          <w:szCs w:val="22"/>
        </w:rPr>
        <w:t>previsti dalla disciplina statale</w:t>
      </w:r>
      <w:r w:rsidR="00102936">
        <w:rPr>
          <w:rFonts w:eastAsia="Calibri" w:cs="Calibri"/>
          <w:szCs w:val="22"/>
        </w:rPr>
        <w:t xml:space="preserve">, </w:t>
      </w:r>
      <w:r w:rsidRPr="00902233">
        <w:rPr>
          <w:rFonts w:eastAsia="Calibri" w:cs="Calibri"/>
          <w:szCs w:val="22"/>
        </w:rPr>
        <w:t>regionale</w:t>
      </w:r>
      <w:r w:rsidR="00102936">
        <w:rPr>
          <w:rFonts w:eastAsia="Calibri" w:cs="Calibri"/>
          <w:szCs w:val="22"/>
        </w:rPr>
        <w:t xml:space="preserve">, </w:t>
      </w:r>
      <w:r w:rsidRPr="00902233">
        <w:rPr>
          <w:rFonts w:eastAsia="Calibri" w:cs="Calibri"/>
          <w:szCs w:val="22"/>
        </w:rPr>
        <w:t xml:space="preserve">comunale, generale e di settore, in relazione alle attività oggetto di progetto. </w:t>
      </w:r>
    </w:p>
    <w:p w14:paraId="2C3FC8DF" w14:textId="77777777" w:rsidR="001812CC" w:rsidRDefault="001812CC" w:rsidP="001812CC">
      <w:pPr>
        <w:pStyle w:val="Paragrafoelenco"/>
        <w:numPr>
          <w:ilvl w:val="1"/>
          <w:numId w:val="22"/>
        </w:numPr>
        <w:autoSpaceDE w:val="0"/>
        <w:spacing w:before="120" w:after="120" w:line="240" w:lineRule="auto"/>
        <w:ind w:left="709" w:hanging="709"/>
        <w:contextualSpacing w:val="0"/>
      </w:pPr>
      <w:r>
        <w:rPr>
          <w:rFonts w:cs="Calibri"/>
          <w:szCs w:val="22"/>
        </w:rPr>
        <w:t>Il destinatario è tenuto a operare nel rispetto della vigente normativa sulla Privacy.</w:t>
      </w:r>
    </w:p>
    <w:p w14:paraId="2609E7FB" w14:textId="77777777" w:rsidR="001812CC" w:rsidRDefault="001812CC" w:rsidP="001812CC">
      <w:pPr>
        <w:autoSpaceDE w:val="0"/>
        <w:spacing w:before="240" w:line="240" w:lineRule="auto"/>
        <w:jc w:val="center"/>
      </w:pPr>
      <w:r>
        <w:rPr>
          <w:rFonts w:eastAsia="Calibri" w:cs="Calibri"/>
          <w:b/>
          <w:bCs/>
          <w:color w:val="000000"/>
          <w:szCs w:val="22"/>
        </w:rPr>
        <w:t>Articolo 4</w:t>
      </w:r>
    </w:p>
    <w:p w14:paraId="65156145" w14:textId="77777777" w:rsidR="001812CC" w:rsidRDefault="001812CC" w:rsidP="001812CC">
      <w:pPr>
        <w:autoSpaceDE w:val="0"/>
        <w:spacing w:before="120" w:after="120" w:line="240" w:lineRule="auto"/>
        <w:jc w:val="center"/>
      </w:pPr>
      <w:r>
        <w:rPr>
          <w:rFonts w:eastAsia="Calibri" w:cs="Calibri"/>
          <w:b/>
          <w:bCs/>
          <w:color w:val="000000"/>
          <w:szCs w:val="22"/>
        </w:rPr>
        <w:t>Obblighi del Comune di Milano</w:t>
      </w:r>
    </w:p>
    <w:p w14:paraId="00419326" w14:textId="77777777" w:rsidR="001812CC" w:rsidRDefault="001812CC" w:rsidP="001812CC">
      <w:pPr>
        <w:pStyle w:val="Paragrafoelenco"/>
        <w:numPr>
          <w:ilvl w:val="1"/>
          <w:numId w:val="6"/>
        </w:numPr>
        <w:tabs>
          <w:tab w:val="clear" w:pos="0"/>
          <w:tab w:val="num" w:pos="708"/>
        </w:tabs>
        <w:autoSpaceDE w:val="0"/>
        <w:spacing w:before="120" w:after="120" w:line="240" w:lineRule="auto"/>
        <w:ind w:left="646" w:hanging="646"/>
        <w:contextualSpacing w:val="0"/>
        <w:jc w:val="left"/>
      </w:pPr>
      <w:r>
        <w:rPr>
          <w:rFonts w:eastAsia="Calibri" w:cs="Calibri"/>
          <w:szCs w:val="22"/>
        </w:rPr>
        <w:t>Il Comune di Milano si impegna a:</w:t>
      </w:r>
    </w:p>
    <w:p w14:paraId="6EB6CEAD" w14:textId="374E1BCA" w:rsidR="001812CC" w:rsidRDefault="001812CC" w:rsidP="001E5B49">
      <w:pPr>
        <w:pStyle w:val="Paragrafoelenco"/>
        <w:numPr>
          <w:ilvl w:val="0"/>
          <w:numId w:val="20"/>
        </w:numPr>
        <w:autoSpaceDE w:val="0"/>
        <w:spacing w:before="120" w:after="120" w:line="240" w:lineRule="auto"/>
        <w:ind w:left="567" w:hanging="425"/>
        <w:contextualSpacing w:val="0"/>
      </w:pPr>
      <w:r>
        <w:rPr>
          <w:rFonts w:eastAsia="Calibri" w:cs="Calibri"/>
          <w:szCs w:val="22"/>
        </w:rPr>
        <w:t xml:space="preserve">garantire che il Soggetto destinatario delle agevolazioni riceva tutte le informazioni pertinenti per l’esecuzione dei compiti previsti e per l’attuazione del Progetto di competenza, in particolare, le </w:t>
      </w:r>
      <w:r>
        <w:rPr>
          <w:rFonts w:eastAsia="Calibri" w:cs="Calibri"/>
          <w:szCs w:val="22"/>
        </w:rPr>
        <w:lastRenderedPageBreak/>
        <w:t xml:space="preserve">istruzioni relative alle modalità di corretta gestione, verifica e rendicontazione delle spese. Tali modalità sono riportate nell’Avviso pubblico, nelle </w:t>
      </w:r>
      <w:r w:rsidR="00A31992">
        <w:rPr>
          <w:rFonts w:cs="Calibri"/>
          <w:color w:val="000000"/>
          <w:szCs w:val="22"/>
          <w:lang w:eastAsia="it-IT"/>
        </w:rPr>
        <w:t>Linee Guida</w:t>
      </w:r>
      <w:r>
        <w:rPr>
          <w:rFonts w:eastAsia="Calibri" w:cs="Calibri"/>
          <w:szCs w:val="22"/>
        </w:rPr>
        <w:t>, nella documentazione relativa al Sistema di Gestione e Controllo del Programma; gli Uffici competenti potranno, inoltre, fornire ulteriori istruzioni al riguardo;</w:t>
      </w:r>
    </w:p>
    <w:p w14:paraId="7623B3B0" w14:textId="77777777" w:rsidR="001812CC" w:rsidRDefault="001812CC" w:rsidP="001E5B49">
      <w:pPr>
        <w:pStyle w:val="Paragrafoelenco"/>
        <w:numPr>
          <w:ilvl w:val="0"/>
          <w:numId w:val="20"/>
        </w:numPr>
        <w:autoSpaceDE w:val="0"/>
        <w:spacing w:before="120" w:after="120" w:line="240" w:lineRule="auto"/>
        <w:ind w:left="567" w:hanging="425"/>
        <w:contextualSpacing w:val="0"/>
      </w:pPr>
      <w:r>
        <w:rPr>
          <w:rFonts w:eastAsia="Calibri" w:cs="Calibri"/>
          <w:szCs w:val="22"/>
        </w:rPr>
        <w:t xml:space="preserve">trattare i dati personali conferiti dal destinatario nell’ambito della partecipazione all’Avviso pubblico nel rispetto della vigente normativa, secondo quanto indicato nell’apposita Informativa contenuta all’interno della Domanda di partecipazione; </w:t>
      </w:r>
    </w:p>
    <w:p w14:paraId="52B1644B" w14:textId="07C80E0F" w:rsidR="001812CC" w:rsidRDefault="001812CC" w:rsidP="001E5B49">
      <w:pPr>
        <w:pStyle w:val="Paragrafoelenco"/>
        <w:numPr>
          <w:ilvl w:val="0"/>
          <w:numId w:val="20"/>
        </w:numPr>
        <w:autoSpaceDE w:val="0"/>
        <w:spacing w:before="120" w:after="120" w:line="240" w:lineRule="auto"/>
        <w:ind w:left="567" w:hanging="425"/>
        <w:contextualSpacing w:val="0"/>
      </w:pPr>
      <w:r>
        <w:rPr>
          <w:rFonts w:cs="Calibri"/>
          <w:szCs w:val="22"/>
        </w:rPr>
        <w:t xml:space="preserve">informare il destinatario delle agevolazioni in merito a eventuali incongruenze e possibili irregolarità riscontrate </w:t>
      </w:r>
      <w:r w:rsidR="001E5B49">
        <w:rPr>
          <w:rFonts w:cs="Calibri"/>
          <w:szCs w:val="22"/>
        </w:rPr>
        <w:t>nel corso dell’attuazione del P</w:t>
      </w:r>
      <w:r>
        <w:rPr>
          <w:rFonts w:cs="Calibri"/>
          <w:szCs w:val="22"/>
        </w:rPr>
        <w:t xml:space="preserve">N METRO </w:t>
      </w:r>
      <w:r w:rsidR="001E5B49">
        <w:rPr>
          <w:rFonts w:cs="Calibri"/>
          <w:szCs w:val="22"/>
        </w:rPr>
        <w:t xml:space="preserve">PLUS </w:t>
      </w:r>
      <w:r>
        <w:rPr>
          <w:rFonts w:cs="Calibri"/>
          <w:szCs w:val="22"/>
        </w:rPr>
        <w:t>che possano avere ripercussioni sugli interventi gestiti dallo stesso;</w:t>
      </w:r>
    </w:p>
    <w:p w14:paraId="1D733903" w14:textId="3E20C2C1" w:rsidR="001E5B49" w:rsidRDefault="001E5B49" w:rsidP="001E5B49">
      <w:pPr>
        <w:pStyle w:val="Paragrafoelenco"/>
        <w:numPr>
          <w:ilvl w:val="0"/>
          <w:numId w:val="20"/>
        </w:numPr>
        <w:autoSpaceDE w:val="0"/>
        <w:spacing w:before="120" w:after="120" w:line="240" w:lineRule="auto"/>
        <w:ind w:left="567" w:hanging="425"/>
        <w:contextualSpacing w:val="0"/>
        <w:rPr>
          <w:rFonts w:cs="Calibri"/>
          <w:szCs w:val="22"/>
        </w:rPr>
      </w:pPr>
      <w:r w:rsidRPr="001E5B49">
        <w:rPr>
          <w:rFonts w:cs="Calibri"/>
          <w:szCs w:val="22"/>
        </w:rPr>
        <w:t xml:space="preserve">adottare il Sistema informativo del PN METRO </w:t>
      </w:r>
      <w:r>
        <w:rPr>
          <w:rFonts w:cs="Calibri"/>
          <w:szCs w:val="22"/>
        </w:rPr>
        <w:t>PLUS</w:t>
      </w:r>
      <w:r w:rsidRPr="001E5B49">
        <w:rPr>
          <w:rFonts w:cs="Calibri"/>
          <w:szCs w:val="22"/>
        </w:rPr>
        <w:t xml:space="preserve"> (in conformità all'art. 72, comma 1, lettera e) Reg. (UE) </w:t>
      </w:r>
      <w:r w:rsidR="001D2B23">
        <w:rPr>
          <w:rFonts w:cs="Calibri"/>
          <w:szCs w:val="22"/>
        </w:rPr>
        <w:t>2021/</w:t>
      </w:r>
      <w:r w:rsidRPr="001E5B49">
        <w:rPr>
          <w:rFonts w:cs="Calibri"/>
          <w:szCs w:val="22"/>
        </w:rPr>
        <w:t>1060 e all'Allegato XVII “Dati da registrare e conservare elettronicamente relativi a ciascuna operazione) messo a disposizione dall’A</w:t>
      </w:r>
      <w:r>
        <w:rPr>
          <w:rFonts w:cs="Calibri"/>
          <w:szCs w:val="22"/>
        </w:rPr>
        <w:t xml:space="preserve">utorità </w:t>
      </w:r>
      <w:r w:rsidRPr="001E5B49">
        <w:rPr>
          <w:rFonts w:cs="Calibri"/>
          <w:szCs w:val="22"/>
        </w:rPr>
        <w:t>d</w:t>
      </w:r>
      <w:r>
        <w:rPr>
          <w:rFonts w:cs="Calibri"/>
          <w:szCs w:val="22"/>
        </w:rPr>
        <w:t xml:space="preserve">i </w:t>
      </w:r>
      <w:r w:rsidRPr="001E5B49">
        <w:rPr>
          <w:rFonts w:cs="Calibri"/>
          <w:szCs w:val="22"/>
        </w:rPr>
        <w:t>G</w:t>
      </w:r>
      <w:r>
        <w:rPr>
          <w:rFonts w:cs="Calibri"/>
          <w:szCs w:val="22"/>
        </w:rPr>
        <w:t>estione</w:t>
      </w:r>
      <w:r w:rsidRPr="001E5B49">
        <w:rPr>
          <w:rFonts w:cs="Calibri"/>
          <w:szCs w:val="22"/>
        </w:rPr>
        <w:t>, per raccogliere, registrare e archiviare in formato elettronico i dati per ciascuna operazione necessari per la sorveglianza, il monitoraggio, la valutazione, la gestione finanziaria, la verifica e l’audit;</w:t>
      </w:r>
    </w:p>
    <w:p w14:paraId="7A6166BC" w14:textId="77777777" w:rsidR="001812CC" w:rsidRPr="001E5B49" w:rsidRDefault="001812CC" w:rsidP="001E5B49">
      <w:pPr>
        <w:pStyle w:val="Paragrafoelenco"/>
        <w:numPr>
          <w:ilvl w:val="0"/>
          <w:numId w:val="20"/>
        </w:numPr>
        <w:autoSpaceDE w:val="0"/>
        <w:spacing w:before="120" w:after="120" w:line="240" w:lineRule="auto"/>
        <w:ind w:left="567" w:hanging="425"/>
        <w:contextualSpacing w:val="0"/>
        <w:rPr>
          <w:rFonts w:cs="Calibri"/>
          <w:szCs w:val="22"/>
        </w:rPr>
      </w:pPr>
      <w:r>
        <w:rPr>
          <w:rFonts w:cs="Calibri"/>
          <w:szCs w:val="22"/>
        </w:rPr>
        <w:t xml:space="preserve">fornire al destinatario istruzioni e strumenti per adempiere agli obblighi di informazione e comunicazione di competenza sopra richiamati; </w:t>
      </w:r>
    </w:p>
    <w:p w14:paraId="05AF442B" w14:textId="7E4549A8" w:rsidR="001812CC" w:rsidRDefault="001812CC" w:rsidP="001E5B49">
      <w:pPr>
        <w:pStyle w:val="Paragrafoelenco"/>
        <w:numPr>
          <w:ilvl w:val="0"/>
          <w:numId w:val="20"/>
        </w:numPr>
        <w:autoSpaceDE w:val="0"/>
        <w:spacing w:before="120" w:after="120" w:line="240" w:lineRule="auto"/>
        <w:ind w:left="567" w:hanging="425"/>
        <w:contextualSpacing w:val="0"/>
      </w:pPr>
      <w:r>
        <w:rPr>
          <w:rFonts w:cs="Calibri"/>
          <w:szCs w:val="22"/>
        </w:rPr>
        <w:t xml:space="preserve">procedere alla registrazione nel Registro Nazionale Aiuti di Stato (RNA) del </w:t>
      </w:r>
      <w:r>
        <w:rPr>
          <w:rFonts w:eastAsia="Calibri" w:cs="Calibri"/>
          <w:szCs w:val="22"/>
        </w:rPr>
        <w:t xml:space="preserve">contributo a fondo perduto e del valore dell’Equivalente Sovvenzione Lorda (ESL) relativa ai servizi di </w:t>
      </w:r>
      <w:r w:rsidR="001E5B49">
        <w:rPr>
          <w:rFonts w:eastAsia="Calibri" w:cs="Calibri"/>
          <w:szCs w:val="22"/>
        </w:rPr>
        <w:t>accompagnamento</w:t>
      </w:r>
      <w:r>
        <w:rPr>
          <w:rFonts w:eastAsia="Calibri" w:cs="Calibri"/>
          <w:szCs w:val="22"/>
        </w:rPr>
        <w:t xml:space="preserve"> personalizzato;</w:t>
      </w:r>
    </w:p>
    <w:p w14:paraId="2FD6E17D" w14:textId="74A3F935" w:rsidR="001812CC" w:rsidRDefault="001812CC" w:rsidP="001E5B49">
      <w:pPr>
        <w:pStyle w:val="Paragrafoelenco"/>
        <w:numPr>
          <w:ilvl w:val="0"/>
          <w:numId w:val="20"/>
        </w:numPr>
        <w:autoSpaceDE w:val="0"/>
        <w:spacing w:before="120" w:after="120" w:line="240" w:lineRule="auto"/>
        <w:ind w:left="567" w:hanging="425"/>
        <w:contextualSpacing w:val="0"/>
      </w:pPr>
      <w:r>
        <w:rPr>
          <w:rFonts w:cs="Calibri"/>
          <w:szCs w:val="22"/>
        </w:rPr>
        <w:t>procedere ai pagamenti</w:t>
      </w:r>
      <w:r w:rsidR="001E5B49">
        <w:rPr>
          <w:rFonts w:cs="Calibri"/>
          <w:szCs w:val="22"/>
        </w:rPr>
        <w:t xml:space="preserve"> </w:t>
      </w:r>
      <w:r>
        <w:rPr>
          <w:rFonts w:cs="Calibri"/>
          <w:szCs w:val="22"/>
        </w:rPr>
        <w:t xml:space="preserve">dell’importo ammesso a finanziamento dovuto al destinatario nel rispetto del termine di </w:t>
      </w:r>
      <w:r w:rsidR="001E5B49">
        <w:rPr>
          <w:rFonts w:cs="Calibri"/>
          <w:szCs w:val="22"/>
        </w:rPr>
        <w:t xml:space="preserve">80 giorni di cui all’art. 74, Reg. (UE) </w:t>
      </w:r>
      <w:r w:rsidR="001D2B23">
        <w:rPr>
          <w:rFonts w:cs="Calibri"/>
          <w:szCs w:val="22"/>
        </w:rPr>
        <w:t>2021/</w:t>
      </w:r>
      <w:r w:rsidR="001E5B49">
        <w:rPr>
          <w:rFonts w:cs="Calibri"/>
          <w:szCs w:val="22"/>
        </w:rPr>
        <w:t>1060, alle condizioni previste nella disciplina applicabile</w:t>
      </w:r>
      <w:r>
        <w:rPr>
          <w:rFonts w:cs="Calibri"/>
          <w:szCs w:val="22"/>
        </w:rPr>
        <w:t>;</w:t>
      </w:r>
    </w:p>
    <w:p w14:paraId="61955745" w14:textId="77777777" w:rsidR="001812CC" w:rsidRPr="00E976ED" w:rsidRDefault="001812CC" w:rsidP="001E5B49">
      <w:pPr>
        <w:pStyle w:val="Paragrafoelenco"/>
        <w:numPr>
          <w:ilvl w:val="0"/>
          <w:numId w:val="20"/>
        </w:numPr>
        <w:autoSpaceDE w:val="0"/>
        <w:spacing w:before="120" w:after="120" w:line="240" w:lineRule="auto"/>
        <w:ind w:left="567" w:hanging="425"/>
        <w:contextualSpacing w:val="0"/>
      </w:pPr>
      <w:r>
        <w:rPr>
          <w:rFonts w:cs="Calibri"/>
          <w:szCs w:val="22"/>
        </w:rPr>
        <w:t>assolvere ad ogni altro onere e adempimento, previsto a carico della Direzione di Progetto del Comune di Milano dalla normativa in vigore.</w:t>
      </w:r>
    </w:p>
    <w:p w14:paraId="3941CA42" w14:textId="77777777" w:rsidR="001812CC" w:rsidRDefault="001812CC" w:rsidP="001812CC">
      <w:pPr>
        <w:autoSpaceDE w:val="0"/>
        <w:spacing w:before="240" w:line="240" w:lineRule="auto"/>
        <w:jc w:val="center"/>
      </w:pPr>
      <w:r>
        <w:rPr>
          <w:rFonts w:eastAsia="Calibri" w:cs="Calibri"/>
          <w:b/>
          <w:bCs/>
          <w:color w:val="000000"/>
          <w:szCs w:val="22"/>
        </w:rPr>
        <w:t>Articolo 5</w:t>
      </w:r>
    </w:p>
    <w:p w14:paraId="2BF917CD" w14:textId="77777777" w:rsidR="001812CC" w:rsidRDefault="001812CC" w:rsidP="001812CC">
      <w:pPr>
        <w:autoSpaceDE w:val="0"/>
        <w:spacing w:before="120" w:after="120" w:line="240" w:lineRule="auto"/>
        <w:jc w:val="center"/>
      </w:pPr>
      <w:r>
        <w:rPr>
          <w:rFonts w:eastAsia="Calibri" w:cs="Calibri"/>
          <w:b/>
          <w:bCs/>
          <w:color w:val="000000"/>
          <w:szCs w:val="22"/>
        </w:rPr>
        <w:t>Quadro finanziario e modalità di erogazione della sovvenzione</w:t>
      </w:r>
    </w:p>
    <w:p w14:paraId="0E12D470" w14:textId="77777777" w:rsidR="001812CC" w:rsidRDefault="001812CC" w:rsidP="001812CC">
      <w:pPr>
        <w:pStyle w:val="Paragrafoelenco"/>
        <w:numPr>
          <w:ilvl w:val="0"/>
          <w:numId w:val="6"/>
        </w:numPr>
        <w:autoSpaceDE w:val="0"/>
        <w:spacing w:before="120" w:after="120" w:line="240" w:lineRule="auto"/>
        <w:ind w:left="360" w:hanging="360"/>
        <w:jc w:val="left"/>
        <w:rPr>
          <w:rFonts w:eastAsia="Calibri" w:cs="Calibri"/>
          <w:b/>
          <w:bCs/>
          <w:vanish/>
          <w:szCs w:val="22"/>
        </w:rPr>
      </w:pPr>
    </w:p>
    <w:p w14:paraId="7F380319" w14:textId="02F97802" w:rsidR="001E5B49" w:rsidRPr="008A5B20" w:rsidRDefault="008A5B20" w:rsidP="008A5B20">
      <w:pPr>
        <w:autoSpaceDE w:val="0"/>
        <w:spacing w:before="120" w:after="120" w:line="240" w:lineRule="auto"/>
        <w:ind w:left="567" w:hanging="567"/>
        <w:rPr>
          <w:rFonts w:cs="Calibri"/>
          <w:color w:val="auto"/>
          <w:szCs w:val="22"/>
        </w:rPr>
      </w:pPr>
      <w:r>
        <w:rPr>
          <w:rFonts w:eastAsia="Calibri" w:cs="Calibri"/>
          <w:color w:val="000000"/>
          <w:szCs w:val="22"/>
        </w:rPr>
        <w:t>5.1</w:t>
      </w:r>
      <w:r>
        <w:rPr>
          <w:rFonts w:eastAsia="Calibri" w:cs="Calibri"/>
          <w:color w:val="000000"/>
          <w:szCs w:val="22"/>
        </w:rPr>
        <w:tab/>
      </w:r>
      <w:r w:rsidR="001812CC" w:rsidRPr="008A5B20">
        <w:rPr>
          <w:rFonts w:eastAsia="Calibri" w:cs="Calibri"/>
          <w:color w:val="000000"/>
          <w:szCs w:val="22"/>
          <w:lang w:val="x-none"/>
        </w:rPr>
        <w:t>Il quadro finanziario relativo al Progetto approvato prevede che il costo totale del Progetto ammonti a €</w:t>
      </w:r>
      <w:r w:rsidR="001812CC" w:rsidRPr="001E5B49">
        <w:rPr>
          <w:rFonts w:cs="Calibri"/>
          <w:szCs w:val="22"/>
        </w:rPr>
        <w:t xml:space="preserve"> </w:t>
      </w:r>
      <w:r w:rsidRPr="00276BCD">
        <w:rPr>
          <w:rFonts w:cs="Calibri"/>
          <w:i/>
          <w:color w:val="C00000"/>
          <w:szCs w:val="22"/>
        </w:rPr>
        <w:t>[</w:t>
      </w:r>
      <w:r>
        <w:rPr>
          <w:rFonts w:cs="Calibri"/>
          <w:i/>
          <w:color w:val="C00000"/>
        </w:rPr>
        <w:t>inserire</w:t>
      </w:r>
      <w:r w:rsidRPr="00276BCD">
        <w:rPr>
          <w:rFonts w:cs="Calibri"/>
          <w:i/>
          <w:color w:val="C00000"/>
          <w:szCs w:val="22"/>
        </w:rPr>
        <w:t>]</w:t>
      </w:r>
      <w:r>
        <w:rPr>
          <w:rFonts w:cs="Calibri"/>
          <w:color w:val="auto"/>
          <w:szCs w:val="22"/>
        </w:rPr>
        <w:t>, di cui:</w:t>
      </w:r>
    </w:p>
    <w:p w14:paraId="586E3539" w14:textId="611F4173" w:rsidR="008A5B20" w:rsidRPr="008A5B20" w:rsidRDefault="001812CC" w:rsidP="008A5B20">
      <w:pPr>
        <w:pStyle w:val="Paragrafoelenco"/>
        <w:numPr>
          <w:ilvl w:val="0"/>
          <w:numId w:val="13"/>
        </w:numPr>
        <w:autoSpaceDE w:val="0"/>
        <w:spacing w:before="120" w:after="120" w:line="240" w:lineRule="auto"/>
        <w:ind w:left="1418" w:hanging="284"/>
        <w:rPr>
          <w:rFonts w:eastAsia="Calibri" w:cs="Calibri"/>
          <w:szCs w:val="22"/>
        </w:rPr>
      </w:pPr>
      <w:r w:rsidRPr="008A5B20">
        <w:rPr>
          <w:rFonts w:eastAsia="Calibri" w:cs="Calibri"/>
          <w:szCs w:val="22"/>
        </w:rPr>
        <w:t xml:space="preserve">€ </w:t>
      </w:r>
      <w:r w:rsidR="008A5B20" w:rsidRPr="00276BCD">
        <w:rPr>
          <w:rFonts w:cs="Calibri"/>
          <w:i/>
          <w:color w:val="C00000"/>
          <w:szCs w:val="22"/>
        </w:rPr>
        <w:t>[</w:t>
      </w:r>
      <w:r w:rsidR="008A5B20">
        <w:rPr>
          <w:rFonts w:cs="Calibri"/>
          <w:i/>
          <w:color w:val="C00000"/>
        </w:rPr>
        <w:t>inserire</w:t>
      </w:r>
      <w:r w:rsidR="008A5B20" w:rsidRPr="00276BCD">
        <w:rPr>
          <w:rFonts w:cs="Calibri"/>
          <w:i/>
          <w:color w:val="C00000"/>
          <w:szCs w:val="22"/>
        </w:rPr>
        <w:t>]</w:t>
      </w:r>
      <w:r w:rsidR="008A5B20" w:rsidRPr="008A5B20">
        <w:rPr>
          <w:rFonts w:eastAsia="Calibri" w:cs="Calibri"/>
          <w:szCs w:val="22"/>
        </w:rPr>
        <w:t xml:space="preserve"> </w:t>
      </w:r>
      <w:r w:rsidRPr="008A5B20">
        <w:rPr>
          <w:rFonts w:eastAsia="Calibri" w:cs="Calibri"/>
          <w:szCs w:val="22"/>
        </w:rPr>
        <w:t xml:space="preserve">(pari al </w:t>
      </w:r>
      <w:r w:rsidR="008A5B20" w:rsidRPr="00276BCD">
        <w:rPr>
          <w:rFonts w:cs="Calibri"/>
          <w:i/>
          <w:color w:val="C00000"/>
          <w:szCs w:val="22"/>
        </w:rPr>
        <w:t>[</w:t>
      </w:r>
      <w:r w:rsidR="008A5B20">
        <w:rPr>
          <w:rFonts w:cs="Calibri"/>
          <w:i/>
          <w:color w:val="C00000"/>
        </w:rPr>
        <w:t>inserire</w:t>
      </w:r>
      <w:r w:rsidR="008A5B20" w:rsidRPr="00276BCD">
        <w:rPr>
          <w:rFonts w:cs="Calibri"/>
          <w:i/>
          <w:color w:val="C00000"/>
          <w:szCs w:val="22"/>
        </w:rPr>
        <w:t>]</w:t>
      </w:r>
      <w:r w:rsidRPr="008A5B20">
        <w:rPr>
          <w:rFonts w:eastAsia="Calibri" w:cs="Calibri"/>
          <w:szCs w:val="22"/>
        </w:rPr>
        <w:t xml:space="preserve">%) a titolo di contributo </w:t>
      </w:r>
      <w:r w:rsidR="008A5B20" w:rsidRPr="008A5B20">
        <w:rPr>
          <w:rFonts w:eastAsia="Calibri" w:cs="Calibri"/>
          <w:szCs w:val="22"/>
        </w:rPr>
        <w:t>pubblico (“Borsa di Progetto”)</w:t>
      </w:r>
    </w:p>
    <w:p w14:paraId="036C92AD" w14:textId="63732D8C" w:rsidR="001812CC" w:rsidRPr="008A5B20" w:rsidRDefault="001812CC" w:rsidP="008A5B20">
      <w:pPr>
        <w:pStyle w:val="Paragrafoelenco"/>
        <w:numPr>
          <w:ilvl w:val="0"/>
          <w:numId w:val="13"/>
        </w:numPr>
        <w:autoSpaceDE w:val="0"/>
        <w:spacing w:before="120" w:after="120" w:line="240" w:lineRule="auto"/>
        <w:ind w:left="1418" w:hanging="284"/>
        <w:contextualSpacing w:val="0"/>
        <w:rPr>
          <w:rFonts w:eastAsia="Calibri" w:cs="Calibri"/>
          <w:szCs w:val="22"/>
        </w:rPr>
      </w:pPr>
      <w:r w:rsidRPr="008A5B20">
        <w:rPr>
          <w:rFonts w:eastAsia="Calibri" w:cs="Calibri"/>
          <w:szCs w:val="22"/>
        </w:rPr>
        <w:t xml:space="preserve">€ </w:t>
      </w:r>
      <w:r w:rsidR="008A5B20" w:rsidRPr="00276BCD">
        <w:rPr>
          <w:rFonts w:cs="Calibri"/>
          <w:i/>
          <w:color w:val="C00000"/>
          <w:szCs w:val="22"/>
        </w:rPr>
        <w:t>[</w:t>
      </w:r>
      <w:r w:rsidR="008A5B20">
        <w:rPr>
          <w:rFonts w:cs="Calibri"/>
          <w:i/>
          <w:color w:val="C00000"/>
        </w:rPr>
        <w:t>inserire</w:t>
      </w:r>
      <w:r w:rsidR="008A5B20" w:rsidRPr="00276BCD">
        <w:rPr>
          <w:rFonts w:cs="Calibri"/>
          <w:i/>
          <w:color w:val="C00000"/>
          <w:szCs w:val="22"/>
        </w:rPr>
        <w:t>]</w:t>
      </w:r>
      <w:r w:rsidRPr="008A5B20">
        <w:rPr>
          <w:rFonts w:eastAsia="Calibri" w:cs="Calibri"/>
          <w:szCs w:val="22"/>
        </w:rPr>
        <w:t xml:space="preserve"> (pari al </w:t>
      </w:r>
      <w:r w:rsidR="008A5B20" w:rsidRPr="00276BCD">
        <w:rPr>
          <w:rFonts w:cs="Calibri"/>
          <w:i/>
          <w:color w:val="C00000"/>
          <w:szCs w:val="22"/>
        </w:rPr>
        <w:t>[</w:t>
      </w:r>
      <w:r w:rsidR="008A5B20">
        <w:rPr>
          <w:rFonts w:cs="Calibri"/>
          <w:i/>
          <w:color w:val="C00000"/>
        </w:rPr>
        <w:t>inserire</w:t>
      </w:r>
      <w:r w:rsidR="008A5B20" w:rsidRPr="00276BCD">
        <w:rPr>
          <w:rFonts w:cs="Calibri"/>
          <w:i/>
          <w:color w:val="C00000"/>
          <w:szCs w:val="22"/>
        </w:rPr>
        <w:t>]</w:t>
      </w:r>
      <w:r w:rsidRPr="008A5B20">
        <w:rPr>
          <w:rFonts w:eastAsia="Calibri" w:cs="Calibri"/>
          <w:szCs w:val="22"/>
        </w:rPr>
        <w:t>%) a ti</w:t>
      </w:r>
      <w:r w:rsidR="008A5B20">
        <w:rPr>
          <w:rFonts w:eastAsia="Calibri" w:cs="Calibri"/>
          <w:szCs w:val="22"/>
        </w:rPr>
        <w:t>tolo di cofinanziamento privato.</w:t>
      </w:r>
    </w:p>
    <w:p w14:paraId="77439CFC" w14:textId="7E247A7B" w:rsidR="001812CC" w:rsidRPr="008A5B20" w:rsidRDefault="008A5B20" w:rsidP="008A5B20">
      <w:pPr>
        <w:pStyle w:val="Paragrafoelenco"/>
        <w:numPr>
          <w:ilvl w:val="1"/>
          <w:numId w:val="6"/>
        </w:numPr>
        <w:tabs>
          <w:tab w:val="clear" w:pos="0"/>
          <w:tab w:val="left" w:pos="142"/>
          <w:tab w:val="num" w:pos="567"/>
        </w:tabs>
        <w:autoSpaceDE w:val="0"/>
        <w:spacing w:before="120" w:after="120" w:line="240" w:lineRule="auto"/>
        <w:ind w:left="567" w:hanging="567"/>
        <w:contextualSpacing w:val="0"/>
        <w:rPr>
          <w:rFonts w:eastAsia="Calibri" w:cs="Calibri"/>
          <w:szCs w:val="22"/>
        </w:rPr>
      </w:pPr>
      <w:r>
        <w:rPr>
          <w:rFonts w:eastAsia="Calibri" w:cs="Calibri"/>
          <w:szCs w:val="22"/>
        </w:rPr>
        <w:t>5.2</w:t>
      </w:r>
      <w:r>
        <w:rPr>
          <w:rFonts w:eastAsia="Calibri" w:cs="Calibri"/>
          <w:szCs w:val="22"/>
        </w:rPr>
        <w:tab/>
      </w:r>
      <w:r w:rsidR="001812CC" w:rsidRPr="008A5B20">
        <w:rPr>
          <w:rFonts w:eastAsia="Calibri" w:cs="Calibri"/>
          <w:szCs w:val="22"/>
        </w:rPr>
        <w:t>Il contributo pubblico è erogato in regime di aiuto “</w:t>
      </w:r>
      <w:r w:rsidR="001812CC" w:rsidRPr="001D2B23">
        <w:rPr>
          <w:rFonts w:eastAsia="Calibri" w:cs="Calibri"/>
          <w:i/>
          <w:szCs w:val="22"/>
        </w:rPr>
        <w:t>de minimis</w:t>
      </w:r>
      <w:r w:rsidR="001812CC" w:rsidRPr="008A5B20">
        <w:rPr>
          <w:rFonts w:eastAsia="Calibri" w:cs="Calibri"/>
          <w:szCs w:val="22"/>
        </w:rPr>
        <w:t xml:space="preserve">” ai sensi del Reg. (UE) </w:t>
      </w:r>
      <w:r w:rsidR="001D2B23">
        <w:rPr>
          <w:rFonts w:eastAsia="Calibri" w:cs="Calibri"/>
          <w:szCs w:val="22"/>
        </w:rPr>
        <w:t>2023/</w:t>
      </w:r>
      <w:r w:rsidR="001E5B49">
        <w:rPr>
          <w:rFonts w:eastAsia="Calibri" w:cs="Calibri"/>
          <w:szCs w:val="22"/>
        </w:rPr>
        <w:t>2831</w:t>
      </w:r>
      <w:r w:rsidR="001812CC" w:rsidRPr="008A5B20">
        <w:rPr>
          <w:rFonts w:eastAsia="Calibri" w:cs="Calibri"/>
          <w:szCs w:val="22"/>
        </w:rPr>
        <w:t xml:space="preserve">. Oltre al contributo a fondo perduto, il Progetto beneficerà di servizi di </w:t>
      </w:r>
      <w:r>
        <w:rPr>
          <w:rFonts w:eastAsia="Calibri" w:cs="Calibri"/>
          <w:szCs w:val="22"/>
        </w:rPr>
        <w:t>accompagnamento</w:t>
      </w:r>
      <w:r w:rsidR="001812CC" w:rsidRPr="008A5B20">
        <w:rPr>
          <w:rFonts w:eastAsia="Calibri" w:cs="Calibri"/>
          <w:szCs w:val="22"/>
        </w:rPr>
        <w:t xml:space="preserve"> personalizzato, per un valore Equivalente Sovvenzione Lorda (ESL), pari a €</w:t>
      </w:r>
      <w:r>
        <w:rPr>
          <w:rFonts w:eastAsia="Calibri" w:cs="Calibri"/>
          <w:szCs w:val="22"/>
        </w:rPr>
        <w:t xml:space="preserve"> </w:t>
      </w:r>
      <w:r w:rsidRPr="00276BCD">
        <w:rPr>
          <w:rFonts w:cs="Calibri"/>
          <w:i/>
          <w:color w:val="C00000"/>
          <w:szCs w:val="22"/>
        </w:rPr>
        <w:t>[</w:t>
      </w:r>
      <w:r>
        <w:rPr>
          <w:rFonts w:cs="Calibri"/>
          <w:i/>
          <w:color w:val="C00000"/>
        </w:rPr>
        <w:t>inserire</w:t>
      </w:r>
      <w:r w:rsidRPr="00276BCD">
        <w:rPr>
          <w:rFonts w:cs="Calibri"/>
          <w:i/>
          <w:color w:val="C00000"/>
          <w:szCs w:val="22"/>
        </w:rPr>
        <w:t>]</w:t>
      </w:r>
      <w:r w:rsidR="001812CC" w:rsidRPr="008A5B20">
        <w:rPr>
          <w:rFonts w:eastAsia="Calibri" w:cs="Calibri"/>
          <w:szCs w:val="22"/>
        </w:rPr>
        <w:t>.</w:t>
      </w:r>
    </w:p>
    <w:p w14:paraId="77EA5AD7" w14:textId="7EEED3F6" w:rsidR="001812CC" w:rsidRDefault="008A5B20" w:rsidP="008A5B20">
      <w:pPr>
        <w:pStyle w:val="Paragrafoelenco"/>
        <w:numPr>
          <w:ilvl w:val="1"/>
          <w:numId w:val="6"/>
        </w:numPr>
        <w:tabs>
          <w:tab w:val="clear" w:pos="0"/>
          <w:tab w:val="left" w:pos="142"/>
          <w:tab w:val="num" w:pos="567"/>
        </w:tabs>
        <w:autoSpaceDE w:val="0"/>
        <w:spacing w:before="120" w:after="120" w:line="240" w:lineRule="auto"/>
        <w:ind w:left="567" w:hanging="567"/>
        <w:contextualSpacing w:val="0"/>
      </w:pPr>
      <w:r>
        <w:rPr>
          <w:rFonts w:eastAsia="Calibri" w:cs="Calibri"/>
          <w:szCs w:val="22"/>
        </w:rPr>
        <w:t>5.3</w:t>
      </w:r>
      <w:r>
        <w:rPr>
          <w:rFonts w:eastAsia="Calibri" w:cs="Calibri"/>
          <w:szCs w:val="22"/>
        </w:rPr>
        <w:tab/>
      </w:r>
      <w:r w:rsidR="001812CC">
        <w:rPr>
          <w:rFonts w:eastAsia="Calibri" w:cs="Calibri"/>
          <w:szCs w:val="22"/>
        </w:rPr>
        <w:t xml:space="preserve">Il contributo pubblico (“Borsa di Progetto”) sarà erogato in tre quote, </w:t>
      </w:r>
      <w:r w:rsidR="00C6162C">
        <w:rPr>
          <w:rFonts w:eastAsia="Calibri" w:cs="Calibri"/>
          <w:szCs w:val="22"/>
        </w:rPr>
        <w:t xml:space="preserve">rispettivamente pari al </w:t>
      </w:r>
      <w:r w:rsidR="007A29E9">
        <w:rPr>
          <w:rFonts w:eastAsia="Calibri" w:cs="Calibri"/>
          <w:szCs w:val="22"/>
        </w:rPr>
        <w:t>3</w:t>
      </w:r>
      <w:r w:rsidR="001812CC">
        <w:rPr>
          <w:rFonts w:eastAsia="Calibri" w:cs="Calibri"/>
          <w:szCs w:val="22"/>
        </w:rPr>
        <w:t xml:space="preserve">0% - 30% - fino al </w:t>
      </w:r>
      <w:r w:rsidR="007A29E9">
        <w:rPr>
          <w:rFonts w:eastAsia="Calibri" w:cs="Calibri"/>
          <w:szCs w:val="22"/>
        </w:rPr>
        <w:t>4</w:t>
      </w:r>
      <w:r w:rsidR="001812CC">
        <w:rPr>
          <w:rFonts w:eastAsia="Calibri" w:cs="Calibri"/>
          <w:szCs w:val="22"/>
        </w:rPr>
        <w:t xml:space="preserve">0% del contributo concesso, a </w:t>
      </w:r>
      <w:r>
        <w:rPr>
          <w:rFonts w:eastAsia="Calibri" w:cs="Calibri"/>
          <w:szCs w:val="22"/>
        </w:rPr>
        <w:t>rimborso della spesa sostenuta,</w:t>
      </w:r>
      <w:r w:rsidR="001812CC">
        <w:rPr>
          <w:rFonts w:eastAsia="Calibri" w:cs="Calibri"/>
          <w:szCs w:val="22"/>
        </w:rPr>
        <w:t xml:space="preserve"> rendicontata</w:t>
      </w:r>
      <w:r>
        <w:rPr>
          <w:rFonts w:eastAsia="Calibri" w:cs="Calibri"/>
          <w:szCs w:val="22"/>
        </w:rPr>
        <w:t xml:space="preserve"> e ritenuta ammissibile</w:t>
      </w:r>
      <w:r w:rsidR="001812CC">
        <w:rPr>
          <w:rFonts w:eastAsia="Calibri" w:cs="Calibri"/>
          <w:szCs w:val="22"/>
        </w:rPr>
        <w:t>.</w:t>
      </w:r>
    </w:p>
    <w:p w14:paraId="74ABEE80" w14:textId="601ABF33" w:rsidR="001812CC" w:rsidRDefault="008A5B20" w:rsidP="001812CC">
      <w:pPr>
        <w:pStyle w:val="Paragrafoelenco"/>
        <w:numPr>
          <w:ilvl w:val="1"/>
          <w:numId w:val="6"/>
        </w:numPr>
        <w:tabs>
          <w:tab w:val="clear" w:pos="0"/>
          <w:tab w:val="left" w:pos="570"/>
          <w:tab w:val="num" w:pos="708"/>
        </w:tabs>
        <w:autoSpaceDE w:val="0"/>
        <w:spacing w:before="120" w:after="120" w:line="240" w:lineRule="auto"/>
        <w:ind w:left="567" w:hanging="567"/>
        <w:contextualSpacing w:val="0"/>
      </w:pPr>
      <w:r>
        <w:rPr>
          <w:rFonts w:cs="Calibri"/>
          <w:szCs w:val="22"/>
        </w:rPr>
        <w:t>5.4</w:t>
      </w:r>
      <w:r>
        <w:rPr>
          <w:rFonts w:cs="Calibri"/>
          <w:szCs w:val="22"/>
        </w:rPr>
        <w:tab/>
      </w:r>
      <w:r w:rsidR="001812CC">
        <w:rPr>
          <w:rFonts w:cs="Calibri"/>
          <w:szCs w:val="22"/>
        </w:rPr>
        <w:t>L’erogazione delle quote a rimborso (stato avanzamento</w:t>
      </w:r>
      <w:r>
        <w:rPr>
          <w:rFonts w:cs="Calibri"/>
          <w:szCs w:val="22"/>
        </w:rPr>
        <w:t xml:space="preserve"> </w:t>
      </w:r>
      <w:r w:rsidR="001812CC">
        <w:rPr>
          <w:rFonts w:cs="Calibri"/>
          <w:szCs w:val="22"/>
        </w:rPr>
        <w:t>/</w:t>
      </w:r>
      <w:r>
        <w:rPr>
          <w:rFonts w:cs="Calibri"/>
          <w:szCs w:val="22"/>
        </w:rPr>
        <w:t xml:space="preserve"> </w:t>
      </w:r>
      <w:r w:rsidR="001812CC">
        <w:rPr>
          <w:rFonts w:cs="Calibri"/>
          <w:szCs w:val="22"/>
        </w:rPr>
        <w:t>saldo) è subordinata alla verifica della:</w:t>
      </w:r>
    </w:p>
    <w:p w14:paraId="02E9A335" w14:textId="56FD0FC9" w:rsidR="001812CC" w:rsidRDefault="001812CC" w:rsidP="0083784B">
      <w:pPr>
        <w:pStyle w:val="Paragrafoelenco"/>
        <w:numPr>
          <w:ilvl w:val="0"/>
          <w:numId w:val="13"/>
        </w:numPr>
        <w:autoSpaceDE w:val="0"/>
        <w:spacing w:before="120" w:after="120" w:line="240" w:lineRule="auto"/>
        <w:ind w:left="1418" w:hanging="284"/>
      </w:pPr>
      <w:r>
        <w:rPr>
          <w:rFonts w:eastAsia="Calibri" w:cs="Calibri"/>
          <w:szCs w:val="22"/>
        </w:rPr>
        <w:t>conformità delle attività svolte rispetto a quanto indicato nel Progetto e nel relativo</w:t>
      </w:r>
      <w:r w:rsidR="00C6162C">
        <w:rPr>
          <w:rFonts w:eastAsia="Calibri" w:cs="Calibri"/>
          <w:szCs w:val="22"/>
        </w:rPr>
        <w:t xml:space="preserve"> Piano delle attività</w:t>
      </w:r>
      <w:r>
        <w:rPr>
          <w:rFonts w:eastAsia="Calibri" w:cs="Calibri"/>
          <w:szCs w:val="22"/>
        </w:rPr>
        <w:t>;</w:t>
      </w:r>
    </w:p>
    <w:p w14:paraId="5826E1B9" w14:textId="77777777" w:rsidR="001812CC" w:rsidRDefault="001812CC" w:rsidP="0083784B">
      <w:pPr>
        <w:pStyle w:val="Paragrafoelenco"/>
        <w:numPr>
          <w:ilvl w:val="0"/>
          <w:numId w:val="13"/>
        </w:numPr>
        <w:autoSpaceDE w:val="0"/>
        <w:spacing w:before="120" w:after="120" w:line="240" w:lineRule="auto"/>
        <w:ind w:left="1418" w:hanging="284"/>
      </w:pPr>
      <w:r>
        <w:rPr>
          <w:rFonts w:eastAsia="Calibri" w:cs="Calibri"/>
          <w:szCs w:val="22"/>
        </w:rPr>
        <w:lastRenderedPageBreak/>
        <w:t>completezza e correttezza della documentazione componente la rendicontazione;</w:t>
      </w:r>
    </w:p>
    <w:p w14:paraId="66AE5C42" w14:textId="06709FFA" w:rsidR="001812CC" w:rsidRPr="0083784B" w:rsidRDefault="001812CC" w:rsidP="0083784B">
      <w:pPr>
        <w:pStyle w:val="Paragrafoelenco"/>
        <w:numPr>
          <w:ilvl w:val="0"/>
          <w:numId w:val="13"/>
        </w:numPr>
        <w:autoSpaceDE w:val="0"/>
        <w:spacing w:before="120" w:after="120" w:line="240" w:lineRule="auto"/>
        <w:ind w:left="1418" w:hanging="284"/>
      </w:pPr>
      <w:r>
        <w:rPr>
          <w:rFonts w:eastAsia="Calibri" w:cs="Calibri"/>
          <w:szCs w:val="22"/>
        </w:rPr>
        <w:t>correttezza contributiva tramite l’acquisizione del DURC</w:t>
      </w:r>
      <w:r w:rsidR="00C6162C">
        <w:rPr>
          <w:rFonts w:eastAsia="Calibri" w:cs="Calibri"/>
          <w:szCs w:val="22"/>
        </w:rPr>
        <w:t xml:space="preserve"> </w:t>
      </w:r>
      <w:r w:rsidR="00820E9A">
        <w:rPr>
          <w:rFonts w:eastAsia="Calibri" w:cs="Calibri"/>
          <w:szCs w:val="22"/>
        </w:rPr>
        <w:t xml:space="preserve">o apposita dichiarazione </w:t>
      </w:r>
      <w:r w:rsidR="008E103D">
        <w:rPr>
          <w:rFonts w:eastAsia="Calibri" w:cs="Calibri"/>
          <w:szCs w:val="22"/>
        </w:rPr>
        <w:t>di esenzione</w:t>
      </w:r>
      <w:r w:rsidR="00820E9A">
        <w:rPr>
          <w:rFonts w:eastAsia="Calibri" w:cs="Calibri"/>
          <w:szCs w:val="22"/>
        </w:rPr>
        <w:t xml:space="preserve"> DURC</w:t>
      </w:r>
      <w:r w:rsidR="008E103D">
        <w:rPr>
          <w:rFonts w:eastAsia="Calibri" w:cs="Calibri"/>
          <w:szCs w:val="22"/>
        </w:rPr>
        <w:t>;</w:t>
      </w:r>
    </w:p>
    <w:p w14:paraId="28305930" w14:textId="27F53C39" w:rsidR="00BA28D1" w:rsidRPr="0083784B" w:rsidRDefault="00BA28D1" w:rsidP="007A29E9">
      <w:pPr>
        <w:pStyle w:val="Paragrafoelenco"/>
        <w:numPr>
          <w:ilvl w:val="0"/>
          <w:numId w:val="13"/>
        </w:numPr>
        <w:autoSpaceDE w:val="0"/>
        <w:spacing w:after="120" w:line="240" w:lineRule="auto"/>
        <w:ind w:left="1418" w:hanging="284"/>
        <w:contextualSpacing w:val="0"/>
        <w:rPr>
          <w:rFonts w:eastAsia="Calibri" w:cs="Calibri"/>
          <w:szCs w:val="22"/>
        </w:rPr>
      </w:pPr>
      <w:r w:rsidRPr="0083784B">
        <w:rPr>
          <w:rFonts w:eastAsia="Calibri" w:cs="Calibri"/>
          <w:szCs w:val="22"/>
        </w:rPr>
        <w:t>correttezza fiscale, mediante comunicazione all’Agenzia delle Entrate</w:t>
      </w:r>
      <w:r w:rsidR="008E103D" w:rsidRPr="0083784B">
        <w:rPr>
          <w:rFonts w:eastAsia="Calibri" w:cs="Calibri"/>
          <w:szCs w:val="22"/>
        </w:rPr>
        <w:t>.</w:t>
      </w:r>
    </w:p>
    <w:p w14:paraId="4A164FF4" w14:textId="03C308CB" w:rsidR="001812CC" w:rsidRPr="00E95EEB" w:rsidRDefault="008A5B20" w:rsidP="007A29E9">
      <w:pPr>
        <w:pStyle w:val="Paragrafoelenco"/>
        <w:numPr>
          <w:ilvl w:val="1"/>
          <w:numId w:val="6"/>
        </w:numPr>
        <w:tabs>
          <w:tab w:val="clear" w:pos="0"/>
          <w:tab w:val="left" w:pos="567"/>
        </w:tabs>
        <w:autoSpaceDE w:val="0"/>
        <w:spacing w:before="120" w:after="120" w:line="240" w:lineRule="auto"/>
        <w:ind w:left="567" w:hanging="567"/>
        <w:contextualSpacing w:val="0"/>
      </w:pPr>
      <w:r>
        <w:rPr>
          <w:rFonts w:cs="Calibri"/>
          <w:szCs w:val="22"/>
        </w:rPr>
        <w:t>5.5</w:t>
      </w:r>
      <w:r>
        <w:rPr>
          <w:rFonts w:cs="Calibri"/>
          <w:szCs w:val="22"/>
        </w:rPr>
        <w:tab/>
      </w:r>
      <w:r w:rsidR="001812CC">
        <w:rPr>
          <w:rFonts w:cs="Calibri"/>
          <w:szCs w:val="22"/>
        </w:rPr>
        <w:t>L’erogazione a saldo del contributo concesso avverrà successivamente alla trasmissione della rendicontazione finale del destinatario delle agevolazioni da presentarsi obbligatoriamente entro 60</w:t>
      </w:r>
      <w:r>
        <w:rPr>
          <w:rFonts w:cs="Calibri"/>
          <w:szCs w:val="22"/>
        </w:rPr>
        <w:t xml:space="preserve"> (sessanta)</w:t>
      </w:r>
      <w:r w:rsidR="001812CC">
        <w:rPr>
          <w:rFonts w:cs="Calibri"/>
          <w:szCs w:val="22"/>
        </w:rPr>
        <w:t xml:space="preserve"> giorni dalla chiusura del </w:t>
      </w:r>
      <w:r w:rsidR="001812CC" w:rsidRPr="00E95EEB">
        <w:rPr>
          <w:rFonts w:cs="Calibri"/>
          <w:szCs w:val="22"/>
        </w:rPr>
        <w:t>progetto.</w:t>
      </w:r>
    </w:p>
    <w:p w14:paraId="550626C5" w14:textId="5A6FA6CD" w:rsidR="001812CC" w:rsidRDefault="008A5B20" w:rsidP="008A5B20">
      <w:pPr>
        <w:pStyle w:val="Paragrafoelenco"/>
        <w:numPr>
          <w:ilvl w:val="1"/>
          <w:numId w:val="6"/>
        </w:numPr>
        <w:tabs>
          <w:tab w:val="clear" w:pos="0"/>
          <w:tab w:val="left" w:pos="567"/>
        </w:tabs>
        <w:autoSpaceDE w:val="0"/>
        <w:spacing w:before="120" w:after="120" w:line="240" w:lineRule="auto"/>
        <w:ind w:left="567" w:hanging="567"/>
        <w:contextualSpacing w:val="0"/>
      </w:pPr>
      <w:r>
        <w:rPr>
          <w:rFonts w:cs="Calibri"/>
          <w:szCs w:val="22"/>
        </w:rPr>
        <w:t>5.6</w:t>
      </w:r>
      <w:r>
        <w:rPr>
          <w:rFonts w:cs="Calibri"/>
          <w:szCs w:val="22"/>
        </w:rPr>
        <w:tab/>
      </w:r>
      <w:r w:rsidR="001812CC" w:rsidRPr="00E95EEB">
        <w:rPr>
          <w:rFonts w:cs="Calibri"/>
          <w:szCs w:val="22"/>
        </w:rPr>
        <w:t>Il pagamento avverrà di norma entro 30</w:t>
      </w:r>
      <w:r>
        <w:rPr>
          <w:rFonts w:cs="Calibri"/>
          <w:szCs w:val="22"/>
        </w:rPr>
        <w:t xml:space="preserve"> (trenta)</w:t>
      </w:r>
      <w:r w:rsidR="001812CC" w:rsidRPr="00E95EEB">
        <w:rPr>
          <w:rFonts w:cs="Calibri"/>
          <w:szCs w:val="22"/>
        </w:rPr>
        <w:t xml:space="preserve"> giorni dalla convalida della domanda di rimborso da parte degli Uffici competenti, previa</w:t>
      </w:r>
      <w:r w:rsidR="001812CC">
        <w:rPr>
          <w:rFonts w:cs="Calibri"/>
          <w:szCs w:val="22"/>
        </w:rPr>
        <w:t xml:space="preserve"> verifica della regolarità della documentazione presentata e dell’ammissibilità della spesa, fermo restando che eventuali richieste di integrazioni della documentazione interrompono il decorso dei termini.</w:t>
      </w:r>
    </w:p>
    <w:p w14:paraId="6B45CBE3" w14:textId="77777777" w:rsidR="001812CC" w:rsidRDefault="001812CC" w:rsidP="001812CC">
      <w:pPr>
        <w:autoSpaceDE w:val="0"/>
        <w:spacing w:before="240" w:line="240" w:lineRule="auto"/>
        <w:jc w:val="center"/>
      </w:pPr>
      <w:r>
        <w:rPr>
          <w:rFonts w:eastAsia="Calibri" w:cs="Calibri"/>
          <w:b/>
          <w:bCs/>
          <w:color w:val="000000"/>
          <w:szCs w:val="22"/>
        </w:rPr>
        <w:t>Articolo 6</w:t>
      </w:r>
    </w:p>
    <w:p w14:paraId="6FABC025" w14:textId="77777777" w:rsidR="001812CC" w:rsidRDefault="001812CC" w:rsidP="001812CC">
      <w:pPr>
        <w:autoSpaceDE w:val="0"/>
        <w:spacing w:before="120" w:after="120" w:line="240" w:lineRule="auto"/>
        <w:jc w:val="center"/>
      </w:pPr>
      <w:r>
        <w:rPr>
          <w:rFonts w:eastAsia="Calibri" w:cs="Calibri"/>
          <w:b/>
          <w:bCs/>
          <w:color w:val="000000"/>
          <w:szCs w:val="22"/>
        </w:rPr>
        <w:t>Durata dell’Accordo di finanziamento ed eventuali modifiche</w:t>
      </w:r>
    </w:p>
    <w:p w14:paraId="2AF72EDF" w14:textId="4BA2517C" w:rsidR="001812CC" w:rsidRDefault="008A5B20" w:rsidP="001812CC">
      <w:pPr>
        <w:pStyle w:val="Paragrafoelenco"/>
        <w:numPr>
          <w:ilvl w:val="1"/>
          <w:numId w:val="23"/>
        </w:numPr>
        <w:tabs>
          <w:tab w:val="left" w:pos="567"/>
        </w:tabs>
        <w:autoSpaceDE w:val="0"/>
        <w:spacing w:before="120" w:after="120" w:line="240" w:lineRule="auto"/>
        <w:ind w:left="567" w:hanging="567"/>
        <w:contextualSpacing w:val="0"/>
      </w:pPr>
      <w:r>
        <w:rPr>
          <w:rFonts w:eastAsia="Calibri" w:cs="Calibri"/>
          <w:szCs w:val="22"/>
        </w:rPr>
        <w:t>La presente Convenzione di Sovvenzione</w:t>
      </w:r>
      <w:r w:rsidR="001812CC" w:rsidRPr="00E95EEB">
        <w:rPr>
          <w:rFonts w:eastAsia="Calibri" w:cs="Calibri"/>
          <w:szCs w:val="22"/>
        </w:rPr>
        <w:t xml:space="preserve"> ha efficacia</w:t>
      </w:r>
      <w:r w:rsidR="001812CC">
        <w:rPr>
          <w:rFonts w:eastAsia="Calibri" w:cs="Calibri"/>
          <w:szCs w:val="22"/>
        </w:rPr>
        <w:t xml:space="preserve"> dalla data di sottoscrizione e terminerà con l’erogazione del saldo del progetto</w:t>
      </w:r>
      <w:r w:rsidR="002F3966">
        <w:rPr>
          <w:rFonts w:eastAsia="Calibri" w:cs="Calibri"/>
          <w:szCs w:val="22"/>
        </w:rPr>
        <w:t xml:space="preserve">, </w:t>
      </w:r>
      <w:r w:rsidR="002F3966" w:rsidRPr="00DC23FC">
        <w:rPr>
          <w:rFonts w:eastAsia="Calibri" w:cs="Calibri"/>
          <w:szCs w:val="22"/>
        </w:rPr>
        <w:t xml:space="preserve">ferme restando le obbligazioni successive </w:t>
      </w:r>
      <w:r w:rsidR="002F3966">
        <w:rPr>
          <w:rFonts w:eastAsia="Calibri" w:cs="Calibri"/>
          <w:szCs w:val="22"/>
        </w:rPr>
        <w:t>che</w:t>
      </w:r>
      <w:r w:rsidR="002F3966" w:rsidRPr="00DC23FC">
        <w:rPr>
          <w:rFonts w:eastAsia="Calibri" w:cs="Calibri"/>
          <w:szCs w:val="22"/>
        </w:rPr>
        <w:t xml:space="preserve"> il destinatario dell’agevolazione è tenuto ad osservare</w:t>
      </w:r>
      <w:r w:rsidR="002F3966">
        <w:rPr>
          <w:rFonts w:eastAsia="Calibri" w:cs="Calibri"/>
          <w:szCs w:val="22"/>
        </w:rPr>
        <w:t xml:space="preserve"> </w:t>
      </w:r>
      <w:r w:rsidR="002F3966" w:rsidRPr="00DC23FC">
        <w:rPr>
          <w:rFonts w:eastAsia="Calibri" w:cs="Calibri"/>
          <w:szCs w:val="22"/>
        </w:rPr>
        <w:t>e richiamate nel precedente Articolo 3</w:t>
      </w:r>
      <w:r w:rsidR="0083784B">
        <w:rPr>
          <w:rFonts w:eastAsia="Calibri" w:cs="Calibri"/>
          <w:szCs w:val="22"/>
        </w:rPr>
        <w:t>.</w:t>
      </w:r>
    </w:p>
    <w:p w14:paraId="67CDFC59" w14:textId="6CC444C9" w:rsidR="001812CC" w:rsidRDefault="001812CC" w:rsidP="001812CC">
      <w:pPr>
        <w:pStyle w:val="Paragrafoelenco"/>
        <w:numPr>
          <w:ilvl w:val="1"/>
          <w:numId w:val="23"/>
        </w:numPr>
        <w:tabs>
          <w:tab w:val="left" w:pos="567"/>
        </w:tabs>
        <w:autoSpaceDE w:val="0"/>
        <w:spacing w:before="120" w:after="120" w:line="240" w:lineRule="auto"/>
        <w:ind w:left="567" w:hanging="567"/>
        <w:contextualSpacing w:val="0"/>
      </w:pPr>
      <w:r>
        <w:rPr>
          <w:rFonts w:eastAsia="Calibri" w:cs="Calibri"/>
          <w:szCs w:val="22"/>
        </w:rPr>
        <w:t xml:space="preserve">Eventuali modifiche e/o integrazioni </w:t>
      </w:r>
      <w:r w:rsidR="008A5B20">
        <w:rPr>
          <w:rFonts w:eastAsia="Calibri" w:cs="Calibri"/>
          <w:szCs w:val="22"/>
        </w:rPr>
        <w:t>alla presente Convenzione di Sovvenzione</w:t>
      </w:r>
      <w:r>
        <w:rPr>
          <w:rFonts w:eastAsia="Calibri" w:cs="Calibri"/>
          <w:szCs w:val="22"/>
        </w:rPr>
        <w:t xml:space="preserve"> sono apportate con atto scritto a firma delle Parti.</w:t>
      </w:r>
    </w:p>
    <w:p w14:paraId="6456CC47" w14:textId="77777777" w:rsidR="001812CC" w:rsidRDefault="001812CC" w:rsidP="001812CC">
      <w:pPr>
        <w:autoSpaceDE w:val="0"/>
        <w:spacing w:before="240" w:line="240" w:lineRule="auto"/>
        <w:jc w:val="center"/>
      </w:pPr>
      <w:r>
        <w:rPr>
          <w:rFonts w:eastAsia="Calibri" w:cs="Calibri"/>
          <w:b/>
          <w:bCs/>
          <w:color w:val="000000"/>
          <w:szCs w:val="22"/>
        </w:rPr>
        <w:t>Articolo 7</w:t>
      </w:r>
    </w:p>
    <w:p w14:paraId="70E7B9D9" w14:textId="77777777" w:rsidR="001812CC" w:rsidRDefault="001812CC" w:rsidP="001812CC">
      <w:pPr>
        <w:autoSpaceDE w:val="0"/>
        <w:spacing w:before="120" w:after="120" w:line="240" w:lineRule="auto"/>
        <w:jc w:val="center"/>
      </w:pPr>
      <w:r>
        <w:rPr>
          <w:rFonts w:eastAsia="Calibri" w:cs="Calibri"/>
          <w:b/>
          <w:bCs/>
          <w:color w:val="000000"/>
          <w:szCs w:val="22"/>
        </w:rPr>
        <w:t>Risoluzione e revoca</w:t>
      </w:r>
    </w:p>
    <w:p w14:paraId="04D1B5EB" w14:textId="4023CDC8" w:rsidR="001812CC" w:rsidRDefault="001812CC" w:rsidP="001812CC">
      <w:pPr>
        <w:pStyle w:val="Paragrafoelenco"/>
        <w:numPr>
          <w:ilvl w:val="1"/>
          <w:numId w:val="16"/>
        </w:numPr>
        <w:tabs>
          <w:tab w:val="left" w:pos="567"/>
        </w:tabs>
        <w:autoSpaceDE w:val="0"/>
        <w:spacing w:before="120" w:after="120" w:line="240" w:lineRule="auto"/>
        <w:ind w:left="567" w:hanging="567"/>
        <w:contextualSpacing w:val="0"/>
      </w:pPr>
      <w:r>
        <w:rPr>
          <w:rFonts w:eastAsia="Calibri" w:cs="Calibri"/>
          <w:szCs w:val="22"/>
        </w:rPr>
        <w:t xml:space="preserve">Il Comune di Milano si riserva di verificare, in ogni momento, la corrispondenza dell’operato del destinatario delle agevolazioni rispetto a quanto pattuito con </w:t>
      </w:r>
      <w:r w:rsidR="008A5B20">
        <w:rPr>
          <w:rFonts w:eastAsia="Calibri" w:cs="Calibri"/>
          <w:szCs w:val="22"/>
        </w:rPr>
        <w:t>la presente Convenzione di Sovvenzione</w:t>
      </w:r>
      <w:r>
        <w:rPr>
          <w:rFonts w:eastAsia="Calibri" w:cs="Calibri"/>
          <w:szCs w:val="22"/>
        </w:rPr>
        <w:t>.</w:t>
      </w:r>
    </w:p>
    <w:p w14:paraId="7C3CA40D" w14:textId="12631BB6" w:rsidR="001812CC" w:rsidRDefault="001812CC" w:rsidP="001812CC">
      <w:pPr>
        <w:pStyle w:val="Paragrafoelenco"/>
        <w:numPr>
          <w:ilvl w:val="1"/>
          <w:numId w:val="16"/>
        </w:numPr>
        <w:tabs>
          <w:tab w:val="left" w:pos="567"/>
        </w:tabs>
        <w:autoSpaceDE w:val="0"/>
        <w:spacing w:before="120" w:after="120" w:line="240" w:lineRule="auto"/>
        <w:ind w:left="567" w:hanging="567"/>
        <w:contextualSpacing w:val="0"/>
      </w:pPr>
      <w:r>
        <w:rPr>
          <w:rFonts w:cs="Calibri"/>
          <w:szCs w:val="22"/>
        </w:rPr>
        <w:t>In caso di accertamenti e verifiche</w:t>
      </w:r>
      <w:r w:rsidR="006273DD">
        <w:rPr>
          <w:rFonts w:cs="Calibri"/>
          <w:szCs w:val="22"/>
        </w:rPr>
        <w:t xml:space="preserve">, </w:t>
      </w:r>
      <w:r>
        <w:rPr>
          <w:rFonts w:cs="Calibri"/>
          <w:szCs w:val="22"/>
        </w:rPr>
        <w:t>che riscontrino</w:t>
      </w:r>
      <w:r w:rsidR="006273DD">
        <w:rPr>
          <w:rFonts w:cs="Calibri"/>
          <w:szCs w:val="22"/>
        </w:rPr>
        <w:t xml:space="preserve"> </w:t>
      </w:r>
      <w:r>
        <w:rPr>
          <w:rFonts w:cs="Calibri"/>
          <w:szCs w:val="22"/>
        </w:rPr>
        <w:t>irregolarità dell’operazione realizzata, della documentazione di spesa presentata e/o irregolarità collegate ai requisiti di ammissibilità delle spese sostenute dal destinatario</w:t>
      </w:r>
      <w:r w:rsidR="006273DD">
        <w:rPr>
          <w:rFonts w:cs="Calibri"/>
          <w:szCs w:val="22"/>
        </w:rPr>
        <w:t>,</w:t>
      </w:r>
      <w:r w:rsidR="006273DD" w:rsidRPr="006273DD">
        <w:rPr>
          <w:rFonts w:cs="Calibri"/>
          <w:szCs w:val="22"/>
        </w:rPr>
        <w:t xml:space="preserve"> </w:t>
      </w:r>
      <w:r w:rsidR="006273DD">
        <w:rPr>
          <w:rFonts w:cs="Calibri"/>
          <w:szCs w:val="22"/>
        </w:rPr>
        <w:t>anche da parte delle autorità competenti sul Programma</w:t>
      </w:r>
      <w:r>
        <w:rPr>
          <w:rFonts w:cs="Calibri"/>
          <w:szCs w:val="22"/>
        </w:rPr>
        <w:t xml:space="preserve">, il Comune darà luogo alla revoca </w:t>
      </w:r>
      <w:r w:rsidR="006273DD">
        <w:rPr>
          <w:rFonts w:cs="Calibri"/>
          <w:szCs w:val="22"/>
        </w:rPr>
        <w:t xml:space="preserve">totale </w:t>
      </w:r>
      <w:r w:rsidR="006273DD" w:rsidRPr="00E95EEB">
        <w:rPr>
          <w:rFonts w:cs="Calibri"/>
          <w:szCs w:val="22"/>
        </w:rPr>
        <w:t xml:space="preserve">o parziale </w:t>
      </w:r>
      <w:r w:rsidR="006273DD">
        <w:rPr>
          <w:rFonts w:cs="Calibri"/>
          <w:szCs w:val="22"/>
        </w:rPr>
        <w:t xml:space="preserve">del contributo </w:t>
      </w:r>
      <w:r>
        <w:rPr>
          <w:rFonts w:cs="Calibri"/>
          <w:szCs w:val="22"/>
        </w:rPr>
        <w:t>e al</w:t>
      </w:r>
      <w:r w:rsidR="0083784B">
        <w:rPr>
          <w:rFonts w:cs="Calibri"/>
          <w:szCs w:val="22"/>
        </w:rPr>
        <w:t xml:space="preserve"> </w:t>
      </w:r>
      <w:r>
        <w:rPr>
          <w:rFonts w:cs="Calibri"/>
          <w:szCs w:val="22"/>
        </w:rPr>
        <w:t xml:space="preserve">recupero </w:t>
      </w:r>
      <w:r w:rsidR="006273DD">
        <w:rPr>
          <w:rFonts w:cs="Calibri"/>
          <w:szCs w:val="22"/>
        </w:rPr>
        <w:t xml:space="preserve">degli import eventualmente corrisposti al destinatario, </w:t>
      </w:r>
      <w:r w:rsidRPr="00E95EEB">
        <w:rPr>
          <w:rFonts w:cs="Calibri"/>
          <w:szCs w:val="22"/>
        </w:rPr>
        <w:t>oltre agli interessi e alle sanzioni previste dalla normativa in vigore.</w:t>
      </w:r>
      <w:r w:rsidR="006273DD">
        <w:rPr>
          <w:rFonts w:cs="Calibri"/>
          <w:szCs w:val="22"/>
        </w:rPr>
        <w:t xml:space="preserve"> </w:t>
      </w:r>
    </w:p>
    <w:p w14:paraId="3D6E82F4" w14:textId="41667353" w:rsidR="001812CC" w:rsidRDefault="006273DD" w:rsidP="001812CC">
      <w:pPr>
        <w:pStyle w:val="Paragrafoelenco"/>
        <w:numPr>
          <w:ilvl w:val="1"/>
          <w:numId w:val="16"/>
        </w:numPr>
        <w:tabs>
          <w:tab w:val="left" w:pos="567"/>
        </w:tabs>
        <w:autoSpaceDE w:val="0"/>
        <w:spacing w:before="120" w:after="120" w:line="240" w:lineRule="auto"/>
        <w:ind w:left="567" w:hanging="567"/>
        <w:contextualSpacing w:val="0"/>
      </w:pPr>
      <w:r>
        <w:rPr>
          <w:rFonts w:cs="Calibri"/>
          <w:szCs w:val="22"/>
        </w:rPr>
        <w:t xml:space="preserve"> Il </w:t>
      </w:r>
      <w:r w:rsidR="001812CC">
        <w:rPr>
          <w:rFonts w:cs="Calibri"/>
          <w:szCs w:val="22"/>
        </w:rPr>
        <w:t xml:space="preserve">mancato riconoscimento della spesa per irregolarità riconducibili alle responsabilità del destinatario, </w:t>
      </w:r>
      <w:r>
        <w:rPr>
          <w:rFonts w:cs="Calibri"/>
          <w:szCs w:val="22"/>
        </w:rPr>
        <w:t xml:space="preserve">e il conseguente </w:t>
      </w:r>
      <w:r w:rsidR="001812CC">
        <w:rPr>
          <w:rFonts w:cs="Calibri"/>
          <w:szCs w:val="22"/>
        </w:rPr>
        <w:t>recupero delle somme</w:t>
      </w:r>
      <w:r>
        <w:rPr>
          <w:rFonts w:cs="Calibri"/>
          <w:szCs w:val="22"/>
        </w:rPr>
        <w:t xml:space="preserve"> potranno avvenire, nel rispetto del Regolamento (UE) 1060/2021, anche </w:t>
      </w:r>
      <w:r w:rsidR="004715ED">
        <w:rPr>
          <w:rFonts w:cs="Calibri"/>
          <w:szCs w:val="22"/>
        </w:rPr>
        <w:t>oltre il termine della presente convenzione.</w:t>
      </w:r>
    </w:p>
    <w:p w14:paraId="53A2AAC6" w14:textId="585DCD8E" w:rsidR="001812CC" w:rsidRDefault="004715ED" w:rsidP="001812CC">
      <w:pPr>
        <w:pStyle w:val="Paragrafoelenco"/>
        <w:numPr>
          <w:ilvl w:val="1"/>
          <w:numId w:val="16"/>
        </w:numPr>
        <w:tabs>
          <w:tab w:val="left" w:pos="567"/>
        </w:tabs>
        <w:autoSpaceDE w:val="0"/>
        <w:spacing w:before="120" w:after="120" w:line="240" w:lineRule="auto"/>
        <w:ind w:left="567" w:hanging="567"/>
        <w:contextualSpacing w:val="0"/>
      </w:pPr>
      <w:r>
        <w:rPr>
          <w:rFonts w:cs="Calibri"/>
          <w:szCs w:val="22"/>
        </w:rPr>
        <w:t xml:space="preserve">La presente </w:t>
      </w:r>
      <w:r w:rsidR="0083784B">
        <w:rPr>
          <w:rFonts w:cs="Calibri"/>
          <w:szCs w:val="22"/>
        </w:rPr>
        <w:t>C</w:t>
      </w:r>
      <w:r>
        <w:rPr>
          <w:rFonts w:cs="Calibri"/>
          <w:szCs w:val="22"/>
        </w:rPr>
        <w:t>onvenzione di sovvenzione</w:t>
      </w:r>
      <w:r w:rsidR="001812CC">
        <w:rPr>
          <w:rFonts w:cs="Calibri"/>
          <w:szCs w:val="22"/>
        </w:rPr>
        <w:t xml:space="preserve"> potrà essere risolt</w:t>
      </w:r>
      <w:r>
        <w:rPr>
          <w:rFonts w:cs="Calibri"/>
          <w:szCs w:val="22"/>
        </w:rPr>
        <w:t>a</w:t>
      </w:r>
      <w:r w:rsidR="001812CC">
        <w:rPr>
          <w:rFonts w:cs="Calibri"/>
          <w:szCs w:val="22"/>
        </w:rPr>
        <w:t>,</w:t>
      </w:r>
      <w:r w:rsidR="006553C0">
        <w:rPr>
          <w:rFonts w:cs="Calibri"/>
          <w:szCs w:val="22"/>
        </w:rPr>
        <w:t xml:space="preserve"> ai sensi dell’articolo 1453 del Codice Civile</w:t>
      </w:r>
      <w:r w:rsidR="001812CC">
        <w:rPr>
          <w:rFonts w:cs="Calibri"/>
          <w:szCs w:val="22"/>
        </w:rPr>
        <w:t>, qualora il destinatario non rispetti gli obblighi imposti a suo carico e, comunque, nel caso in cui tali inadempienze pregiudichino l’assolvimento da parte dello stesso Comune di Milano</w:t>
      </w:r>
      <w:r w:rsidR="006553C0">
        <w:rPr>
          <w:rFonts w:cs="Calibri"/>
          <w:szCs w:val="22"/>
        </w:rPr>
        <w:t>,</w:t>
      </w:r>
      <w:r w:rsidR="001812CC">
        <w:rPr>
          <w:rFonts w:cs="Calibri"/>
          <w:szCs w:val="22"/>
        </w:rPr>
        <w:t xml:space="preserve"> responsabile degli obblighi imposti dalla normativa UE e nazionale.</w:t>
      </w:r>
    </w:p>
    <w:p w14:paraId="227E497F" w14:textId="3FBE8B57" w:rsidR="001812CC" w:rsidRDefault="001812CC" w:rsidP="001812CC">
      <w:pPr>
        <w:pStyle w:val="Paragrafoelenco"/>
        <w:numPr>
          <w:ilvl w:val="1"/>
          <w:numId w:val="16"/>
        </w:numPr>
        <w:tabs>
          <w:tab w:val="left" w:pos="567"/>
        </w:tabs>
        <w:autoSpaceDE w:val="0"/>
        <w:spacing w:before="120" w:after="120" w:line="240" w:lineRule="auto"/>
        <w:ind w:left="567" w:hanging="567"/>
        <w:contextualSpacing w:val="0"/>
      </w:pPr>
      <w:r>
        <w:rPr>
          <w:rFonts w:cs="Calibri"/>
          <w:szCs w:val="22"/>
        </w:rPr>
        <w:t xml:space="preserve">Nei casi di cui al comma 2 del presente articolo, il Comune di Milano notifica al destinatario delle agevolazioni l’intimazione ad adempiere, invitando la parte inadempiente a provvedere entro il termine di 15 </w:t>
      </w:r>
      <w:r w:rsidR="006553C0">
        <w:rPr>
          <w:rFonts w:cs="Calibri"/>
          <w:szCs w:val="22"/>
        </w:rPr>
        <w:t xml:space="preserve">(quindici) </w:t>
      </w:r>
      <w:r>
        <w:rPr>
          <w:rFonts w:cs="Calibri"/>
          <w:szCs w:val="22"/>
        </w:rPr>
        <w:t xml:space="preserve">giorni, con la precisazione che in difetto </w:t>
      </w:r>
      <w:r w:rsidR="00FE7E9C">
        <w:rPr>
          <w:rFonts w:cs="Calibri"/>
          <w:szCs w:val="22"/>
        </w:rPr>
        <w:t>la Convenzione di Sovvenzione si intenderà risolta</w:t>
      </w:r>
      <w:r>
        <w:rPr>
          <w:rFonts w:cs="Calibri"/>
          <w:szCs w:val="22"/>
        </w:rPr>
        <w:t>.</w:t>
      </w:r>
    </w:p>
    <w:p w14:paraId="61D63F43" w14:textId="07C28DB9" w:rsidR="001812CC" w:rsidRPr="007A29E9" w:rsidRDefault="001812CC" w:rsidP="001812CC">
      <w:pPr>
        <w:autoSpaceDE w:val="0"/>
        <w:spacing w:before="240" w:line="240" w:lineRule="auto"/>
        <w:jc w:val="center"/>
        <w:rPr>
          <w:rFonts w:eastAsia="Calibri" w:cs="Calibri"/>
          <w:b/>
          <w:bCs/>
          <w:color w:val="000000"/>
          <w:szCs w:val="22"/>
        </w:rPr>
      </w:pPr>
      <w:r>
        <w:rPr>
          <w:rFonts w:eastAsia="Calibri" w:cs="Calibri"/>
          <w:b/>
          <w:bCs/>
          <w:color w:val="000000"/>
          <w:szCs w:val="22"/>
        </w:rPr>
        <w:t>Art</w:t>
      </w:r>
      <w:r w:rsidR="007A29E9">
        <w:rPr>
          <w:rFonts w:eastAsia="Calibri" w:cs="Calibri"/>
          <w:b/>
          <w:bCs/>
          <w:color w:val="000000"/>
          <w:szCs w:val="22"/>
        </w:rPr>
        <w:t xml:space="preserve">icolo </w:t>
      </w:r>
      <w:r>
        <w:rPr>
          <w:rFonts w:eastAsia="Calibri" w:cs="Calibri"/>
          <w:b/>
          <w:bCs/>
          <w:color w:val="000000"/>
          <w:szCs w:val="22"/>
        </w:rPr>
        <w:t>8</w:t>
      </w:r>
    </w:p>
    <w:p w14:paraId="7345DB08" w14:textId="77777777" w:rsidR="001812CC" w:rsidRPr="007A29E9" w:rsidRDefault="001812CC" w:rsidP="001812CC">
      <w:pPr>
        <w:autoSpaceDE w:val="0"/>
        <w:spacing w:before="120" w:after="120" w:line="240" w:lineRule="auto"/>
        <w:jc w:val="center"/>
        <w:rPr>
          <w:rFonts w:eastAsia="Calibri" w:cs="Calibri"/>
          <w:b/>
          <w:bCs/>
          <w:color w:val="000000"/>
          <w:szCs w:val="22"/>
        </w:rPr>
      </w:pPr>
      <w:r>
        <w:rPr>
          <w:rFonts w:eastAsia="Calibri" w:cs="Calibri"/>
          <w:b/>
          <w:bCs/>
          <w:color w:val="000000"/>
          <w:szCs w:val="22"/>
        </w:rPr>
        <w:lastRenderedPageBreak/>
        <w:t xml:space="preserve">Trattamento dei dati personali </w:t>
      </w:r>
    </w:p>
    <w:p w14:paraId="59F0BF1C" w14:textId="77777777" w:rsidR="001812CC" w:rsidRDefault="001812CC" w:rsidP="001812CC">
      <w:pPr>
        <w:pStyle w:val="Paragrafoelenco"/>
        <w:numPr>
          <w:ilvl w:val="0"/>
          <w:numId w:val="16"/>
        </w:numPr>
        <w:tabs>
          <w:tab w:val="left" w:pos="851"/>
        </w:tabs>
        <w:autoSpaceDE w:val="0"/>
        <w:spacing w:before="120" w:after="120" w:line="240" w:lineRule="auto"/>
        <w:contextualSpacing w:val="0"/>
        <w:rPr>
          <w:rFonts w:eastAsia="Calibri" w:cs="Calibri"/>
          <w:b/>
          <w:bCs/>
          <w:vanish/>
          <w:szCs w:val="22"/>
        </w:rPr>
      </w:pPr>
    </w:p>
    <w:p w14:paraId="03E08318" w14:textId="0CED0B3F" w:rsidR="001812CC" w:rsidRPr="00A62A9E" w:rsidRDefault="001812CC" w:rsidP="001812CC">
      <w:pPr>
        <w:pStyle w:val="Paragrafoelenco"/>
        <w:numPr>
          <w:ilvl w:val="1"/>
          <w:numId w:val="16"/>
        </w:numPr>
        <w:tabs>
          <w:tab w:val="left" w:pos="567"/>
        </w:tabs>
        <w:autoSpaceDE w:val="0"/>
        <w:spacing w:before="120" w:after="120" w:line="240" w:lineRule="auto"/>
        <w:ind w:left="567" w:hanging="567"/>
        <w:contextualSpacing w:val="0"/>
      </w:pPr>
      <w:r w:rsidRPr="00A62A9E">
        <w:rPr>
          <w:rFonts w:cs="Calibri"/>
          <w:szCs w:val="22"/>
        </w:rPr>
        <w:t xml:space="preserve">Il Comune di Milano opera in qualità di Titolare del trattamento dei dati personali ai sensi del Regolamento UE </w:t>
      </w:r>
      <w:r w:rsidR="001D2B23">
        <w:rPr>
          <w:rFonts w:cs="Calibri"/>
          <w:szCs w:val="22"/>
        </w:rPr>
        <w:t>2016/</w:t>
      </w:r>
      <w:r w:rsidRPr="00A62A9E">
        <w:rPr>
          <w:rFonts w:cs="Calibri"/>
          <w:szCs w:val="22"/>
        </w:rPr>
        <w:t>679, ed ha affidato, mediante gara ad evidenza pubblica, i servizi di affiancamento personalizzato previsti dal citato Avviso pubblico ai soggetti esterni di seguito specificati, che operano in qualità di Responsabili del Trattamento.</w:t>
      </w:r>
    </w:p>
    <w:p w14:paraId="5711F51A" w14:textId="5BF4E8E8" w:rsidR="001812CC" w:rsidRPr="00A62A9E" w:rsidRDefault="001812CC" w:rsidP="001812CC">
      <w:pPr>
        <w:pStyle w:val="Paragrafoelenco"/>
        <w:numPr>
          <w:ilvl w:val="1"/>
          <w:numId w:val="16"/>
        </w:numPr>
        <w:shd w:val="clear" w:color="auto" w:fill="FFFFFF"/>
        <w:tabs>
          <w:tab w:val="left" w:pos="567"/>
        </w:tabs>
        <w:autoSpaceDE w:val="0"/>
        <w:spacing w:before="120" w:after="120" w:line="240" w:lineRule="auto"/>
        <w:ind w:left="567" w:hanging="567"/>
        <w:contextualSpacing w:val="0"/>
        <w:textAlignment w:val="baseline"/>
      </w:pPr>
      <w:r w:rsidRPr="00A62A9E">
        <w:rPr>
          <w:rFonts w:cs="Calibri"/>
          <w:szCs w:val="22"/>
        </w:rPr>
        <w:t>Il Titolare del trattamento è il Comune di Milano - Direzione Lavoro, Giovani e Sport, con sede in Via San Tomaso 3, 20121 – Milano (</w:t>
      </w:r>
      <w:r w:rsidR="0033032E">
        <w:rPr>
          <w:rFonts w:cs="Calibri"/>
          <w:color w:val="0000FF"/>
          <w:u w:val="single"/>
        </w:rPr>
        <w:t>SDQ</w:t>
      </w:r>
      <w:r w:rsidRPr="00A62A9E">
        <w:rPr>
          <w:rStyle w:val="Collegamentoipertestuale"/>
          <w:rFonts w:cs="Calibri"/>
        </w:rPr>
        <w:t>@comune.milano.it</w:t>
      </w:r>
      <w:r w:rsidRPr="00A62A9E">
        <w:rPr>
          <w:rFonts w:cs="Calibri"/>
          <w:szCs w:val="22"/>
        </w:rPr>
        <w:t xml:space="preserve">). </w:t>
      </w:r>
    </w:p>
    <w:p w14:paraId="66F4C7ED" w14:textId="4971EC86" w:rsidR="001812CC" w:rsidRPr="00A62A9E" w:rsidRDefault="001812CC" w:rsidP="000919EB">
      <w:pPr>
        <w:pStyle w:val="Paragrafoelenco"/>
        <w:numPr>
          <w:ilvl w:val="1"/>
          <w:numId w:val="16"/>
        </w:numPr>
        <w:shd w:val="clear" w:color="auto" w:fill="FFFFFF"/>
        <w:tabs>
          <w:tab w:val="left" w:pos="567"/>
        </w:tabs>
        <w:autoSpaceDE w:val="0"/>
        <w:spacing w:before="120" w:after="120" w:line="240" w:lineRule="auto"/>
        <w:ind w:left="567" w:hanging="567"/>
        <w:contextualSpacing w:val="0"/>
        <w:textAlignment w:val="baseline"/>
      </w:pPr>
      <w:r w:rsidRPr="00A62A9E">
        <w:rPr>
          <w:rFonts w:cs="Calibri"/>
          <w:szCs w:val="22"/>
        </w:rPr>
        <w:t>Il responsabile del trattamento per le attività</w:t>
      </w:r>
      <w:r w:rsidR="00A62A9E" w:rsidRPr="00A62A9E">
        <w:rPr>
          <w:rFonts w:cs="Calibri"/>
          <w:szCs w:val="22"/>
        </w:rPr>
        <w:t xml:space="preserve"> relativa al</w:t>
      </w:r>
      <w:r w:rsidRPr="00A62A9E">
        <w:rPr>
          <w:rFonts w:cs="Calibri"/>
          <w:szCs w:val="22"/>
        </w:rPr>
        <w:t xml:space="preserve"> </w:t>
      </w:r>
      <w:r w:rsidR="00A62A9E" w:rsidRPr="00A62A9E">
        <w:rPr>
          <w:rFonts w:cs="Calibri"/>
          <w:szCs w:val="22"/>
        </w:rPr>
        <w:t>“</w:t>
      </w:r>
      <w:r w:rsidR="00A62A9E" w:rsidRPr="00A62A9E">
        <w:rPr>
          <w:rFonts w:cs="Calibri"/>
          <w:color w:val="242424"/>
          <w:szCs w:val="22"/>
        </w:rPr>
        <w:t xml:space="preserve">Servizio di accompagnamento alla realizzazione del progetto “MILANO a 15 minuti – INNOVAZIONE SOCIALE” nell’ambito del PN METRO 2021 – 2027” </w:t>
      </w:r>
      <w:r w:rsidRPr="00A62A9E">
        <w:rPr>
          <w:rFonts w:cs="Calibri"/>
          <w:szCs w:val="22"/>
        </w:rPr>
        <w:t xml:space="preserve">è </w:t>
      </w:r>
      <w:r w:rsidR="00A62A9E" w:rsidRPr="00276BCD">
        <w:rPr>
          <w:rFonts w:cs="Calibri"/>
          <w:i/>
          <w:color w:val="C00000"/>
          <w:szCs w:val="22"/>
        </w:rPr>
        <w:t>[</w:t>
      </w:r>
      <w:r w:rsidR="00A62A9E">
        <w:rPr>
          <w:rFonts w:cs="Calibri"/>
          <w:i/>
          <w:color w:val="C00000"/>
        </w:rPr>
        <w:t>Ragione Sociale</w:t>
      </w:r>
      <w:r w:rsidR="00A62A9E" w:rsidRPr="00276BCD">
        <w:rPr>
          <w:rFonts w:cs="Calibri"/>
          <w:i/>
          <w:color w:val="C00000"/>
          <w:szCs w:val="22"/>
        </w:rPr>
        <w:t>]</w:t>
      </w:r>
      <w:r w:rsidR="00A62A9E">
        <w:rPr>
          <w:rFonts w:cs="Calibri"/>
          <w:i/>
          <w:color w:val="C00000"/>
          <w:szCs w:val="22"/>
        </w:rPr>
        <w:t xml:space="preserve"> </w:t>
      </w:r>
      <w:r w:rsidRPr="00A62A9E">
        <w:rPr>
          <w:rFonts w:cs="Calibri"/>
          <w:szCs w:val="22"/>
        </w:rPr>
        <w:t xml:space="preserve">con sede </w:t>
      </w:r>
      <w:r w:rsidR="00A62A9E" w:rsidRPr="00276BCD">
        <w:rPr>
          <w:rFonts w:cs="Calibri"/>
          <w:i/>
          <w:color w:val="C00000"/>
          <w:szCs w:val="22"/>
        </w:rPr>
        <w:t>[</w:t>
      </w:r>
      <w:r w:rsidR="00A62A9E">
        <w:rPr>
          <w:rFonts w:cs="Calibri"/>
          <w:i/>
          <w:color w:val="C00000"/>
        </w:rPr>
        <w:t>indirizzo</w:t>
      </w:r>
      <w:r w:rsidR="00A62A9E" w:rsidRPr="00276BCD">
        <w:rPr>
          <w:rFonts w:cs="Calibri"/>
          <w:i/>
          <w:color w:val="C00000"/>
          <w:szCs w:val="22"/>
        </w:rPr>
        <w:t>]</w:t>
      </w:r>
      <w:r w:rsidR="00A62A9E" w:rsidRPr="00A62A9E">
        <w:rPr>
          <w:rFonts w:cs="Calibri"/>
          <w:szCs w:val="22"/>
        </w:rPr>
        <w:t xml:space="preserve"> </w:t>
      </w:r>
      <w:r w:rsidR="00A62A9E">
        <w:rPr>
          <w:rFonts w:cs="Calibri"/>
          <w:szCs w:val="22"/>
        </w:rPr>
        <w:t>(</w:t>
      </w:r>
      <w:r w:rsidR="00A62A9E" w:rsidRPr="00276BCD">
        <w:rPr>
          <w:rFonts w:cs="Calibri"/>
          <w:i/>
          <w:color w:val="C00000"/>
          <w:szCs w:val="22"/>
        </w:rPr>
        <w:t>[</w:t>
      </w:r>
      <w:r w:rsidR="00A62A9E">
        <w:rPr>
          <w:rFonts w:cs="Calibri"/>
          <w:i/>
          <w:color w:val="C00000"/>
        </w:rPr>
        <w:t>e-mail</w:t>
      </w:r>
      <w:r w:rsidR="00A62A9E" w:rsidRPr="00276BCD">
        <w:rPr>
          <w:rFonts w:cs="Calibri"/>
          <w:i/>
          <w:color w:val="C00000"/>
          <w:szCs w:val="22"/>
        </w:rPr>
        <w:t>]</w:t>
      </w:r>
      <w:r w:rsidR="00A62A9E" w:rsidRPr="00A62A9E">
        <w:rPr>
          <w:rFonts w:cs="Calibri"/>
          <w:color w:val="auto"/>
          <w:szCs w:val="22"/>
        </w:rPr>
        <w:t>)</w:t>
      </w:r>
      <w:r w:rsidR="00A62A9E">
        <w:rPr>
          <w:rFonts w:cs="Calibri"/>
          <w:color w:val="auto"/>
          <w:szCs w:val="22"/>
        </w:rPr>
        <w:t>.</w:t>
      </w:r>
    </w:p>
    <w:p w14:paraId="57A6B500" w14:textId="77777777" w:rsidR="001812CC" w:rsidRPr="00A62A9E" w:rsidRDefault="001812CC" w:rsidP="001812CC">
      <w:pPr>
        <w:pStyle w:val="Paragrafoelenco"/>
        <w:numPr>
          <w:ilvl w:val="1"/>
          <w:numId w:val="16"/>
        </w:numPr>
        <w:tabs>
          <w:tab w:val="left" w:pos="567"/>
        </w:tabs>
        <w:autoSpaceDE w:val="0"/>
        <w:spacing w:before="120" w:after="120" w:line="240" w:lineRule="auto"/>
        <w:ind w:left="567" w:hanging="567"/>
        <w:contextualSpacing w:val="0"/>
      </w:pPr>
      <w:r w:rsidRPr="00A62A9E">
        <w:rPr>
          <w:rFonts w:cs="Calibri"/>
          <w:szCs w:val="22"/>
        </w:rPr>
        <w:t>Il Responsabile per la protezione dei dati personali (</w:t>
      </w:r>
      <w:r w:rsidRPr="0042106C">
        <w:rPr>
          <w:rFonts w:cs="Calibri"/>
          <w:i/>
          <w:iCs/>
          <w:szCs w:val="22"/>
        </w:rPr>
        <w:t>Data Protection Officer</w:t>
      </w:r>
      <w:r w:rsidRPr="00A62A9E">
        <w:rPr>
          <w:rFonts w:cs="Calibri"/>
          <w:szCs w:val="22"/>
        </w:rPr>
        <w:t xml:space="preserve"> - “DPO”) del Comune di Milano è raggiungibile al seguente indirizzo e-mail: </w:t>
      </w:r>
      <w:hyperlink r:id="rId12" w:history="1">
        <w:r w:rsidRPr="00A62A9E">
          <w:rPr>
            <w:rStyle w:val="Collegamentoipertestuale"/>
            <w:rFonts w:cs="Calibri"/>
            <w:szCs w:val="22"/>
          </w:rPr>
          <w:t>dpo@Comune.Milano.it</w:t>
        </w:r>
      </w:hyperlink>
      <w:r w:rsidRPr="00A62A9E">
        <w:rPr>
          <w:rStyle w:val="Collegamentoipertestuale"/>
          <w:rFonts w:cs="Calibri"/>
          <w:szCs w:val="22"/>
        </w:rPr>
        <w:t>.</w:t>
      </w:r>
    </w:p>
    <w:p w14:paraId="317A9C0A" w14:textId="530E9B8B" w:rsidR="001812CC" w:rsidRPr="007A29E9" w:rsidRDefault="001812CC" w:rsidP="007A29E9">
      <w:pPr>
        <w:autoSpaceDE w:val="0"/>
        <w:spacing w:before="240" w:line="240" w:lineRule="auto"/>
        <w:jc w:val="center"/>
        <w:rPr>
          <w:rFonts w:eastAsia="Calibri" w:cs="Calibri"/>
          <w:b/>
          <w:bCs/>
          <w:color w:val="000000"/>
          <w:szCs w:val="22"/>
        </w:rPr>
      </w:pPr>
      <w:r>
        <w:rPr>
          <w:rFonts w:eastAsia="Calibri" w:cs="Calibri"/>
          <w:b/>
          <w:bCs/>
          <w:color w:val="000000"/>
          <w:szCs w:val="22"/>
        </w:rPr>
        <w:t>Ar</w:t>
      </w:r>
      <w:r w:rsidR="007A29E9">
        <w:rPr>
          <w:rFonts w:eastAsia="Calibri" w:cs="Calibri"/>
          <w:b/>
          <w:bCs/>
          <w:color w:val="000000"/>
          <w:szCs w:val="22"/>
        </w:rPr>
        <w:t>ticolo</w:t>
      </w:r>
      <w:r>
        <w:rPr>
          <w:rFonts w:eastAsia="Calibri" w:cs="Calibri"/>
          <w:b/>
          <w:bCs/>
          <w:color w:val="000000"/>
          <w:szCs w:val="22"/>
        </w:rPr>
        <w:t xml:space="preserve"> 9</w:t>
      </w:r>
    </w:p>
    <w:p w14:paraId="47C0F9B5" w14:textId="77777777" w:rsidR="001812CC" w:rsidRPr="007A29E9" w:rsidRDefault="001812CC" w:rsidP="007A29E9">
      <w:pPr>
        <w:autoSpaceDE w:val="0"/>
        <w:spacing w:before="120" w:after="120" w:line="240" w:lineRule="auto"/>
        <w:jc w:val="center"/>
        <w:rPr>
          <w:rFonts w:eastAsia="Calibri" w:cs="Calibri"/>
          <w:b/>
          <w:bCs/>
          <w:color w:val="000000"/>
          <w:szCs w:val="22"/>
        </w:rPr>
      </w:pPr>
      <w:r>
        <w:rPr>
          <w:rFonts w:eastAsia="Calibri" w:cs="Calibri"/>
          <w:b/>
          <w:bCs/>
          <w:color w:val="000000"/>
          <w:szCs w:val="22"/>
        </w:rPr>
        <w:t xml:space="preserve">Controversie </w:t>
      </w:r>
    </w:p>
    <w:p w14:paraId="513878EF" w14:textId="77777777" w:rsidR="001812CC" w:rsidRDefault="001812CC" w:rsidP="001812CC">
      <w:pPr>
        <w:pStyle w:val="Paragrafoelenco"/>
        <w:numPr>
          <w:ilvl w:val="0"/>
          <w:numId w:val="16"/>
        </w:numPr>
        <w:tabs>
          <w:tab w:val="left" w:pos="851"/>
        </w:tabs>
        <w:autoSpaceDE w:val="0"/>
        <w:spacing w:before="120" w:after="120" w:line="240" w:lineRule="auto"/>
        <w:contextualSpacing w:val="0"/>
        <w:rPr>
          <w:rFonts w:eastAsia="Calibri" w:cs="Calibri"/>
          <w:b/>
          <w:bCs/>
          <w:vanish/>
          <w:szCs w:val="22"/>
        </w:rPr>
      </w:pPr>
    </w:p>
    <w:p w14:paraId="7E843D0A" w14:textId="77777777" w:rsidR="001812CC" w:rsidRPr="00E976ED" w:rsidRDefault="001812CC" w:rsidP="00FE7E9C">
      <w:pPr>
        <w:tabs>
          <w:tab w:val="left" w:pos="567"/>
        </w:tabs>
        <w:autoSpaceDE w:val="0"/>
        <w:spacing w:before="120" w:after="120" w:line="240" w:lineRule="auto"/>
      </w:pPr>
      <w:r w:rsidRPr="00FE7E9C">
        <w:rPr>
          <w:rFonts w:cs="Calibri"/>
          <w:szCs w:val="22"/>
        </w:rPr>
        <w:t>Per tutte le controversie che dovessero insorgere è competente il Foro di Milano.</w:t>
      </w:r>
    </w:p>
    <w:p w14:paraId="6567DA8E" w14:textId="7E860F39" w:rsidR="007A29E9" w:rsidRDefault="007A29E9" w:rsidP="007A29E9">
      <w:pPr>
        <w:autoSpaceDE w:val="0"/>
        <w:spacing w:before="240" w:line="240" w:lineRule="auto"/>
        <w:jc w:val="center"/>
        <w:rPr>
          <w:rFonts w:eastAsia="Calibri" w:cs="Calibri"/>
          <w:b/>
          <w:bCs/>
          <w:color w:val="000000"/>
          <w:szCs w:val="22"/>
        </w:rPr>
      </w:pPr>
      <w:r>
        <w:rPr>
          <w:rFonts w:eastAsia="Calibri" w:cs="Calibri"/>
          <w:b/>
          <w:bCs/>
          <w:color w:val="000000"/>
          <w:szCs w:val="22"/>
        </w:rPr>
        <w:t>Articolo 10</w:t>
      </w:r>
    </w:p>
    <w:p w14:paraId="2A41073D" w14:textId="79268633" w:rsidR="00FE7E9C" w:rsidRPr="00FB54F9" w:rsidRDefault="00FE7E9C" w:rsidP="00FB54F9">
      <w:pPr>
        <w:autoSpaceDE w:val="0"/>
        <w:spacing w:before="120" w:after="120" w:line="240" w:lineRule="auto"/>
        <w:jc w:val="center"/>
        <w:rPr>
          <w:rFonts w:eastAsia="Calibri" w:cs="Calibri"/>
          <w:b/>
          <w:bCs/>
          <w:color w:val="000000"/>
          <w:szCs w:val="22"/>
        </w:rPr>
      </w:pPr>
      <w:r>
        <w:rPr>
          <w:rFonts w:eastAsia="Calibri" w:cs="Calibri"/>
          <w:b/>
          <w:bCs/>
          <w:color w:val="000000"/>
          <w:szCs w:val="22"/>
        </w:rPr>
        <w:t>Reclami</w:t>
      </w:r>
    </w:p>
    <w:p w14:paraId="1BBF6928" w14:textId="77777777" w:rsidR="00FE7E9C" w:rsidRDefault="00FE7E9C" w:rsidP="00FE7E9C">
      <w:pPr>
        <w:pStyle w:val="Paragrafoelenco"/>
        <w:numPr>
          <w:ilvl w:val="0"/>
          <w:numId w:val="16"/>
        </w:numPr>
        <w:tabs>
          <w:tab w:val="left" w:pos="851"/>
        </w:tabs>
        <w:autoSpaceDE w:val="0"/>
        <w:spacing w:before="120" w:after="120" w:line="240" w:lineRule="auto"/>
        <w:contextualSpacing w:val="0"/>
        <w:rPr>
          <w:rFonts w:eastAsia="Calibri" w:cs="Calibri"/>
          <w:b/>
          <w:bCs/>
          <w:vanish/>
          <w:szCs w:val="22"/>
        </w:rPr>
      </w:pPr>
    </w:p>
    <w:p w14:paraId="1931EDA3" w14:textId="5A5D4584" w:rsidR="00FE7E9C" w:rsidRPr="002C48EA" w:rsidRDefault="00FE7E9C" w:rsidP="00FE7E9C">
      <w:pPr>
        <w:pStyle w:val="Paragrafoelenco"/>
        <w:numPr>
          <w:ilvl w:val="1"/>
          <w:numId w:val="16"/>
        </w:numPr>
        <w:tabs>
          <w:tab w:val="left" w:pos="851"/>
        </w:tabs>
        <w:autoSpaceDE w:val="0"/>
        <w:spacing w:before="120" w:after="120" w:line="240" w:lineRule="auto"/>
        <w:ind w:left="567" w:hanging="567"/>
        <w:contextualSpacing w:val="0"/>
        <w:rPr>
          <w:rFonts w:cs="Calibri"/>
          <w:szCs w:val="22"/>
        </w:rPr>
      </w:pPr>
      <w:r>
        <w:rPr>
          <w:rFonts w:cs="Calibri"/>
          <w:szCs w:val="22"/>
        </w:rPr>
        <w:t xml:space="preserve">L’Autorità di Gestione del PN METRO PLUS ha previsto apposite procedure per l’esame degli eventuali reclami inoltrati dai Destinatari e la successiva adozione di specifiche azioni correttive, in conformità con i quadri istituzionali e giuridici pertinenti.  Salve le procedure di ricorso </w:t>
      </w:r>
      <w:r w:rsidRPr="002C48EA">
        <w:rPr>
          <w:rFonts w:cs="Calibri"/>
          <w:szCs w:val="22"/>
        </w:rPr>
        <w:t>amministrativo e giurisdizionale di Legge, eventuali reclami possono pertanto essere presentati all’Autorità di Gestione, ai recapiti indicati nella Descrizione delle procedure del PN</w:t>
      </w:r>
      <w:r w:rsidR="00A62A9E">
        <w:rPr>
          <w:rFonts w:cs="Calibri"/>
          <w:szCs w:val="22"/>
        </w:rPr>
        <w:t xml:space="preserve"> METRO PLUS</w:t>
      </w:r>
      <w:r w:rsidRPr="002C48EA">
        <w:rPr>
          <w:rFonts w:cs="Calibri"/>
          <w:szCs w:val="22"/>
        </w:rPr>
        <w:t xml:space="preserve"> e nel Manuale dell’AdG.</w:t>
      </w:r>
    </w:p>
    <w:p w14:paraId="2B765258" w14:textId="7CBEC9A4" w:rsidR="00FE7E9C" w:rsidRPr="00D42F04" w:rsidRDefault="00FE7E9C" w:rsidP="00FE7E9C">
      <w:pPr>
        <w:pStyle w:val="Paragrafoelenco"/>
        <w:numPr>
          <w:ilvl w:val="1"/>
          <w:numId w:val="16"/>
        </w:numPr>
        <w:tabs>
          <w:tab w:val="left" w:pos="851"/>
        </w:tabs>
        <w:autoSpaceDE w:val="0"/>
        <w:spacing w:before="120" w:after="120" w:line="240" w:lineRule="auto"/>
        <w:ind w:left="567" w:hanging="567"/>
        <w:contextualSpacing w:val="0"/>
        <w:rPr>
          <w:rFonts w:cs="Calibri"/>
          <w:szCs w:val="22"/>
        </w:rPr>
      </w:pPr>
      <w:r w:rsidRPr="002C48EA">
        <w:rPr>
          <w:rFonts w:cs="Calibri"/>
          <w:szCs w:val="22"/>
        </w:rPr>
        <w:t>Eventuali reclami possono inoltre essere presentati alla Commissione Europea</w:t>
      </w:r>
      <w:r w:rsidRPr="002C48EA">
        <w:rPr>
          <w:rStyle w:val="Rimandonotaapidipagina"/>
          <w:rFonts w:cs="Calibri"/>
        </w:rPr>
        <w:footnoteReference w:id="1"/>
      </w:r>
      <w:r w:rsidRPr="002C48EA">
        <w:rPr>
          <w:rFonts w:cs="Calibri"/>
          <w:szCs w:val="22"/>
        </w:rPr>
        <w:t>. L’Autorità di Gestione, su richiesta della Commissione Europea, esamina infatti i reclami presentati alla Commissione Europea stessa che ricadono nell’ambito del Programma e informa la Commissione Europea dei risultati di tali esami e delle risposte fornite agli interessati.</w:t>
      </w:r>
    </w:p>
    <w:p w14:paraId="7541C26C" w14:textId="014B1EB8" w:rsidR="00FE7E9C" w:rsidRDefault="00FE7E9C" w:rsidP="00FE7E9C">
      <w:pPr>
        <w:pStyle w:val="Paragrafoelenco"/>
        <w:numPr>
          <w:ilvl w:val="1"/>
          <w:numId w:val="16"/>
        </w:numPr>
        <w:tabs>
          <w:tab w:val="left" w:pos="851"/>
        </w:tabs>
        <w:autoSpaceDE w:val="0"/>
        <w:spacing w:before="120" w:after="120" w:line="240" w:lineRule="auto"/>
        <w:ind w:left="567" w:hanging="567"/>
        <w:contextualSpacing w:val="0"/>
        <w:rPr>
          <w:rFonts w:cs="Calibri"/>
          <w:szCs w:val="22"/>
        </w:rPr>
      </w:pPr>
      <w:r w:rsidRPr="00D42F04">
        <w:rPr>
          <w:rFonts w:cs="Calibri"/>
          <w:szCs w:val="22"/>
        </w:rPr>
        <w:t>Con riferimento all’art.</w:t>
      </w:r>
      <w:r w:rsidR="009B29A2">
        <w:rPr>
          <w:rFonts w:cs="Calibri"/>
          <w:szCs w:val="22"/>
        </w:rPr>
        <w:t xml:space="preserve"> </w:t>
      </w:r>
      <w:r w:rsidRPr="00D42F04">
        <w:rPr>
          <w:rFonts w:cs="Calibri"/>
          <w:szCs w:val="22"/>
        </w:rPr>
        <w:t>69, comma 7, Reg. (UE)</w:t>
      </w:r>
      <w:r w:rsidR="009B29A2">
        <w:rPr>
          <w:rFonts w:cs="Calibri"/>
          <w:szCs w:val="22"/>
        </w:rPr>
        <w:t xml:space="preserve"> </w:t>
      </w:r>
      <w:r w:rsidR="001D2B23">
        <w:rPr>
          <w:rFonts w:cs="Calibri"/>
          <w:szCs w:val="22"/>
        </w:rPr>
        <w:t>2021/</w:t>
      </w:r>
      <w:r w:rsidRPr="00D42F04">
        <w:rPr>
          <w:rFonts w:cs="Calibri"/>
          <w:szCs w:val="22"/>
        </w:rPr>
        <w:t>1060, l’Autorità di Gestione attiva una fase di istruttoria di ciascun reclamo, nella quale sono analizzati i contenuti</w:t>
      </w:r>
      <w:r w:rsidRPr="002C48EA">
        <w:rPr>
          <w:rFonts w:cs="Calibri"/>
          <w:szCs w:val="22"/>
        </w:rPr>
        <w:t xml:space="preserve"> e le motivazioni del reclamo stesso, anche in dialogo con i soggetti direttamente coinvolti. L’istruttoria è realizzata dagli Organismi Intermedi per le attività di competenza, in coordinamento con l’Autorità di Gestione. Al termine dell’istruttoria, l’Autorità di Gestione fornisce una risposta al soggetto che ha presentato reclamo, certa, chiara e nel rispetto dei termini stabiliti dalla normativa in materia di accesso alla documentazione amministrativa, dei principi di legalità, trasparenza ed imparzialità di trattamento, a tutela del</w:t>
      </w:r>
      <w:r>
        <w:rPr>
          <w:rFonts w:cs="Calibri"/>
          <w:szCs w:val="22"/>
        </w:rPr>
        <w:t xml:space="preserve"> cittadino, dell’Amministrazione pubblica e della corretta erogazione delle risorse finanziarie pubbliche. Nel caso di attività di competenza degli Organismi Intermedi, la risposta è predisposta da tali Organismi, in coordinamento con l’Autorità di Gestione, e trasmessa dall’Autorità di Gestione stessa.  In caso di rilevazione di irregolarità, l’Autorità di Gestione avvia i conseguenti provvedimenti correttivi, come indicato nella Descrizione delle procedure del PN</w:t>
      </w:r>
      <w:r w:rsidR="009B29A2">
        <w:rPr>
          <w:rFonts w:cs="Calibri"/>
          <w:szCs w:val="22"/>
        </w:rPr>
        <w:t xml:space="preserve"> METRO PLUS</w:t>
      </w:r>
      <w:r>
        <w:rPr>
          <w:rFonts w:cs="Calibri"/>
          <w:szCs w:val="22"/>
        </w:rPr>
        <w:t xml:space="preserve"> e nel Manuale dell’AdG.</w:t>
      </w:r>
    </w:p>
    <w:p w14:paraId="2284B6EB" w14:textId="7AD3DB6B" w:rsidR="00FE7E9C" w:rsidRDefault="00FE7E9C" w:rsidP="00FE7E9C">
      <w:pPr>
        <w:autoSpaceDE w:val="0"/>
        <w:spacing w:before="120" w:after="120" w:line="240" w:lineRule="auto"/>
        <w:jc w:val="center"/>
        <w:rPr>
          <w:rFonts w:eastAsia="Calibri" w:cs="Calibri"/>
          <w:b/>
          <w:bCs/>
          <w:color w:val="000000"/>
          <w:szCs w:val="22"/>
        </w:rPr>
      </w:pPr>
      <w:r>
        <w:rPr>
          <w:rFonts w:eastAsia="Calibri" w:cs="Calibri"/>
          <w:b/>
          <w:bCs/>
          <w:color w:val="000000"/>
          <w:szCs w:val="22"/>
        </w:rPr>
        <w:lastRenderedPageBreak/>
        <w:t>Art</w:t>
      </w:r>
      <w:r w:rsidR="007A29E9">
        <w:rPr>
          <w:rFonts w:eastAsia="Calibri" w:cs="Calibri"/>
          <w:b/>
          <w:bCs/>
          <w:color w:val="000000"/>
          <w:szCs w:val="22"/>
        </w:rPr>
        <w:t>icolo</w:t>
      </w:r>
      <w:r>
        <w:rPr>
          <w:rFonts w:eastAsia="Calibri" w:cs="Calibri"/>
          <w:b/>
          <w:bCs/>
          <w:color w:val="000000"/>
          <w:szCs w:val="22"/>
        </w:rPr>
        <w:t xml:space="preserve"> 11</w:t>
      </w:r>
    </w:p>
    <w:p w14:paraId="1FA3C2A5" w14:textId="7F9E3C45" w:rsidR="00FE7E9C" w:rsidRPr="00FB54F9" w:rsidRDefault="00FE7E9C" w:rsidP="00FB54F9">
      <w:pPr>
        <w:autoSpaceDE w:val="0"/>
        <w:spacing w:before="120" w:after="120" w:line="240" w:lineRule="auto"/>
        <w:jc w:val="center"/>
        <w:rPr>
          <w:rFonts w:eastAsia="Calibri" w:cs="Calibri"/>
          <w:b/>
          <w:bCs/>
          <w:color w:val="000000"/>
          <w:szCs w:val="22"/>
        </w:rPr>
      </w:pPr>
      <w:r>
        <w:rPr>
          <w:rFonts w:eastAsia="Calibri" w:cs="Calibri"/>
          <w:b/>
          <w:bCs/>
          <w:color w:val="000000"/>
          <w:szCs w:val="22"/>
        </w:rPr>
        <w:t xml:space="preserve">Osservanza delle disposizioni di legge </w:t>
      </w:r>
    </w:p>
    <w:p w14:paraId="686EF547" w14:textId="56DDC6E2" w:rsidR="00FE7E9C" w:rsidRPr="00FE7E9C" w:rsidRDefault="00FE7E9C" w:rsidP="00FE7E9C">
      <w:pPr>
        <w:tabs>
          <w:tab w:val="left" w:pos="851"/>
        </w:tabs>
        <w:autoSpaceDE w:val="0"/>
        <w:spacing w:before="120" w:after="120" w:line="240" w:lineRule="auto"/>
        <w:ind w:left="-142"/>
        <w:rPr>
          <w:rFonts w:cs="Calibri"/>
          <w:szCs w:val="22"/>
          <w:lang w:eastAsia="it-IT"/>
        </w:rPr>
      </w:pPr>
      <w:r w:rsidRPr="00FE7E9C">
        <w:rPr>
          <w:rFonts w:cs="Calibri"/>
          <w:szCs w:val="22"/>
        </w:rPr>
        <w:t xml:space="preserve">Per tutto ciò che non è previsto nella presente </w:t>
      </w:r>
      <w:r w:rsidRPr="00FE7E9C">
        <w:rPr>
          <w:rFonts w:eastAsia="Calibri" w:cs="Calibri"/>
          <w:szCs w:val="22"/>
        </w:rPr>
        <w:t>Convenzione di Sovvenzione</w:t>
      </w:r>
      <w:r w:rsidRPr="00FE7E9C">
        <w:rPr>
          <w:rFonts w:cs="Calibri"/>
          <w:szCs w:val="22"/>
        </w:rPr>
        <w:t xml:space="preserve"> e negli allegati, si fa riferimento alla normativa vigente, alle norme del Codice Civile, nonché ad ogni altra disposizione normativa che regola la materia, in quanto applicabile e compatibile con la natura del servizio in oggetto.</w:t>
      </w:r>
    </w:p>
    <w:p w14:paraId="65A53A9B" w14:textId="77777777" w:rsidR="001812CC" w:rsidRDefault="001812CC" w:rsidP="001812CC">
      <w:pPr>
        <w:spacing w:before="120" w:after="120" w:line="240" w:lineRule="auto"/>
        <w:rPr>
          <w:rFonts w:cs="Calibri"/>
          <w:szCs w:val="22"/>
          <w:lang w:eastAsia="it-IT"/>
        </w:rPr>
      </w:pPr>
    </w:p>
    <w:p w14:paraId="0EC636A3" w14:textId="3CF7C36A" w:rsidR="001812CC" w:rsidRDefault="001812CC" w:rsidP="001812CC">
      <w:pPr>
        <w:spacing w:before="120" w:after="120" w:line="240" w:lineRule="auto"/>
        <w:rPr>
          <w:rFonts w:cs="Calibri"/>
          <w:szCs w:val="22"/>
          <w:lang w:eastAsia="it-IT"/>
        </w:rPr>
      </w:pPr>
      <w:r>
        <w:rPr>
          <w:rFonts w:cs="Calibri"/>
          <w:szCs w:val="22"/>
          <w:lang w:eastAsia="it-IT"/>
        </w:rPr>
        <w:t>Letto confermato e sottoscritto con firma digitale</w:t>
      </w:r>
    </w:p>
    <w:p w14:paraId="08107EBF" w14:textId="77777777" w:rsidR="00FE7E9C" w:rsidRDefault="00FE7E9C" w:rsidP="001812CC">
      <w:pPr>
        <w:spacing w:before="120" w:after="120" w:line="240" w:lineRule="auto"/>
        <w:rPr>
          <w:rFonts w:cs="Calibri"/>
          <w:szCs w:val="22"/>
          <w:lang w:eastAsia="it-IT"/>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19"/>
      </w:tblGrid>
      <w:tr w:rsidR="001812CC" w14:paraId="192EF510" w14:textId="77777777" w:rsidTr="004D53D2">
        <w:tc>
          <w:tcPr>
            <w:tcW w:w="4822" w:type="dxa"/>
            <w:shd w:val="clear" w:color="auto" w:fill="auto"/>
          </w:tcPr>
          <w:p w14:paraId="652AB506" w14:textId="77777777" w:rsidR="001812CC" w:rsidRDefault="001812CC" w:rsidP="004D53D2">
            <w:pPr>
              <w:spacing w:after="0" w:line="240" w:lineRule="auto"/>
              <w:jc w:val="center"/>
            </w:pPr>
            <w:r>
              <w:rPr>
                <w:rFonts w:cs="Calibri"/>
                <w:b/>
                <w:bCs/>
                <w:sz w:val="23"/>
                <w:szCs w:val="22"/>
                <w:lang w:eastAsia="it-IT"/>
              </w:rPr>
              <w:t>Per il Comune di Milano</w:t>
            </w:r>
          </w:p>
          <w:p w14:paraId="326F8EA8" w14:textId="77777777" w:rsidR="001812CC" w:rsidRDefault="001812CC" w:rsidP="004D53D2">
            <w:pPr>
              <w:spacing w:after="0" w:line="240" w:lineRule="auto"/>
              <w:jc w:val="center"/>
              <w:rPr>
                <w:rFonts w:cs="Calibri"/>
                <w:bCs/>
                <w:szCs w:val="22"/>
                <w:lang w:eastAsia="it-IT"/>
              </w:rPr>
            </w:pPr>
          </w:p>
          <w:p w14:paraId="7CC096F3" w14:textId="77777777" w:rsidR="001812CC" w:rsidRDefault="001812CC" w:rsidP="004D53D2">
            <w:pPr>
              <w:spacing w:after="0" w:line="240" w:lineRule="auto"/>
              <w:jc w:val="center"/>
            </w:pPr>
            <w:r>
              <w:rPr>
                <w:rFonts w:cs="Calibri"/>
                <w:bCs/>
                <w:szCs w:val="22"/>
                <w:lang w:eastAsia="it-IT"/>
              </w:rPr>
              <w:t xml:space="preserve">Direttore della Direzione di Progetto </w:t>
            </w:r>
          </w:p>
          <w:p w14:paraId="5F674CFE" w14:textId="77777777" w:rsidR="001812CC" w:rsidRDefault="001812CC" w:rsidP="004D53D2">
            <w:pPr>
              <w:spacing w:after="0" w:line="240" w:lineRule="auto"/>
              <w:jc w:val="center"/>
              <w:rPr>
                <w:rFonts w:cs="Calibri"/>
                <w:bCs/>
                <w:szCs w:val="22"/>
                <w:lang w:eastAsia="it-IT"/>
              </w:rPr>
            </w:pPr>
            <w:r>
              <w:rPr>
                <w:rFonts w:cs="Calibri"/>
                <w:bCs/>
                <w:szCs w:val="22"/>
                <w:lang w:eastAsia="it-IT"/>
              </w:rPr>
              <w:t>Economia Urbana, Moda e Design</w:t>
            </w:r>
          </w:p>
          <w:p w14:paraId="036BD2E8" w14:textId="2B2A90BC" w:rsidR="00054806" w:rsidRDefault="00054806" w:rsidP="004D53D2">
            <w:pPr>
              <w:spacing w:after="0" w:line="240" w:lineRule="auto"/>
              <w:jc w:val="center"/>
            </w:pPr>
            <w:r>
              <w:rPr>
                <w:rFonts w:cs="Calibri"/>
                <w:bCs/>
                <w:szCs w:val="22"/>
                <w:lang w:eastAsia="it-IT"/>
              </w:rPr>
              <w:t>(Annibale D’Elia)</w:t>
            </w:r>
          </w:p>
        </w:tc>
        <w:tc>
          <w:tcPr>
            <w:tcW w:w="4823" w:type="dxa"/>
            <w:shd w:val="clear" w:color="auto" w:fill="auto"/>
          </w:tcPr>
          <w:p w14:paraId="5A86ADAD" w14:textId="77777777" w:rsidR="001812CC" w:rsidRDefault="001812CC" w:rsidP="004D53D2">
            <w:pPr>
              <w:spacing w:after="0" w:line="240" w:lineRule="auto"/>
              <w:ind w:left="4962" w:hanging="4961"/>
              <w:jc w:val="center"/>
            </w:pPr>
            <w:r>
              <w:rPr>
                <w:rFonts w:cs="Calibri"/>
                <w:b/>
                <w:bCs/>
                <w:sz w:val="23"/>
                <w:szCs w:val="23"/>
                <w:lang w:eastAsia="it-IT"/>
              </w:rPr>
              <w:t>Per il Destinatario dell’agevolazione</w:t>
            </w:r>
          </w:p>
          <w:p w14:paraId="7BC1A3CE" w14:textId="77777777" w:rsidR="001812CC" w:rsidRDefault="001812CC" w:rsidP="004D53D2">
            <w:pPr>
              <w:spacing w:after="0" w:line="240" w:lineRule="auto"/>
              <w:jc w:val="center"/>
              <w:rPr>
                <w:rFonts w:cs="Calibri"/>
                <w:bCs/>
                <w:szCs w:val="22"/>
                <w:lang w:eastAsia="it-IT"/>
              </w:rPr>
            </w:pPr>
          </w:p>
          <w:p w14:paraId="580AB6FA" w14:textId="77777777" w:rsidR="00FE7E9C" w:rsidRDefault="001812CC" w:rsidP="004D53D2">
            <w:pPr>
              <w:spacing w:after="0" w:line="240" w:lineRule="auto"/>
              <w:jc w:val="center"/>
              <w:rPr>
                <w:rFonts w:cs="Calibri"/>
                <w:bCs/>
                <w:szCs w:val="22"/>
                <w:lang w:eastAsia="it-IT"/>
              </w:rPr>
            </w:pPr>
            <w:r>
              <w:rPr>
                <w:rFonts w:cs="Calibri"/>
                <w:bCs/>
                <w:szCs w:val="22"/>
                <w:lang w:eastAsia="it-IT"/>
              </w:rPr>
              <w:t xml:space="preserve">Il legale rappresentante </w:t>
            </w:r>
          </w:p>
          <w:p w14:paraId="4EB60D7F" w14:textId="21A3ADD5" w:rsidR="001812CC" w:rsidRDefault="00FE7E9C" w:rsidP="004D53D2">
            <w:pPr>
              <w:spacing w:after="0" w:line="240" w:lineRule="auto"/>
              <w:jc w:val="center"/>
            </w:pPr>
            <w:r>
              <w:rPr>
                <w:rFonts w:cs="Calibri"/>
                <w:bCs/>
                <w:szCs w:val="22"/>
                <w:lang w:eastAsia="it-IT"/>
              </w:rPr>
              <w:t xml:space="preserve">o altro soggetto con poteri di firma </w:t>
            </w:r>
          </w:p>
          <w:p w14:paraId="39309E20" w14:textId="296C1F2E" w:rsidR="001812CC" w:rsidRDefault="00054806" w:rsidP="004D53D2">
            <w:pPr>
              <w:spacing w:after="0" w:line="240" w:lineRule="auto"/>
              <w:jc w:val="center"/>
            </w:pPr>
            <w:r w:rsidRPr="00276BCD">
              <w:rPr>
                <w:rFonts w:cs="Calibri"/>
                <w:i/>
                <w:color w:val="C00000"/>
                <w:szCs w:val="22"/>
              </w:rPr>
              <w:t>[</w:t>
            </w:r>
            <w:r>
              <w:rPr>
                <w:rFonts w:cs="Calibri"/>
                <w:i/>
                <w:color w:val="C00000"/>
              </w:rPr>
              <w:t>Ragione Sociale / Denominazione</w:t>
            </w:r>
            <w:r w:rsidRPr="00276BCD">
              <w:rPr>
                <w:rFonts w:cs="Calibri"/>
                <w:i/>
                <w:color w:val="C00000"/>
                <w:szCs w:val="22"/>
              </w:rPr>
              <w:t>]</w:t>
            </w:r>
          </w:p>
        </w:tc>
      </w:tr>
    </w:tbl>
    <w:p w14:paraId="397C2C92" w14:textId="77777777" w:rsidR="001812CC" w:rsidRDefault="001812CC" w:rsidP="001812CC">
      <w:pPr>
        <w:spacing w:line="240" w:lineRule="auto"/>
      </w:pPr>
    </w:p>
    <w:p w14:paraId="6BC6BAFF" w14:textId="77777777" w:rsidR="001812CC" w:rsidRPr="007803D9" w:rsidRDefault="001812CC" w:rsidP="001812CC">
      <w:pPr>
        <w:spacing w:line="240" w:lineRule="auto"/>
        <w:rPr>
          <w:b/>
        </w:rPr>
      </w:pPr>
      <w:r w:rsidRPr="007803D9">
        <w:rPr>
          <w:b/>
        </w:rPr>
        <w:t>Allegati:</w:t>
      </w:r>
    </w:p>
    <w:p w14:paraId="4200C04C" w14:textId="7F285EA6" w:rsidR="001812CC" w:rsidRDefault="001812CC" w:rsidP="001812CC">
      <w:pPr>
        <w:numPr>
          <w:ilvl w:val="0"/>
          <w:numId w:val="24"/>
        </w:numPr>
        <w:spacing w:line="240" w:lineRule="auto"/>
      </w:pPr>
      <w:r>
        <w:t>Piano delle Attività</w:t>
      </w:r>
    </w:p>
    <w:p w14:paraId="795D150B" w14:textId="61B615D4" w:rsidR="00276BCD" w:rsidRPr="00FE7E9C" w:rsidRDefault="001812CC" w:rsidP="00FE7E9C">
      <w:pPr>
        <w:numPr>
          <w:ilvl w:val="0"/>
          <w:numId w:val="24"/>
        </w:numPr>
        <w:spacing w:line="240" w:lineRule="auto"/>
      </w:pPr>
      <w:r>
        <w:t>Piano dei Costi</w:t>
      </w:r>
    </w:p>
    <w:sectPr w:rsidR="00276BCD" w:rsidRPr="00FE7E9C" w:rsidSect="00E321EB">
      <w:headerReference w:type="even" r:id="rId13"/>
      <w:headerReference w:type="default" r:id="rId14"/>
      <w:footerReference w:type="default" r:id="rId15"/>
      <w:headerReference w:type="first" r:id="rId16"/>
      <w:footerReference w:type="first" r:id="rId17"/>
      <w:pgSz w:w="11906" w:h="16838"/>
      <w:pgMar w:top="1933" w:right="1134" w:bottom="2041" w:left="1134" w:header="709" w:footer="289" w:gutter="0"/>
      <w:pgNumType w:start="1"/>
      <w:cols w:space="720"/>
      <w:docGrid w:linePitch="360" w:charSpace="-24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91418" w14:textId="77777777" w:rsidR="0095599F" w:rsidRDefault="0095599F">
      <w:pPr>
        <w:spacing w:after="0" w:line="240" w:lineRule="auto"/>
      </w:pPr>
      <w:r>
        <w:separator/>
      </w:r>
    </w:p>
  </w:endnote>
  <w:endnote w:type="continuationSeparator" w:id="0">
    <w:p w14:paraId="695CAA3C" w14:textId="77777777" w:rsidR="0095599F" w:rsidRDefault="00955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708AA" w14:textId="01D0E5AC" w:rsidR="00920D20" w:rsidRPr="00F9158D" w:rsidRDefault="00770935">
    <w:pPr>
      <w:pStyle w:val="Pidipaginadispari-Titolodocumento"/>
      <w:rPr>
        <w:b/>
        <w:color w:val="C00000"/>
      </w:rPr>
    </w:pPr>
    <w:r w:rsidRPr="00F9158D">
      <w:rPr>
        <w:b/>
        <w:noProof/>
        <w:color w:val="C00000"/>
        <w:lang w:eastAsia="it-IT"/>
      </w:rPr>
      <w:drawing>
        <wp:anchor distT="0" distB="0" distL="0" distR="0" simplePos="0" relativeHeight="251658240" behindDoc="1" locked="0" layoutInCell="1" allowOverlap="1" wp14:anchorId="192708BB" wp14:editId="192708BC">
          <wp:simplePos x="0" y="0"/>
          <wp:positionH relativeFrom="column">
            <wp:posOffset>-744220</wp:posOffset>
          </wp:positionH>
          <wp:positionV relativeFrom="page">
            <wp:posOffset>6861810</wp:posOffset>
          </wp:positionV>
          <wp:extent cx="7591425" cy="3819525"/>
          <wp:effectExtent l="0" t="0" r="0" b="0"/>
          <wp:wrapNone/>
          <wp:docPr id="240352493" name="Immagine 15" descr="Immagine che contiene Elementi grafici, schermata, bianco, Carattere&#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5" descr="Immagine che contiene Elementi grafici, schermata, bianco, Carattere&#10;&#10;Descrizione generat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58D">
      <w:rPr>
        <w:b/>
        <w:noProof/>
        <w:color w:val="C00000"/>
        <w:lang w:eastAsia="it-IT"/>
      </w:rPr>
      <mc:AlternateContent>
        <mc:Choice Requires="wps">
          <w:drawing>
            <wp:anchor distT="45720" distB="45720" distL="114935" distR="114935" simplePos="0" relativeHeight="251657216" behindDoc="0" locked="0" layoutInCell="0" allowOverlap="1" wp14:anchorId="192708BD" wp14:editId="192708BE">
              <wp:simplePos x="0" y="0"/>
              <wp:positionH relativeFrom="margin">
                <wp:posOffset>5576570</wp:posOffset>
              </wp:positionH>
              <wp:positionV relativeFrom="paragraph">
                <wp:posOffset>130175</wp:posOffset>
              </wp:positionV>
              <wp:extent cx="541020" cy="255270"/>
              <wp:effectExtent l="0" t="0" r="0" b="0"/>
              <wp:wrapSquare wrapText="bothSides"/>
              <wp:docPr id="3026137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 cy="255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708D2" w14:textId="79F10E31" w:rsidR="00440899" w:rsidRPr="0045616E" w:rsidRDefault="00440899">
                          <w:pPr>
                            <w:jc w:val="center"/>
                            <w:rPr>
                              <w:sz w:val="20"/>
                            </w:rPr>
                          </w:pPr>
                          <w:r w:rsidRPr="0045616E">
                            <w:rPr>
                              <w:sz w:val="20"/>
                            </w:rPr>
                            <w:fldChar w:fldCharType="begin"/>
                          </w:r>
                          <w:r w:rsidRPr="0045616E">
                            <w:rPr>
                              <w:sz w:val="20"/>
                            </w:rPr>
                            <w:instrText xml:space="preserve"> PAGE </w:instrText>
                          </w:r>
                          <w:r w:rsidRPr="0045616E">
                            <w:rPr>
                              <w:sz w:val="20"/>
                            </w:rPr>
                            <w:fldChar w:fldCharType="separate"/>
                          </w:r>
                          <w:r w:rsidR="005909C9">
                            <w:rPr>
                              <w:noProof/>
                              <w:sz w:val="20"/>
                            </w:rPr>
                            <w:t>2</w:t>
                          </w:r>
                          <w:r w:rsidRPr="0045616E">
                            <w:rPr>
                              <w:sz w:val="20"/>
                            </w:rPr>
                            <w:fldChar w:fldCharType="end"/>
                          </w:r>
                        </w:p>
                      </w:txbxContent>
                    </wps:txbx>
                    <wps:bodyPr rot="0" vert="horz" wrap="square" lIns="93345" tIns="47625" rIns="9334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708BD" id="_x0000_t202" coordsize="21600,21600" o:spt="202" path="m,l,21600r21600,l21600,xe">
              <v:stroke joinstyle="miter"/>
              <v:path gradientshapeok="t" o:connecttype="rect"/>
            </v:shapetype>
            <v:shape id="Text Box 4" o:spid="_x0000_s1028" type="#_x0000_t202" style="position:absolute;left:0;text-align:left;margin-left:439.1pt;margin-top:10.25pt;width:42.6pt;height:20.1pt;z-index:251657216;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" o:allowincell="f" stroked="f">
              <v:fill opacity="0"/>
              <v:path arrowok="t"/>
              <v:textbox inset="7.35pt,3.75pt,7.35pt,3.75pt">
                <w:txbxContent>
                  <w:p w14:paraId="192708D2" w14:textId="79F10E31" w:rsidR="00440899" w:rsidRPr="0045616E" w:rsidRDefault="00440899">
                    <w:pPr>
                      <w:jc w:val="center"/>
                      <w:rPr>
                        <w:sz w:val="20"/>
                      </w:rPr>
                    </w:pPr>
                    <w:r w:rsidRPr="0045616E">
                      <w:rPr>
                        <w:sz w:val="20"/>
                      </w:rPr>
                      <w:fldChar w:fldCharType="begin"/>
                    </w:r>
                    <w:r w:rsidRPr="0045616E">
                      <w:rPr>
                        <w:sz w:val="20"/>
                      </w:rPr>
                      <w:instrText xml:space="preserve"> PAGE </w:instrText>
                    </w:r>
                    <w:r w:rsidRPr="0045616E">
                      <w:rPr>
                        <w:sz w:val="20"/>
                      </w:rPr>
                      <w:fldChar w:fldCharType="separate"/>
                    </w:r>
                    <w:r w:rsidR="005909C9">
                      <w:rPr>
                        <w:noProof/>
                        <w:sz w:val="20"/>
                      </w:rPr>
                      <w:t>2</w:t>
                    </w:r>
                    <w:r w:rsidRPr="0045616E">
                      <w:rPr>
                        <w:sz w:val="20"/>
                      </w:rPr>
                      <w:fldChar w:fldCharType="end"/>
                    </w:r>
                  </w:p>
                </w:txbxContent>
              </v:textbox>
              <w10:wrap type="square" anchorx="margin"/>
            </v:shape>
          </w:pict>
        </mc:Fallback>
      </mc:AlternateContent>
    </w:r>
    <w:r w:rsidRPr="00F9158D">
      <w:rPr>
        <w:b/>
        <w:noProof/>
        <w:color w:val="C00000"/>
        <w:lang w:eastAsia="it-IT"/>
      </w:rPr>
      <mc:AlternateContent>
        <mc:Choice Requires="wps">
          <w:drawing>
            <wp:anchor distT="0" distB="0" distL="114300" distR="114300" simplePos="0" relativeHeight="251655168" behindDoc="1" locked="0" layoutInCell="0" allowOverlap="1" wp14:anchorId="192708BF" wp14:editId="192708C0">
              <wp:simplePos x="0" y="0"/>
              <wp:positionH relativeFrom="column">
                <wp:posOffset>5770245</wp:posOffset>
              </wp:positionH>
              <wp:positionV relativeFrom="page">
                <wp:posOffset>9932670</wp:posOffset>
              </wp:positionV>
              <wp:extent cx="457200" cy="230505"/>
              <wp:effectExtent l="0" t="0" r="0" b="0"/>
              <wp:wrapNone/>
              <wp:docPr id="12318072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3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4A1107" id="Rectangle 2" o:spid="_x0000_s1026" style="position:absolute;margin-left:454.35pt;margin-top:782.1pt;width:36pt;height:18.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" o:allowincell="f" filled="f" stroked="f" strokecolor="#3465a4">
              <v:stroke joinstyle="round"/>
              <v:path arrowok="t"/>
              <w10:wrap anchory="page"/>
            </v:rect>
          </w:pict>
        </mc:Fallback>
      </mc:AlternateContent>
    </w:r>
    <w:r w:rsidRPr="00F9158D">
      <w:rPr>
        <w:b/>
        <w:noProof/>
        <w:color w:val="C00000"/>
        <w:lang w:eastAsia="it-IT"/>
      </w:rPr>
      <mc:AlternateContent>
        <mc:Choice Requires="wps">
          <w:drawing>
            <wp:anchor distT="0" distB="0" distL="114300" distR="114300" simplePos="0" relativeHeight="251656192" behindDoc="1" locked="0" layoutInCell="0" allowOverlap="1" wp14:anchorId="192708C1" wp14:editId="192708C2">
              <wp:simplePos x="0" y="0"/>
              <wp:positionH relativeFrom="column">
                <wp:posOffset>635</wp:posOffset>
              </wp:positionH>
              <wp:positionV relativeFrom="page">
                <wp:posOffset>0</wp:posOffset>
              </wp:positionV>
              <wp:extent cx="457200" cy="230505"/>
              <wp:effectExtent l="0" t="0" r="0" b="0"/>
              <wp:wrapNone/>
              <wp:docPr id="12329704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3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60CF4A" id="Rectangle 1" o:spid="_x0000_s1026" style="position:absolute;margin-left:.05pt;margin-top:0;width:36pt;height:18.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" o:allowincell="f" filled="f" stroked="f" strokecolor="#3465a4">
              <v:stroke joinstyle="round"/>
              <v:path arrowok="t"/>
              <w10:wrap anchory="page"/>
            </v:rect>
          </w:pict>
        </mc:Fallback>
      </mc:AlternateContent>
    </w:r>
    <w:r w:rsidR="00E71052">
      <w:rPr>
        <w:b/>
        <w:color w:val="C00000"/>
      </w:rPr>
      <w:t xml:space="preserve">Allegato </w:t>
    </w:r>
    <w:r w:rsidR="001542C6">
      <w:rPr>
        <w:b/>
        <w:color w:val="C00000"/>
      </w:rPr>
      <w:t>6b</w:t>
    </w:r>
    <w:r w:rsidR="00E71052">
      <w:rPr>
        <w:b/>
        <w:color w:val="C00000"/>
      </w:rPr>
      <w:t xml:space="preserve">: </w:t>
    </w:r>
    <w:r w:rsidR="003E5D2E">
      <w:rPr>
        <w:b/>
        <w:color w:val="C00000"/>
      </w:rPr>
      <w:t xml:space="preserve">Schema di </w:t>
    </w:r>
    <w:r w:rsidR="00A17102">
      <w:rPr>
        <w:b/>
        <w:color w:val="C00000"/>
      </w:rPr>
      <w:t>Convenzione di Sovvenzione (</w:t>
    </w:r>
    <w:r w:rsidR="00CD7D4F">
      <w:rPr>
        <w:b/>
        <w:color w:val="C00000"/>
      </w:rPr>
      <w:t>Organizzazioni non profit</w:t>
    </w:r>
    <w:r w:rsidR="00A17102">
      <w:rPr>
        <w:b/>
        <w:color w:val="C00000"/>
      </w:rPr>
      <w:t>)</w:t>
    </w:r>
    <w:r w:rsidR="00920D20" w:rsidRPr="00F9158D">
      <w:rPr>
        <w:b/>
        <w:color w:val="C00000"/>
      </w:rPr>
      <w:t xml:space="preserve"> </w:t>
    </w:r>
  </w:p>
  <w:p w14:paraId="192708AB" w14:textId="4DED8290" w:rsidR="00440899" w:rsidRDefault="00920D20">
    <w:pPr>
      <w:pStyle w:val="Pidipaginadispari-Titolodocumento"/>
      <w:rPr>
        <w:color w:val="404040"/>
      </w:rPr>
    </w:pPr>
    <w:r w:rsidRPr="00F9158D">
      <w:rPr>
        <w:color w:val="C00000"/>
      </w:rPr>
      <w:t>Avviso</w:t>
    </w:r>
    <w:r>
      <w:rPr>
        <w:color w:val="404040"/>
      </w:rPr>
      <w:t xml:space="preserve"> </w:t>
    </w:r>
    <w:r w:rsidRPr="00F9158D">
      <w:rPr>
        <w:color w:val="C00000"/>
      </w:rPr>
      <w:t xml:space="preserve">pubblico - La Scuola dei Quartieri </w:t>
    </w:r>
    <w:r w:rsidR="001D2B23">
      <w:rPr>
        <w:color w:val="C00000"/>
      </w:rPr>
      <w:t>2024 2025</w:t>
    </w:r>
    <w:r w:rsidR="00440899">
      <w:rPr>
        <w:color w:val="404040"/>
      </w:rPr>
      <w:tab/>
    </w:r>
  </w:p>
  <w:p w14:paraId="192708AC" w14:textId="77777777" w:rsidR="00440899" w:rsidRDefault="00440899">
    <w:pPr>
      <w:pStyle w:val="Pidipaginadispari-AdG"/>
    </w:pPr>
    <w:r>
      <w:rPr>
        <w:b/>
        <w:i w:val="0"/>
      </w:rPr>
      <w:t>Direzione di Progetto Economia Urbana, Moda e Design</w:t>
    </w:r>
  </w:p>
  <w:p w14:paraId="192708AD" w14:textId="77777777" w:rsidR="00440899" w:rsidRDefault="00920D20" w:rsidP="00920D20">
    <w:pPr>
      <w:pStyle w:val="Pidipaginadispari-AdG"/>
    </w:pPr>
    <w:r>
      <w:t>PN Metro Plus e Città Medie Sud 2021-2027</w:t>
    </w:r>
  </w:p>
  <w:p w14:paraId="192708AE" w14:textId="77777777" w:rsidR="00920D20" w:rsidRDefault="00920D20" w:rsidP="00920D20">
    <w:pPr>
      <w:pStyle w:val="Pidipaginadispari-AdG"/>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708B0" w14:textId="77777777" w:rsidR="00440899" w:rsidRDefault="0044089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07230" w14:textId="77777777" w:rsidR="0095599F" w:rsidRDefault="0095599F">
      <w:pPr>
        <w:spacing w:after="0" w:line="240" w:lineRule="auto"/>
      </w:pPr>
      <w:r>
        <w:separator/>
      </w:r>
    </w:p>
  </w:footnote>
  <w:footnote w:type="continuationSeparator" w:id="0">
    <w:p w14:paraId="7744A9D8" w14:textId="77777777" w:rsidR="0095599F" w:rsidRDefault="0095599F">
      <w:pPr>
        <w:spacing w:after="0" w:line="240" w:lineRule="auto"/>
      </w:pPr>
      <w:r>
        <w:continuationSeparator/>
      </w:r>
    </w:p>
  </w:footnote>
  <w:footnote w:id="1">
    <w:p w14:paraId="03C48D9F" w14:textId="0540FA7A" w:rsidR="00FE7E9C" w:rsidRDefault="00FE7E9C" w:rsidP="00FE7E9C">
      <w:pPr>
        <w:pStyle w:val="Testonotaapidipagina"/>
      </w:pPr>
      <w:r w:rsidRPr="00A62A9E">
        <w:rPr>
          <w:rStyle w:val="Caratterinotaapidipagina"/>
          <w:rFonts w:ascii="Liberation Serif" w:hAnsi="Liberation Serif"/>
        </w:rPr>
        <w:footnoteRef/>
      </w:r>
      <w:r w:rsidRPr="00A62A9E">
        <w:t xml:space="preserve"> </w:t>
      </w:r>
      <w:r w:rsidRPr="00A62A9E">
        <w:rPr>
          <w:sz w:val="18"/>
          <w:szCs w:val="18"/>
        </w:rPr>
        <w:t>Cfr. a esempio</w:t>
      </w:r>
      <w:r w:rsidR="00054806">
        <w:rPr>
          <w:sz w:val="18"/>
          <w:szCs w:val="18"/>
        </w:rPr>
        <w:t>:</w:t>
      </w:r>
      <w:r w:rsidRPr="00A62A9E">
        <w:rPr>
          <w:sz w:val="18"/>
          <w:szCs w:val="18"/>
        </w:rPr>
        <w:t xml:space="preserve"> </w:t>
      </w:r>
      <w:hyperlink r:id="rId1" w:history="1">
        <w:r w:rsidRPr="00A62A9E">
          <w:rPr>
            <w:rStyle w:val="Collegamentoipertestuale"/>
            <w:sz w:val="18"/>
            <w:szCs w:val="18"/>
          </w:rPr>
          <w:t>http://ec.europa.eu/social/main.jsp?catId=2&amp;langId=en</w:t>
        </w:r>
      </w:hyperlink>
      <w:r w:rsidRPr="00A62A9E">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7089E" w14:textId="77777777" w:rsidR="00AE61FD" w:rsidRDefault="00AE61FD" w:rsidP="001236AA">
    <w:pPr>
      <w:pStyle w:val="Intestazione"/>
    </w:pPr>
  </w:p>
  <w:p w14:paraId="1927089F" w14:textId="77777777" w:rsidR="001236AA" w:rsidRPr="001236AA" w:rsidRDefault="001236AA" w:rsidP="001236AA">
    <w:pPr>
      <w:pStyle w:val="Intestazione"/>
    </w:pPr>
  </w:p>
  <w:p w14:paraId="192708A0" w14:textId="77777777" w:rsidR="001236AA" w:rsidRDefault="00770935" w:rsidP="001236AA">
    <w:pPr>
      <w:pStyle w:val="Intestazione"/>
    </w:pPr>
    <w:r w:rsidRPr="001236AA">
      <w:rPr>
        <w:noProof/>
        <w:lang w:eastAsia="it-IT"/>
      </w:rPr>
      <w:drawing>
        <wp:inline distT="0" distB="0" distL="0" distR="0" wp14:anchorId="192708B1" wp14:editId="192708B2">
          <wp:extent cx="6128385" cy="656590"/>
          <wp:effectExtent l="0" t="0" r="0" b="0"/>
          <wp:docPr id="1" name="Immagine 873821554" descr="\\10.63.7.126\u_pon\03_PON_METRO_PLUS_21-27\5_Comunicazione\Loghi\Loghi 21-27 - Copi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873821554" descr="\\10.63.7.126\u_pon\03_PON_METRO_PLUS_21-27\5_Comunicazione\Loghi\Loghi 21-27 - Copia.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8385" cy="656590"/>
                  </a:xfrm>
                  <a:prstGeom prst="rect">
                    <a:avLst/>
                  </a:prstGeom>
                  <a:noFill/>
                  <a:ln>
                    <a:noFill/>
                  </a:ln>
                </pic:spPr>
              </pic:pic>
            </a:graphicData>
          </a:graphic>
        </wp:inline>
      </w:drawing>
    </w:r>
  </w:p>
  <w:p w14:paraId="192708A1" w14:textId="77777777" w:rsidR="00AE61FD" w:rsidRDefault="00AE61FD" w:rsidP="001236AA">
    <w:pPr>
      <w:pStyle w:val="Intestazione"/>
    </w:pPr>
  </w:p>
  <w:p w14:paraId="192708A2" w14:textId="77777777" w:rsidR="00AE61FD" w:rsidRPr="001236AA" w:rsidRDefault="00770935" w:rsidP="001236AA">
    <w:pPr>
      <w:pStyle w:val="Intestazione"/>
    </w:pPr>
    <w:r>
      <w:rPr>
        <w:noProof/>
        <w:lang w:eastAsia="it-IT"/>
      </w:rPr>
      <w:drawing>
        <wp:anchor distT="0" distB="0" distL="114300" distR="114300" simplePos="0" relativeHeight="251659264" behindDoc="0" locked="0" layoutInCell="1" allowOverlap="1" wp14:anchorId="192708B3" wp14:editId="192708B4">
          <wp:simplePos x="0" y="0"/>
          <wp:positionH relativeFrom="page">
            <wp:posOffset>0</wp:posOffset>
          </wp:positionH>
          <wp:positionV relativeFrom="page">
            <wp:posOffset>1544320</wp:posOffset>
          </wp:positionV>
          <wp:extent cx="7626350" cy="7910830"/>
          <wp:effectExtent l="0" t="0" r="0" b="0"/>
          <wp:wrapTopAndBottom/>
          <wp:docPr id="10" name="Immagine 307230500" descr="Immagine che contiene schermata, Rettangolo, quadra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07230500" descr="Immagine che contiene schermata, Rettangolo, quadrato&#10;&#10;Descrizione generata automaticament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6350" cy="7910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60288" behindDoc="0" locked="0" layoutInCell="1" allowOverlap="1" wp14:anchorId="192708B5" wp14:editId="192708B6">
              <wp:simplePos x="0" y="0"/>
              <wp:positionH relativeFrom="page">
                <wp:posOffset>34290</wp:posOffset>
              </wp:positionH>
              <wp:positionV relativeFrom="paragraph">
                <wp:posOffset>3450590</wp:posOffset>
              </wp:positionV>
              <wp:extent cx="7522845" cy="8246745"/>
              <wp:effectExtent l="0" t="0" r="0" b="0"/>
              <wp:wrapNone/>
              <wp:docPr id="309309004" name="Casella di testo 309309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2845" cy="8246745"/>
                      </a:xfrm>
                      <a:prstGeom prst="rect">
                        <a:avLst/>
                      </a:prstGeom>
                      <a:noFill/>
                      <a:ln>
                        <a:noFill/>
                      </a:ln>
                    </wps:spPr>
                    <wps:txbx>
                      <w:txbxContent>
                        <w:p w14:paraId="192708D0" w14:textId="77777777" w:rsidR="00B434DD" w:rsidRPr="00B62895" w:rsidRDefault="00B434DD" w:rsidP="00B434DD">
                          <w:pPr>
                            <w:pStyle w:val="PONMetroCopertina"/>
                            <w:jc w:val="center"/>
                            <w:rPr>
                              <w:b/>
                              <w:sz w:val="72"/>
                              <w:szCs w:val="72"/>
                            </w:rPr>
                          </w:pPr>
                          <w:r w:rsidRPr="00B62895">
                            <w:rPr>
                              <w:b/>
                              <w:sz w:val="72"/>
                              <w:szCs w:val="72"/>
                            </w:rPr>
                            <w:t>PN Metro Plus e Città Medie Sud 2021-2027</w:t>
                          </w:r>
                        </w:p>
                        <w:p w14:paraId="192708D1" w14:textId="77777777" w:rsidR="00B434DD" w:rsidRPr="00B434DD" w:rsidRDefault="00B434DD" w:rsidP="00B434DD">
                          <w:pPr>
                            <w:pStyle w:val="PONMetroTitoloCopertina"/>
                            <w:jc w:val="center"/>
                            <w:rPr>
                              <w:rFonts w:cs="Calibri"/>
                              <w:sz w:val="56"/>
                              <w:szCs w:val="56"/>
                            </w:rPr>
                          </w:pPr>
                          <w:r>
                            <w:rPr>
                              <w:sz w:val="48"/>
                              <w:szCs w:val="48"/>
                            </w:rPr>
                            <w:t>Titolo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92708B5" id="_x0000_t202" coordsize="21600,21600" o:spt="202" path="m,l,21600r21600,l21600,xe">
              <v:stroke joinstyle="miter"/>
              <v:path gradientshapeok="t" o:connecttype="rect"/>
            </v:shapetype>
            <v:shape id="Casella di testo 309309004" o:spid="_x0000_s1027" type="#_x0000_t202" style="position:absolute;left:0;text-align:left;margin-left:2.7pt;margin-top:271.7pt;width:592.35pt;height:649.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" filled="f" stroked="f">
              <v:path arrowok="t"/>
              <v:textbox style="mso-fit-shape-to-text:t">
                <w:txbxContent>
                  <w:p w14:paraId="192708D0" w14:textId="77777777" w:rsidR="00B434DD" w:rsidRPr="00B62895" w:rsidRDefault="00B434DD" w:rsidP="00B434DD">
                    <w:pPr>
                      <w:pStyle w:val="PONMetroCopertina"/>
                      <w:jc w:val="center"/>
                      <w:rPr>
                        <w:b/>
                        <w:sz w:val="72"/>
                        <w:szCs w:val="72"/>
                      </w:rPr>
                    </w:pPr>
                    <w:r w:rsidRPr="00B62895">
                      <w:rPr>
                        <w:b/>
                        <w:sz w:val="72"/>
                        <w:szCs w:val="72"/>
                      </w:rPr>
                      <w:t>PN Metro Plus e Città Medie Sud 2021-2027</w:t>
                    </w:r>
                  </w:p>
                  <w:p w14:paraId="192708D1" w14:textId="77777777" w:rsidR="00B434DD" w:rsidRPr="00B434DD" w:rsidRDefault="00B434DD" w:rsidP="00B434DD">
                    <w:pPr>
                      <w:pStyle w:val="PONMetroTitoloCopertina"/>
                      <w:jc w:val="center"/>
                      <w:rPr>
                        <w:rFonts w:cs="Calibri"/>
                        <w:sz w:val="56"/>
                        <w:szCs w:val="56"/>
                      </w:rPr>
                    </w:pPr>
                    <w:r>
                      <w:rPr>
                        <w:sz w:val="48"/>
                        <w:szCs w:val="48"/>
                      </w:rPr>
                      <w:t>Titolo</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708A5" w14:textId="77777777" w:rsidR="00B434DD" w:rsidRDefault="00770935" w:rsidP="00B434DD">
    <w:pPr>
      <w:pStyle w:val="Intestazione"/>
      <w:jc w:val="center"/>
    </w:pPr>
    <w:r w:rsidRPr="001624D7">
      <w:rPr>
        <w:noProof/>
        <w:lang w:eastAsia="it-IT"/>
      </w:rPr>
      <w:drawing>
        <wp:inline distT="0" distB="0" distL="0" distR="0" wp14:anchorId="192708B7" wp14:editId="192708B8">
          <wp:extent cx="6122670" cy="638175"/>
          <wp:effectExtent l="0" t="0" r="0" b="0"/>
          <wp:docPr id="2" name="Immagine 21" descr="\\10.63.7.126\u_pon\03_PON_METRO_PLUS_21-27\5_Comunicazione\Loghi\Loghi 21-27 - Copi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1" descr="\\10.63.7.126\u_pon\03_PON_METRO_PLUS_21-27\5_Comunicazione\Loghi\Loghi 21-27 - Copia.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6381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708A7" w14:textId="77777777" w:rsidR="00440899" w:rsidRDefault="0044089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708A8" w14:textId="77777777" w:rsidR="000E2B5E" w:rsidRDefault="00770935" w:rsidP="000E2B5E">
    <w:pPr>
      <w:pStyle w:val="Intestazione"/>
      <w:jc w:val="center"/>
    </w:pPr>
    <w:r w:rsidRPr="001624D7">
      <w:rPr>
        <w:noProof/>
        <w:lang w:eastAsia="it-IT"/>
      </w:rPr>
      <w:drawing>
        <wp:inline distT="0" distB="0" distL="0" distR="0" wp14:anchorId="192708B9" wp14:editId="192708BA">
          <wp:extent cx="6122670" cy="638175"/>
          <wp:effectExtent l="0" t="0" r="0" b="0"/>
          <wp:docPr id="3" name="Immagine 21" descr="\\10.63.7.126\u_pon\03_PON_METRO_PLUS_21-27\5_Comunicazione\Loghi\Loghi 21-27 - Copi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1" descr="\\10.63.7.126\u_pon\03_PON_METRO_PLUS_21-27\5_Comunicazione\Loghi\Loghi 21-27 - Copia.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638175"/>
                  </a:xfrm>
                  <a:prstGeom prst="rect">
                    <a:avLst/>
                  </a:prstGeom>
                  <a:noFill/>
                  <a:ln>
                    <a:noFill/>
                  </a:ln>
                </pic:spPr>
              </pic:pic>
            </a:graphicData>
          </a:graphic>
        </wp:inline>
      </w:drawing>
    </w:r>
  </w:p>
  <w:p w14:paraId="192708A9" w14:textId="77777777" w:rsidR="00440899" w:rsidRPr="000E2B5E" w:rsidRDefault="00440899" w:rsidP="000E2B5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708AF" w14:textId="77777777" w:rsidR="00440899" w:rsidRDefault="0044089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1080" w:hanging="360"/>
      </w:pPr>
      <w:rPr>
        <w:rFonts w:cs="Times New Roman"/>
        <w:b/>
        <w:strike w:val="0"/>
        <w:dstrike w:val="0"/>
        <w:color w:val="4F81BD"/>
        <w:sz w:val="22"/>
        <w:szCs w:val="22"/>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1068"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068" w:hanging="360"/>
      </w:pPr>
      <w:rPr>
        <w:rFonts w:ascii="Symbol" w:hAnsi="Symbol" w:cs="Symbol" w:hint="default"/>
      </w:rPr>
    </w:lvl>
  </w:abstractNum>
  <w:abstractNum w:abstractNumId="5" w15:restartNumberingAfterBreak="0">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1998" w:hanging="360"/>
      </w:pPr>
      <w:rPr>
        <w:rFonts w:ascii="Symbol" w:hAnsi="Symbol" w:cs="Symbol" w:hint="default"/>
      </w:rPr>
    </w:lvl>
  </w:abstractNum>
  <w:abstractNum w:abstractNumId="7" w15:restartNumberingAfterBreak="0">
    <w:nsid w:val="00000008"/>
    <w:multiLevelType w:val="singleLevel"/>
    <w:tmpl w:val="827A0998"/>
    <w:name w:val="WW8Num8"/>
    <w:lvl w:ilvl="0">
      <w:start w:val="1"/>
      <w:numFmt w:val="lowerLetter"/>
      <w:lvlText w:val="%1)"/>
      <w:lvlJc w:val="left"/>
      <w:pPr>
        <w:tabs>
          <w:tab w:val="num" w:pos="0"/>
        </w:tabs>
        <w:ind w:left="1426" w:hanging="360"/>
      </w:pPr>
      <w:rPr>
        <w:rFonts w:ascii="Calibri" w:hAnsi="Calibri" w:cs="Calibri" w:hint="default"/>
        <w:sz w:val="22"/>
        <w:szCs w:val="22"/>
      </w:r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717" w:hanging="360"/>
      </w:pPr>
      <w:rPr>
        <w:rFonts w:ascii="Symbol" w:hAnsi="Symbol" w:cs="Symbol" w:hint="default"/>
      </w:rPr>
    </w:lvl>
  </w:abstractNum>
  <w:abstractNum w:abstractNumId="9" w15:restartNumberingAfterBreak="0">
    <w:nsid w:val="0000000C"/>
    <w:multiLevelType w:val="multilevel"/>
    <w:tmpl w:val="9E107D18"/>
    <w:name w:val="WW8Num12"/>
    <w:lvl w:ilvl="0">
      <w:start w:val="1"/>
      <w:numFmt w:val="decimal"/>
      <w:lvlText w:val="%1"/>
      <w:lvlJc w:val="left"/>
      <w:pPr>
        <w:tabs>
          <w:tab w:val="num" w:pos="0"/>
        </w:tabs>
        <w:ind w:left="375" w:hanging="375"/>
      </w:pPr>
      <w:rPr>
        <w:rFonts w:hint="default"/>
      </w:rPr>
    </w:lvl>
    <w:lvl w:ilvl="1">
      <w:start w:val="1"/>
      <w:numFmt w:val="decimal"/>
      <w:lvlText w:val="%1.%2"/>
      <w:lvlJc w:val="left"/>
      <w:pPr>
        <w:tabs>
          <w:tab w:val="num" w:pos="0"/>
        </w:tabs>
        <w:ind w:left="375" w:hanging="375"/>
      </w:pPr>
      <w:rPr>
        <w:rFonts w:ascii="Calibri" w:hAnsi="Calibri" w:cs="Calibri" w:hint="default"/>
        <w:sz w:val="22"/>
        <w:szCs w:val="22"/>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0" w15:restartNumberingAfterBreak="0">
    <w:nsid w:val="0000000D"/>
    <w:multiLevelType w:val="singleLevel"/>
    <w:tmpl w:val="A32688EA"/>
    <w:name w:val="WW8Num13"/>
    <w:lvl w:ilvl="0">
      <w:start w:val="1"/>
      <w:numFmt w:val="lowerLetter"/>
      <w:lvlText w:val="%1)"/>
      <w:lvlJc w:val="left"/>
      <w:pPr>
        <w:tabs>
          <w:tab w:val="num" w:pos="0"/>
        </w:tabs>
        <w:ind w:left="1425" w:hanging="360"/>
      </w:pPr>
      <w:rPr>
        <w:rFonts w:ascii="Calibri" w:hAnsi="Calibri" w:cs="Calibri" w:hint="default"/>
        <w:sz w:val="22"/>
        <w:szCs w:val="22"/>
      </w:rPr>
    </w:lvl>
  </w:abstractNum>
  <w:abstractNum w:abstractNumId="11" w15:restartNumberingAfterBreak="0">
    <w:nsid w:val="0000000E"/>
    <w:multiLevelType w:val="multilevel"/>
    <w:tmpl w:val="870E9E10"/>
    <w:name w:val="WW8Num14"/>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Calibri" w:hAnsi="Calibri" w:cs="Calibri" w:hint="default"/>
        <w:sz w:val="22"/>
        <w:szCs w:val="22"/>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2" w15:restartNumberingAfterBreak="0">
    <w:nsid w:val="0000000F"/>
    <w:multiLevelType w:val="singleLevel"/>
    <w:tmpl w:val="0000000F"/>
    <w:name w:val="WW8Num15"/>
    <w:lvl w:ilvl="0">
      <w:start w:val="2"/>
      <w:numFmt w:val="bullet"/>
      <w:lvlText w:val="-"/>
      <w:lvlJc w:val="left"/>
      <w:pPr>
        <w:tabs>
          <w:tab w:val="num" w:pos="0"/>
        </w:tabs>
        <w:ind w:left="1428" w:hanging="360"/>
      </w:pPr>
      <w:rPr>
        <w:rFonts w:ascii="Calibri" w:hAnsi="Calibri" w:cs="Calibri" w:hint="default"/>
      </w:rPr>
    </w:lvl>
  </w:abstractNum>
  <w:abstractNum w:abstractNumId="13" w15:restartNumberingAfterBreak="0">
    <w:nsid w:val="00000010"/>
    <w:multiLevelType w:val="multilevel"/>
    <w:tmpl w:val="B8F405EE"/>
    <w:name w:val="WW8Num16"/>
    <w:lvl w:ilvl="0">
      <w:start w:val="3"/>
      <w:numFmt w:val="decimal"/>
      <w:lvlText w:val="%1"/>
      <w:lvlJc w:val="left"/>
      <w:pPr>
        <w:tabs>
          <w:tab w:val="num" w:pos="0"/>
        </w:tabs>
        <w:ind w:left="360" w:hanging="360"/>
      </w:pPr>
      <w:rPr>
        <w:rFonts w:ascii="Calibri" w:hAnsi="Calibri" w:cs="Calibri" w:hint="default"/>
      </w:rPr>
    </w:lvl>
    <w:lvl w:ilvl="1">
      <w:start w:val="1"/>
      <w:numFmt w:val="decimal"/>
      <w:lvlText w:val="%1.%2"/>
      <w:lvlJc w:val="left"/>
      <w:pPr>
        <w:tabs>
          <w:tab w:val="num" w:pos="0"/>
        </w:tabs>
        <w:ind w:left="360" w:hanging="360"/>
      </w:pPr>
      <w:rPr>
        <w:rFonts w:ascii="Calibri" w:hAnsi="Calibri" w:cs="Calibri" w:hint="default"/>
        <w:sz w:val="22"/>
        <w:szCs w:val="22"/>
      </w:rPr>
    </w:lvl>
    <w:lvl w:ilvl="2">
      <w:start w:val="1"/>
      <w:numFmt w:val="decimal"/>
      <w:lvlText w:val="%1.%2.%3"/>
      <w:lvlJc w:val="left"/>
      <w:pPr>
        <w:tabs>
          <w:tab w:val="num" w:pos="0"/>
        </w:tabs>
        <w:ind w:left="720" w:hanging="720"/>
      </w:pPr>
      <w:rPr>
        <w:rFonts w:ascii="Calibri" w:hAnsi="Calibri" w:cs="Calibri" w:hint="default"/>
      </w:rPr>
    </w:lvl>
    <w:lvl w:ilvl="3">
      <w:start w:val="1"/>
      <w:numFmt w:val="decimal"/>
      <w:lvlText w:val="%1.%2.%3.%4"/>
      <w:lvlJc w:val="left"/>
      <w:pPr>
        <w:tabs>
          <w:tab w:val="num" w:pos="0"/>
        </w:tabs>
        <w:ind w:left="720" w:hanging="720"/>
      </w:pPr>
      <w:rPr>
        <w:rFonts w:ascii="Calibri" w:hAnsi="Calibri" w:cs="Calibri" w:hint="default"/>
      </w:rPr>
    </w:lvl>
    <w:lvl w:ilvl="4">
      <w:start w:val="1"/>
      <w:numFmt w:val="decimal"/>
      <w:lvlText w:val="%1.%2.%3.%4.%5"/>
      <w:lvlJc w:val="left"/>
      <w:pPr>
        <w:tabs>
          <w:tab w:val="num" w:pos="0"/>
        </w:tabs>
        <w:ind w:left="1080" w:hanging="1080"/>
      </w:pPr>
      <w:rPr>
        <w:rFonts w:ascii="Calibri" w:hAnsi="Calibri" w:cs="Calibri" w:hint="default"/>
      </w:rPr>
    </w:lvl>
    <w:lvl w:ilvl="5">
      <w:start w:val="1"/>
      <w:numFmt w:val="decimal"/>
      <w:lvlText w:val="%1.%2.%3.%4.%5.%6"/>
      <w:lvlJc w:val="left"/>
      <w:pPr>
        <w:tabs>
          <w:tab w:val="num" w:pos="0"/>
        </w:tabs>
        <w:ind w:left="1080" w:hanging="1080"/>
      </w:pPr>
      <w:rPr>
        <w:rFonts w:ascii="Calibri" w:hAnsi="Calibri" w:cs="Calibri" w:hint="default"/>
      </w:rPr>
    </w:lvl>
    <w:lvl w:ilvl="6">
      <w:start w:val="1"/>
      <w:numFmt w:val="decimal"/>
      <w:lvlText w:val="%1.%2.%3.%4.%5.%6.%7"/>
      <w:lvlJc w:val="left"/>
      <w:pPr>
        <w:tabs>
          <w:tab w:val="num" w:pos="0"/>
        </w:tabs>
        <w:ind w:left="1440" w:hanging="1440"/>
      </w:pPr>
      <w:rPr>
        <w:rFonts w:ascii="Calibri" w:hAnsi="Calibri" w:cs="Calibri" w:hint="default"/>
      </w:rPr>
    </w:lvl>
    <w:lvl w:ilvl="7">
      <w:start w:val="1"/>
      <w:numFmt w:val="decimal"/>
      <w:lvlText w:val="%1.%2.%3.%4.%5.%6.%7.%8"/>
      <w:lvlJc w:val="left"/>
      <w:pPr>
        <w:tabs>
          <w:tab w:val="num" w:pos="0"/>
        </w:tabs>
        <w:ind w:left="1440" w:hanging="1440"/>
      </w:pPr>
      <w:rPr>
        <w:rFonts w:ascii="Calibri" w:hAnsi="Calibri" w:cs="Calibri" w:hint="default"/>
      </w:rPr>
    </w:lvl>
    <w:lvl w:ilvl="8">
      <w:start w:val="1"/>
      <w:numFmt w:val="decimal"/>
      <w:lvlText w:val="%1.%2.%3.%4.%5.%6.%7.%8.%9"/>
      <w:lvlJc w:val="left"/>
      <w:pPr>
        <w:tabs>
          <w:tab w:val="num" w:pos="0"/>
        </w:tabs>
        <w:ind w:left="1800" w:hanging="1800"/>
      </w:pPr>
      <w:rPr>
        <w:rFonts w:ascii="Calibri" w:hAnsi="Calibri" w:cs="Calibri" w:hint="default"/>
      </w:rPr>
    </w:lvl>
  </w:abstractNum>
  <w:abstractNum w:abstractNumId="14" w15:restartNumberingAfterBreak="0">
    <w:nsid w:val="00000011"/>
    <w:multiLevelType w:val="multilevel"/>
    <w:tmpl w:val="73724966"/>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alibri" w:hAnsi="Calibri" w:cs="Calibri" w:hint="default"/>
        <w:sz w:val="22"/>
        <w:szCs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12"/>
    <w:multiLevelType w:val="singleLevel"/>
    <w:tmpl w:val="67E63FC4"/>
    <w:name w:val="WW8Num18"/>
    <w:lvl w:ilvl="0">
      <w:start w:val="1"/>
      <w:numFmt w:val="lowerLetter"/>
      <w:lvlText w:val="%1."/>
      <w:lvlJc w:val="left"/>
      <w:pPr>
        <w:tabs>
          <w:tab w:val="num" w:pos="0"/>
        </w:tabs>
        <w:ind w:left="1434" w:hanging="360"/>
      </w:pPr>
      <w:rPr>
        <w:rFonts w:ascii="Calibri" w:hAnsi="Calibri" w:cs="Calibri" w:hint="default"/>
        <w:sz w:val="22"/>
        <w:szCs w:val="22"/>
      </w:rPr>
    </w:lvl>
  </w:abstractNum>
  <w:abstractNum w:abstractNumId="16" w15:restartNumberingAfterBreak="0">
    <w:nsid w:val="00000013"/>
    <w:multiLevelType w:val="singleLevel"/>
    <w:tmpl w:val="00000013"/>
    <w:name w:val="WW8Num19"/>
    <w:lvl w:ilvl="0">
      <w:start w:val="1"/>
      <w:numFmt w:val="lowerLetter"/>
      <w:lvlText w:val="%1)"/>
      <w:lvlJc w:val="left"/>
      <w:pPr>
        <w:tabs>
          <w:tab w:val="num" w:pos="0"/>
        </w:tabs>
        <w:ind w:left="1068" w:hanging="360"/>
      </w:pPr>
    </w:lvl>
  </w:abstractNum>
  <w:abstractNum w:abstractNumId="17" w15:restartNumberingAfterBreak="0">
    <w:nsid w:val="00000014"/>
    <w:multiLevelType w:val="multilevel"/>
    <w:tmpl w:val="AA367AE0"/>
    <w:name w:val="WW8Num20"/>
    <w:lvl w:ilvl="0">
      <w:start w:val="3"/>
      <w:numFmt w:val="decimal"/>
      <w:lvlText w:val="%1"/>
      <w:lvlJc w:val="left"/>
      <w:pPr>
        <w:tabs>
          <w:tab w:val="num" w:pos="0"/>
        </w:tabs>
        <w:ind w:left="360" w:hanging="360"/>
      </w:pPr>
      <w:rPr>
        <w:rFonts w:hint="default"/>
      </w:rPr>
    </w:lvl>
    <w:lvl w:ilvl="1">
      <w:start w:val="3"/>
      <w:numFmt w:val="decimal"/>
      <w:lvlText w:val="%1.%2"/>
      <w:lvlJc w:val="left"/>
      <w:pPr>
        <w:tabs>
          <w:tab w:val="num" w:pos="0"/>
        </w:tabs>
        <w:ind w:left="644" w:hanging="360"/>
      </w:pPr>
      <w:rPr>
        <w:rFonts w:ascii="Calibri" w:hAnsi="Calibri" w:cs="Calibri" w:hint="default"/>
        <w:strike w:val="0"/>
        <w:dstrike w:val="0"/>
        <w:sz w:val="22"/>
        <w:szCs w:val="22"/>
      </w:rPr>
    </w:lvl>
    <w:lvl w:ilvl="2">
      <w:start w:val="1"/>
      <w:numFmt w:val="decimal"/>
      <w:lvlText w:val="%1.%2.%3"/>
      <w:lvlJc w:val="left"/>
      <w:pPr>
        <w:tabs>
          <w:tab w:val="num" w:pos="0"/>
        </w:tabs>
        <w:ind w:left="1288" w:hanging="720"/>
      </w:pPr>
      <w:rPr>
        <w:rFonts w:hint="default"/>
      </w:rPr>
    </w:lvl>
    <w:lvl w:ilvl="3">
      <w:start w:val="1"/>
      <w:numFmt w:val="decimal"/>
      <w:lvlText w:val="%1.%2.%3.%4"/>
      <w:lvlJc w:val="left"/>
      <w:pPr>
        <w:tabs>
          <w:tab w:val="num" w:pos="0"/>
        </w:tabs>
        <w:ind w:left="1572" w:hanging="720"/>
      </w:pPr>
      <w:rPr>
        <w:rFonts w:hint="default"/>
      </w:rPr>
    </w:lvl>
    <w:lvl w:ilvl="4">
      <w:start w:val="1"/>
      <w:numFmt w:val="decimal"/>
      <w:lvlText w:val="%1.%2.%3.%4.%5"/>
      <w:lvlJc w:val="left"/>
      <w:pPr>
        <w:tabs>
          <w:tab w:val="num" w:pos="0"/>
        </w:tabs>
        <w:ind w:left="2216" w:hanging="1080"/>
      </w:pPr>
      <w:rPr>
        <w:rFonts w:hint="default"/>
      </w:rPr>
    </w:lvl>
    <w:lvl w:ilvl="5">
      <w:start w:val="1"/>
      <w:numFmt w:val="decimal"/>
      <w:lvlText w:val="%1.%2.%3.%4.%5.%6"/>
      <w:lvlJc w:val="left"/>
      <w:pPr>
        <w:tabs>
          <w:tab w:val="num" w:pos="0"/>
        </w:tabs>
        <w:ind w:left="2500" w:hanging="1080"/>
      </w:pPr>
      <w:rPr>
        <w:rFonts w:hint="default"/>
      </w:rPr>
    </w:lvl>
    <w:lvl w:ilvl="6">
      <w:start w:val="1"/>
      <w:numFmt w:val="decimal"/>
      <w:lvlText w:val="%1.%2.%3.%4.%5.%6.%7"/>
      <w:lvlJc w:val="left"/>
      <w:pPr>
        <w:tabs>
          <w:tab w:val="num" w:pos="0"/>
        </w:tabs>
        <w:ind w:left="3144" w:hanging="1440"/>
      </w:pPr>
      <w:rPr>
        <w:rFonts w:hint="default"/>
      </w:rPr>
    </w:lvl>
    <w:lvl w:ilvl="7">
      <w:start w:val="1"/>
      <w:numFmt w:val="decimal"/>
      <w:lvlText w:val="%1.%2.%3.%4.%5.%6.%7.%8"/>
      <w:lvlJc w:val="left"/>
      <w:pPr>
        <w:tabs>
          <w:tab w:val="num" w:pos="0"/>
        </w:tabs>
        <w:ind w:left="3428" w:hanging="1440"/>
      </w:pPr>
      <w:rPr>
        <w:rFonts w:hint="default"/>
      </w:rPr>
    </w:lvl>
    <w:lvl w:ilvl="8">
      <w:start w:val="1"/>
      <w:numFmt w:val="decimal"/>
      <w:lvlText w:val="%1.%2.%3.%4.%5.%6.%7.%8.%9"/>
      <w:lvlJc w:val="left"/>
      <w:pPr>
        <w:tabs>
          <w:tab w:val="num" w:pos="0"/>
        </w:tabs>
        <w:ind w:left="4072" w:hanging="1800"/>
      </w:pPr>
      <w:rPr>
        <w:rFonts w:hint="default"/>
      </w:rPr>
    </w:lvl>
  </w:abstractNum>
  <w:abstractNum w:abstractNumId="18" w15:restartNumberingAfterBreak="0">
    <w:nsid w:val="00000015"/>
    <w:multiLevelType w:val="multilevel"/>
    <w:tmpl w:val="AD66CE30"/>
    <w:name w:val="WW8Num21"/>
    <w:lvl w:ilvl="0">
      <w:start w:val="6"/>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Calibri" w:hAnsi="Calibri" w:cs="Calibri" w:hint="default"/>
        <w:sz w:val="22"/>
        <w:szCs w:val="22"/>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9" w15:restartNumberingAfterBreak="0">
    <w:nsid w:val="030D3156"/>
    <w:multiLevelType w:val="hybridMultilevel"/>
    <w:tmpl w:val="C44077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DA00F0"/>
    <w:multiLevelType w:val="multilevel"/>
    <w:tmpl w:val="50C89A94"/>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15:restartNumberingAfterBreak="0">
    <w:nsid w:val="137657F0"/>
    <w:multiLevelType w:val="multilevel"/>
    <w:tmpl w:val="A45E487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15AD3FAB"/>
    <w:multiLevelType w:val="hybridMultilevel"/>
    <w:tmpl w:val="82A8D32A"/>
    <w:name w:val="WW8Num2022"/>
    <w:lvl w:ilvl="0" w:tplc="0000000F">
      <w:start w:val="2"/>
      <w:numFmt w:val="bullet"/>
      <w:lvlText w:val="-"/>
      <w:lvlJc w:val="left"/>
      <w:pPr>
        <w:ind w:left="720" w:hanging="360"/>
      </w:pPr>
      <w:rPr>
        <w:rFonts w:ascii="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B253BC5"/>
    <w:multiLevelType w:val="hybridMultilevel"/>
    <w:tmpl w:val="50D095AC"/>
    <w:lvl w:ilvl="0" w:tplc="0000000F">
      <w:start w:val="2"/>
      <w:numFmt w:val="bullet"/>
      <w:lvlText w:val="-"/>
      <w:lvlJc w:val="left"/>
      <w:pPr>
        <w:ind w:left="1068" w:hanging="360"/>
      </w:pPr>
      <w:rPr>
        <w:rFonts w:ascii="Calibri" w:hAnsi="Calibri" w:cs="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4" w15:restartNumberingAfterBreak="0">
    <w:nsid w:val="44187D34"/>
    <w:multiLevelType w:val="multilevel"/>
    <w:tmpl w:val="116843E4"/>
    <w:lvl w:ilvl="0">
      <w:start w:val="1"/>
      <w:numFmt w:val="bullet"/>
      <w:lvlText w:val=""/>
      <w:lvlJc w:val="left"/>
      <w:pPr>
        <w:tabs>
          <w:tab w:val="num" w:pos="0"/>
        </w:tabs>
        <w:ind w:left="717" w:hanging="360"/>
      </w:pPr>
      <w:rPr>
        <w:rFonts w:ascii="Symbol" w:hAnsi="Symbol" w:cs="Symbol" w:hint="default"/>
      </w:rPr>
    </w:lvl>
    <w:lvl w:ilvl="1">
      <w:start w:val="1"/>
      <w:numFmt w:val="bullet"/>
      <w:lvlText w:val="o"/>
      <w:lvlJc w:val="left"/>
      <w:pPr>
        <w:tabs>
          <w:tab w:val="num" w:pos="0"/>
        </w:tabs>
        <w:ind w:left="1437" w:hanging="360"/>
      </w:pPr>
      <w:rPr>
        <w:rFonts w:ascii="Courier New" w:hAnsi="Courier New" w:cs="Courier New" w:hint="default"/>
      </w:rPr>
    </w:lvl>
    <w:lvl w:ilvl="2">
      <w:start w:val="1"/>
      <w:numFmt w:val="bullet"/>
      <w:lvlText w:val=""/>
      <w:lvlJc w:val="left"/>
      <w:pPr>
        <w:tabs>
          <w:tab w:val="num" w:pos="0"/>
        </w:tabs>
        <w:ind w:left="2157" w:hanging="360"/>
      </w:pPr>
      <w:rPr>
        <w:rFonts w:ascii="Wingdings" w:hAnsi="Wingdings" w:cs="Wingdings" w:hint="default"/>
      </w:rPr>
    </w:lvl>
    <w:lvl w:ilvl="3">
      <w:start w:val="1"/>
      <w:numFmt w:val="bullet"/>
      <w:lvlText w:val=""/>
      <w:lvlJc w:val="left"/>
      <w:pPr>
        <w:tabs>
          <w:tab w:val="num" w:pos="0"/>
        </w:tabs>
        <w:ind w:left="2877" w:hanging="360"/>
      </w:pPr>
      <w:rPr>
        <w:rFonts w:ascii="Symbol" w:hAnsi="Symbol" w:cs="Symbol" w:hint="default"/>
      </w:rPr>
    </w:lvl>
    <w:lvl w:ilvl="4">
      <w:start w:val="1"/>
      <w:numFmt w:val="bullet"/>
      <w:lvlText w:val="o"/>
      <w:lvlJc w:val="left"/>
      <w:pPr>
        <w:tabs>
          <w:tab w:val="num" w:pos="0"/>
        </w:tabs>
        <w:ind w:left="3597" w:hanging="360"/>
      </w:pPr>
      <w:rPr>
        <w:rFonts w:ascii="Courier New" w:hAnsi="Courier New" w:cs="Courier New" w:hint="default"/>
      </w:rPr>
    </w:lvl>
    <w:lvl w:ilvl="5">
      <w:start w:val="1"/>
      <w:numFmt w:val="bullet"/>
      <w:lvlText w:val=""/>
      <w:lvlJc w:val="left"/>
      <w:pPr>
        <w:tabs>
          <w:tab w:val="num" w:pos="0"/>
        </w:tabs>
        <w:ind w:left="4317" w:hanging="360"/>
      </w:pPr>
      <w:rPr>
        <w:rFonts w:ascii="Wingdings" w:hAnsi="Wingdings" w:cs="Wingdings" w:hint="default"/>
      </w:rPr>
    </w:lvl>
    <w:lvl w:ilvl="6">
      <w:start w:val="1"/>
      <w:numFmt w:val="bullet"/>
      <w:lvlText w:val=""/>
      <w:lvlJc w:val="left"/>
      <w:pPr>
        <w:tabs>
          <w:tab w:val="num" w:pos="0"/>
        </w:tabs>
        <w:ind w:left="5037" w:hanging="360"/>
      </w:pPr>
      <w:rPr>
        <w:rFonts w:ascii="Symbol" w:hAnsi="Symbol" w:cs="Symbol" w:hint="default"/>
      </w:rPr>
    </w:lvl>
    <w:lvl w:ilvl="7">
      <w:start w:val="1"/>
      <w:numFmt w:val="bullet"/>
      <w:lvlText w:val="o"/>
      <w:lvlJc w:val="left"/>
      <w:pPr>
        <w:tabs>
          <w:tab w:val="num" w:pos="0"/>
        </w:tabs>
        <w:ind w:left="5757" w:hanging="360"/>
      </w:pPr>
      <w:rPr>
        <w:rFonts w:ascii="Courier New" w:hAnsi="Courier New" w:cs="Courier New" w:hint="default"/>
      </w:rPr>
    </w:lvl>
    <w:lvl w:ilvl="8">
      <w:start w:val="1"/>
      <w:numFmt w:val="bullet"/>
      <w:lvlText w:val=""/>
      <w:lvlJc w:val="left"/>
      <w:pPr>
        <w:tabs>
          <w:tab w:val="num" w:pos="0"/>
        </w:tabs>
        <w:ind w:left="6477" w:hanging="360"/>
      </w:pPr>
      <w:rPr>
        <w:rFonts w:ascii="Wingdings" w:hAnsi="Wingdings" w:cs="Wingdings" w:hint="default"/>
      </w:rPr>
    </w:lvl>
  </w:abstractNum>
  <w:abstractNum w:abstractNumId="25" w15:restartNumberingAfterBreak="0">
    <w:nsid w:val="450803F0"/>
    <w:multiLevelType w:val="hybridMultilevel"/>
    <w:tmpl w:val="87CAAFFA"/>
    <w:lvl w:ilvl="0" w:tplc="0000000F">
      <w:start w:val="2"/>
      <w:numFmt w:val="bullet"/>
      <w:lvlText w:val="-"/>
      <w:lvlJc w:val="left"/>
      <w:pPr>
        <w:ind w:left="1068" w:hanging="360"/>
      </w:pPr>
      <w:rPr>
        <w:rFonts w:ascii="Calibri" w:hAnsi="Calibri" w:cs="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6" w15:restartNumberingAfterBreak="0">
    <w:nsid w:val="4D337116"/>
    <w:multiLevelType w:val="multilevel"/>
    <w:tmpl w:val="170A3C16"/>
    <w:name w:val="WW8Num202"/>
    <w:lvl w:ilvl="0">
      <w:start w:val="3"/>
      <w:numFmt w:val="decimal"/>
      <w:lvlText w:val="%1"/>
      <w:lvlJc w:val="left"/>
      <w:pPr>
        <w:tabs>
          <w:tab w:val="num" w:pos="0"/>
        </w:tabs>
        <w:ind w:left="360" w:hanging="360"/>
      </w:pPr>
      <w:rPr>
        <w:rFonts w:hint="default"/>
      </w:rPr>
    </w:lvl>
    <w:lvl w:ilvl="1">
      <w:start w:val="1"/>
      <w:numFmt w:val="decimal"/>
      <w:lvlText w:val="%1.%2"/>
      <w:lvlJc w:val="left"/>
      <w:pPr>
        <w:tabs>
          <w:tab w:val="num" w:pos="0"/>
        </w:tabs>
        <w:ind w:left="644" w:hanging="360"/>
      </w:pPr>
      <w:rPr>
        <w:rFonts w:ascii="Calibri" w:hAnsi="Calibri" w:cs="Calibri" w:hint="default"/>
        <w:strike w:val="0"/>
        <w:dstrike w:val="0"/>
        <w:sz w:val="22"/>
        <w:szCs w:val="22"/>
      </w:rPr>
    </w:lvl>
    <w:lvl w:ilvl="2">
      <w:start w:val="1"/>
      <w:numFmt w:val="decimal"/>
      <w:lvlText w:val="%1.%2.%3"/>
      <w:lvlJc w:val="left"/>
      <w:pPr>
        <w:tabs>
          <w:tab w:val="num" w:pos="0"/>
        </w:tabs>
        <w:ind w:left="1288" w:hanging="720"/>
      </w:pPr>
      <w:rPr>
        <w:rFonts w:hint="default"/>
      </w:rPr>
    </w:lvl>
    <w:lvl w:ilvl="3">
      <w:start w:val="1"/>
      <w:numFmt w:val="decimal"/>
      <w:lvlText w:val="%1.%2.%3.%4"/>
      <w:lvlJc w:val="left"/>
      <w:pPr>
        <w:tabs>
          <w:tab w:val="num" w:pos="0"/>
        </w:tabs>
        <w:ind w:left="1572" w:hanging="720"/>
      </w:pPr>
      <w:rPr>
        <w:rFonts w:hint="default"/>
      </w:rPr>
    </w:lvl>
    <w:lvl w:ilvl="4">
      <w:start w:val="1"/>
      <w:numFmt w:val="decimal"/>
      <w:lvlText w:val="%1.%2.%3.%4.%5"/>
      <w:lvlJc w:val="left"/>
      <w:pPr>
        <w:tabs>
          <w:tab w:val="num" w:pos="0"/>
        </w:tabs>
        <w:ind w:left="2216" w:hanging="1080"/>
      </w:pPr>
      <w:rPr>
        <w:rFonts w:hint="default"/>
      </w:rPr>
    </w:lvl>
    <w:lvl w:ilvl="5">
      <w:start w:val="1"/>
      <w:numFmt w:val="decimal"/>
      <w:lvlText w:val="%1.%2.%3.%4.%5.%6"/>
      <w:lvlJc w:val="left"/>
      <w:pPr>
        <w:tabs>
          <w:tab w:val="num" w:pos="0"/>
        </w:tabs>
        <w:ind w:left="2500" w:hanging="1080"/>
      </w:pPr>
      <w:rPr>
        <w:rFonts w:hint="default"/>
      </w:rPr>
    </w:lvl>
    <w:lvl w:ilvl="6">
      <w:start w:val="1"/>
      <w:numFmt w:val="decimal"/>
      <w:lvlText w:val="%1.%2.%3.%4.%5.%6.%7"/>
      <w:lvlJc w:val="left"/>
      <w:pPr>
        <w:tabs>
          <w:tab w:val="num" w:pos="0"/>
        </w:tabs>
        <w:ind w:left="3144" w:hanging="1440"/>
      </w:pPr>
      <w:rPr>
        <w:rFonts w:hint="default"/>
      </w:rPr>
    </w:lvl>
    <w:lvl w:ilvl="7">
      <w:start w:val="1"/>
      <w:numFmt w:val="decimal"/>
      <w:lvlText w:val="%1.%2.%3.%4.%5.%6.%7.%8"/>
      <w:lvlJc w:val="left"/>
      <w:pPr>
        <w:tabs>
          <w:tab w:val="num" w:pos="0"/>
        </w:tabs>
        <w:ind w:left="3428" w:hanging="1440"/>
      </w:pPr>
      <w:rPr>
        <w:rFonts w:hint="default"/>
      </w:rPr>
    </w:lvl>
    <w:lvl w:ilvl="8">
      <w:start w:val="1"/>
      <w:numFmt w:val="decimal"/>
      <w:lvlText w:val="%1.%2.%3.%4.%5.%6.%7.%8.%9"/>
      <w:lvlJc w:val="left"/>
      <w:pPr>
        <w:tabs>
          <w:tab w:val="num" w:pos="0"/>
        </w:tabs>
        <w:ind w:left="4072" w:hanging="1800"/>
      </w:pPr>
      <w:rPr>
        <w:rFonts w:hint="default"/>
      </w:rPr>
    </w:lvl>
  </w:abstractNum>
  <w:abstractNum w:abstractNumId="27" w15:restartNumberingAfterBreak="0">
    <w:nsid w:val="50A81467"/>
    <w:multiLevelType w:val="multilevel"/>
    <w:tmpl w:val="B7DCE75A"/>
    <w:lvl w:ilvl="0">
      <w:start w:val="3"/>
      <w:numFmt w:val="decimal"/>
      <w:lvlText w:val="%1"/>
      <w:lvlJc w:val="left"/>
      <w:pPr>
        <w:tabs>
          <w:tab w:val="num" w:pos="0"/>
        </w:tabs>
        <w:ind w:left="360" w:hanging="360"/>
      </w:pPr>
      <w:rPr>
        <w:rFonts w:ascii="Calibri" w:hAnsi="Calibri"/>
      </w:rPr>
    </w:lvl>
    <w:lvl w:ilvl="1">
      <w:start w:val="1"/>
      <w:numFmt w:val="decimal"/>
      <w:lvlText w:val="%1.%2"/>
      <w:lvlJc w:val="left"/>
      <w:pPr>
        <w:tabs>
          <w:tab w:val="num" w:pos="0"/>
        </w:tabs>
        <w:ind w:left="360" w:hanging="360"/>
      </w:pPr>
      <w:rPr>
        <w:rFonts w:ascii="Calibri" w:hAnsi="Calibri"/>
      </w:rPr>
    </w:lvl>
    <w:lvl w:ilvl="2">
      <w:start w:val="1"/>
      <w:numFmt w:val="decimal"/>
      <w:lvlText w:val="%1.%2.%3"/>
      <w:lvlJc w:val="left"/>
      <w:pPr>
        <w:tabs>
          <w:tab w:val="num" w:pos="0"/>
        </w:tabs>
        <w:ind w:left="720" w:hanging="720"/>
      </w:pPr>
      <w:rPr>
        <w:rFonts w:ascii="Calibri" w:hAnsi="Calibri"/>
      </w:rPr>
    </w:lvl>
    <w:lvl w:ilvl="3">
      <w:start w:val="1"/>
      <w:numFmt w:val="decimal"/>
      <w:lvlText w:val="%1.%2.%3.%4"/>
      <w:lvlJc w:val="left"/>
      <w:pPr>
        <w:tabs>
          <w:tab w:val="num" w:pos="0"/>
        </w:tabs>
        <w:ind w:left="720" w:hanging="720"/>
      </w:pPr>
      <w:rPr>
        <w:rFonts w:ascii="Calibri" w:hAnsi="Calibri"/>
      </w:rPr>
    </w:lvl>
    <w:lvl w:ilvl="4">
      <w:start w:val="1"/>
      <w:numFmt w:val="decimal"/>
      <w:lvlText w:val="%1.%2.%3.%4.%5"/>
      <w:lvlJc w:val="left"/>
      <w:pPr>
        <w:tabs>
          <w:tab w:val="num" w:pos="0"/>
        </w:tabs>
        <w:ind w:left="1080" w:hanging="1080"/>
      </w:pPr>
      <w:rPr>
        <w:rFonts w:ascii="Calibri" w:hAnsi="Calibri"/>
      </w:rPr>
    </w:lvl>
    <w:lvl w:ilvl="5">
      <w:start w:val="1"/>
      <w:numFmt w:val="decimal"/>
      <w:lvlText w:val="%1.%2.%3.%4.%5.%6"/>
      <w:lvlJc w:val="left"/>
      <w:pPr>
        <w:tabs>
          <w:tab w:val="num" w:pos="0"/>
        </w:tabs>
        <w:ind w:left="1080" w:hanging="1080"/>
      </w:pPr>
      <w:rPr>
        <w:rFonts w:ascii="Calibri" w:hAnsi="Calibri"/>
      </w:rPr>
    </w:lvl>
    <w:lvl w:ilvl="6">
      <w:start w:val="1"/>
      <w:numFmt w:val="decimal"/>
      <w:lvlText w:val="%1.%2.%3.%4.%5.%6.%7"/>
      <w:lvlJc w:val="left"/>
      <w:pPr>
        <w:tabs>
          <w:tab w:val="num" w:pos="0"/>
        </w:tabs>
        <w:ind w:left="1440" w:hanging="1440"/>
      </w:pPr>
      <w:rPr>
        <w:rFonts w:ascii="Calibri" w:hAnsi="Calibri"/>
      </w:rPr>
    </w:lvl>
    <w:lvl w:ilvl="7">
      <w:start w:val="1"/>
      <w:numFmt w:val="decimal"/>
      <w:lvlText w:val="%1.%2.%3.%4.%5.%6.%7.%8"/>
      <w:lvlJc w:val="left"/>
      <w:pPr>
        <w:tabs>
          <w:tab w:val="num" w:pos="0"/>
        </w:tabs>
        <w:ind w:left="1440" w:hanging="1440"/>
      </w:pPr>
      <w:rPr>
        <w:rFonts w:ascii="Calibri" w:hAnsi="Calibri"/>
      </w:rPr>
    </w:lvl>
    <w:lvl w:ilvl="8">
      <w:start w:val="1"/>
      <w:numFmt w:val="decimal"/>
      <w:lvlText w:val="%1.%2.%3.%4.%5.%6.%7.%8.%9"/>
      <w:lvlJc w:val="left"/>
      <w:pPr>
        <w:tabs>
          <w:tab w:val="num" w:pos="0"/>
        </w:tabs>
        <w:ind w:left="1800" w:hanging="1800"/>
      </w:pPr>
      <w:rPr>
        <w:rFonts w:ascii="Calibri" w:hAnsi="Calibri"/>
      </w:rPr>
    </w:lvl>
  </w:abstractNum>
  <w:abstractNum w:abstractNumId="28" w15:restartNumberingAfterBreak="0">
    <w:nsid w:val="51044420"/>
    <w:multiLevelType w:val="hybridMultilevel"/>
    <w:tmpl w:val="A96AFAAE"/>
    <w:lvl w:ilvl="0" w:tplc="D4C4DD7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97702C2"/>
    <w:multiLevelType w:val="multilevel"/>
    <w:tmpl w:val="A210B840"/>
    <w:lvl w:ilvl="0">
      <w:start w:val="1"/>
      <w:numFmt w:val="bullet"/>
      <w:lvlText w:val=""/>
      <w:lvlJc w:val="left"/>
      <w:pPr>
        <w:ind w:left="1068" w:hanging="360"/>
      </w:pPr>
      <w:rPr>
        <w:rFonts w:ascii="Symbol" w:hAnsi="Symbol" w:hint="default"/>
        <w:strike w:val="0"/>
      </w:rPr>
    </w:lvl>
    <w:lvl w:ilvl="1">
      <w:start w:val="1"/>
      <w:numFmt w:val="bullet"/>
      <w:lvlText w:val=""/>
      <w:lvlJc w:val="left"/>
      <w:pPr>
        <w:ind w:left="1788" w:hanging="360"/>
      </w:pPr>
      <w:rPr>
        <w:rFonts w:ascii="Symbol" w:hAnsi="Symbol" w:hint="default"/>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0" w15:restartNumberingAfterBreak="0">
    <w:nsid w:val="5B13324E"/>
    <w:multiLevelType w:val="hybridMultilevel"/>
    <w:tmpl w:val="338E4E5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1" w15:restartNumberingAfterBreak="0">
    <w:nsid w:val="685E1BA3"/>
    <w:multiLevelType w:val="singleLevel"/>
    <w:tmpl w:val="67E63FC4"/>
    <w:lvl w:ilvl="0">
      <w:start w:val="1"/>
      <w:numFmt w:val="lowerLetter"/>
      <w:lvlText w:val="%1."/>
      <w:lvlJc w:val="left"/>
      <w:pPr>
        <w:tabs>
          <w:tab w:val="num" w:pos="0"/>
        </w:tabs>
        <w:ind w:left="1434" w:hanging="360"/>
      </w:pPr>
      <w:rPr>
        <w:rFonts w:ascii="Calibri" w:hAnsi="Calibri" w:cs="Calibri" w:hint="default"/>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0"/>
  </w:num>
  <w:num w:numId="8">
    <w:abstractNumId w:val="28"/>
  </w:num>
  <w:num w:numId="9">
    <w:abstractNumId w:val="30"/>
  </w:num>
  <w:num w:numId="10">
    <w:abstractNumId w:val="8"/>
  </w:num>
  <w:num w:numId="11">
    <w:abstractNumId w:val="9"/>
  </w:num>
  <w:num w:numId="12">
    <w:abstractNumId w:val="25"/>
  </w:num>
  <w:num w:numId="13">
    <w:abstractNumId w:val="6"/>
  </w:num>
  <w:num w:numId="14">
    <w:abstractNumId w:val="7"/>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3"/>
  </w:num>
  <w:num w:numId="26">
    <w:abstractNumId w:val="31"/>
  </w:num>
  <w:num w:numId="27">
    <w:abstractNumId w:val="26"/>
  </w:num>
  <w:num w:numId="28">
    <w:abstractNumId w:val="22"/>
  </w:num>
  <w:num w:numId="29">
    <w:abstractNumId w:val="24"/>
  </w:num>
  <w:num w:numId="30">
    <w:abstractNumId w:val="21"/>
  </w:num>
  <w:num w:numId="31">
    <w:abstractNumId w:val="27"/>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4A"/>
    <w:rsid w:val="00003952"/>
    <w:rsid w:val="00046803"/>
    <w:rsid w:val="00054806"/>
    <w:rsid w:val="00061DB0"/>
    <w:rsid w:val="00064C78"/>
    <w:rsid w:val="00073A87"/>
    <w:rsid w:val="00077602"/>
    <w:rsid w:val="000B0ABD"/>
    <w:rsid w:val="000E2B5E"/>
    <w:rsid w:val="000F2B5E"/>
    <w:rsid w:val="00102936"/>
    <w:rsid w:val="001101E7"/>
    <w:rsid w:val="00114328"/>
    <w:rsid w:val="001213FE"/>
    <w:rsid w:val="001236AA"/>
    <w:rsid w:val="00125BBC"/>
    <w:rsid w:val="001542C6"/>
    <w:rsid w:val="00167C66"/>
    <w:rsid w:val="001812CC"/>
    <w:rsid w:val="001D2B23"/>
    <w:rsid w:val="001E5B49"/>
    <w:rsid w:val="001E6635"/>
    <w:rsid w:val="001E76FF"/>
    <w:rsid w:val="001F4822"/>
    <w:rsid w:val="002039F0"/>
    <w:rsid w:val="002079D9"/>
    <w:rsid w:val="002117D0"/>
    <w:rsid w:val="00232C15"/>
    <w:rsid w:val="0025332D"/>
    <w:rsid w:val="00276BCD"/>
    <w:rsid w:val="002B0D82"/>
    <w:rsid w:val="002B10B1"/>
    <w:rsid w:val="002B5CEA"/>
    <w:rsid w:val="002C3646"/>
    <w:rsid w:val="002E3FD9"/>
    <w:rsid w:val="002F3966"/>
    <w:rsid w:val="002F524E"/>
    <w:rsid w:val="00304A14"/>
    <w:rsid w:val="00313D6A"/>
    <w:rsid w:val="0033032E"/>
    <w:rsid w:val="00335694"/>
    <w:rsid w:val="003B4A5A"/>
    <w:rsid w:val="003B6100"/>
    <w:rsid w:val="003C0246"/>
    <w:rsid w:val="003E5D2E"/>
    <w:rsid w:val="00407D23"/>
    <w:rsid w:val="0042106C"/>
    <w:rsid w:val="00440899"/>
    <w:rsid w:val="0045616E"/>
    <w:rsid w:val="00465A7B"/>
    <w:rsid w:val="004715ED"/>
    <w:rsid w:val="00481175"/>
    <w:rsid w:val="004A5143"/>
    <w:rsid w:val="004F166C"/>
    <w:rsid w:val="005016D5"/>
    <w:rsid w:val="0050648B"/>
    <w:rsid w:val="00511154"/>
    <w:rsid w:val="0051390D"/>
    <w:rsid w:val="0054546F"/>
    <w:rsid w:val="00575EAB"/>
    <w:rsid w:val="005909C9"/>
    <w:rsid w:val="005A02B1"/>
    <w:rsid w:val="005A145F"/>
    <w:rsid w:val="005A4269"/>
    <w:rsid w:val="005C18C1"/>
    <w:rsid w:val="005D5EC3"/>
    <w:rsid w:val="005E2197"/>
    <w:rsid w:val="005E7BFA"/>
    <w:rsid w:val="006273DD"/>
    <w:rsid w:val="00635C79"/>
    <w:rsid w:val="0063760C"/>
    <w:rsid w:val="006553C0"/>
    <w:rsid w:val="006625AA"/>
    <w:rsid w:val="0068423D"/>
    <w:rsid w:val="00686E42"/>
    <w:rsid w:val="006D1D2D"/>
    <w:rsid w:val="006E74AD"/>
    <w:rsid w:val="00701F46"/>
    <w:rsid w:val="00722959"/>
    <w:rsid w:val="00734B68"/>
    <w:rsid w:val="00770935"/>
    <w:rsid w:val="007A29E9"/>
    <w:rsid w:val="007A63E0"/>
    <w:rsid w:val="007B252E"/>
    <w:rsid w:val="007C5046"/>
    <w:rsid w:val="007C7A8C"/>
    <w:rsid w:val="007D79C3"/>
    <w:rsid w:val="00820E9A"/>
    <w:rsid w:val="0083784B"/>
    <w:rsid w:val="008420C6"/>
    <w:rsid w:val="00851755"/>
    <w:rsid w:val="0087371B"/>
    <w:rsid w:val="00886FDE"/>
    <w:rsid w:val="008908F3"/>
    <w:rsid w:val="008A2C19"/>
    <w:rsid w:val="008A3A5A"/>
    <w:rsid w:val="008A5B20"/>
    <w:rsid w:val="008D46A5"/>
    <w:rsid w:val="008E103D"/>
    <w:rsid w:val="00905300"/>
    <w:rsid w:val="00920D20"/>
    <w:rsid w:val="00952750"/>
    <w:rsid w:val="0095599F"/>
    <w:rsid w:val="00967632"/>
    <w:rsid w:val="00980036"/>
    <w:rsid w:val="00986C4C"/>
    <w:rsid w:val="009B2322"/>
    <w:rsid w:val="009B29A2"/>
    <w:rsid w:val="009C6405"/>
    <w:rsid w:val="009F3BD5"/>
    <w:rsid w:val="00A17102"/>
    <w:rsid w:val="00A31992"/>
    <w:rsid w:val="00A57419"/>
    <w:rsid w:val="00A62A9E"/>
    <w:rsid w:val="00A63CC9"/>
    <w:rsid w:val="00A91C40"/>
    <w:rsid w:val="00A9703E"/>
    <w:rsid w:val="00AA1FA5"/>
    <w:rsid w:val="00AA5D0C"/>
    <w:rsid w:val="00AC5A8E"/>
    <w:rsid w:val="00AE61FD"/>
    <w:rsid w:val="00B27D91"/>
    <w:rsid w:val="00B434DD"/>
    <w:rsid w:val="00B635D8"/>
    <w:rsid w:val="00B8067E"/>
    <w:rsid w:val="00BA28D1"/>
    <w:rsid w:val="00BA57B6"/>
    <w:rsid w:val="00BB55D5"/>
    <w:rsid w:val="00BC43A8"/>
    <w:rsid w:val="00BD7F96"/>
    <w:rsid w:val="00C07F12"/>
    <w:rsid w:val="00C6162C"/>
    <w:rsid w:val="00C91047"/>
    <w:rsid w:val="00CB3578"/>
    <w:rsid w:val="00CD39E5"/>
    <w:rsid w:val="00CD7D4F"/>
    <w:rsid w:val="00CE4CEB"/>
    <w:rsid w:val="00CF39EB"/>
    <w:rsid w:val="00D148C1"/>
    <w:rsid w:val="00D4044A"/>
    <w:rsid w:val="00D42912"/>
    <w:rsid w:val="00D8185B"/>
    <w:rsid w:val="00D83250"/>
    <w:rsid w:val="00DE690D"/>
    <w:rsid w:val="00E158B0"/>
    <w:rsid w:val="00E321EB"/>
    <w:rsid w:val="00E71052"/>
    <w:rsid w:val="00EA30CF"/>
    <w:rsid w:val="00EC2CBA"/>
    <w:rsid w:val="00EC2FB1"/>
    <w:rsid w:val="00F11A39"/>
    <w:rsid w:val="00F41886"/>
    <w:rsid w:val="00F51330"/>
    <w:rsid w:val="00F51DA5"/>
    <w:rsid w:val="00F6358B"/>
    <w:rsid w:val="00F9158D"/>
    <w:rsid w:val="00FA32E0"/>
    <w:rsid w:val="00FB4893"/>
    <w:rsid w:val="00FB54F9"/>
    <w:rsid w:val="00FE7E9C"/>
    <w:rsid w:val="00FF26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9270832"/>
  <w15:chartTrackingRefBased/>
  <w15:docId w15:val="{AC8B2413-E469-8243-83F6-5840C7E08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spacing w:after="60" w:line="300" w:lineRule="exact"/>
      <w:jc w:val="both"/>
    </w:pPr>
    <w:rPr>
      <w:rFonts w:ascii="Calibri" w:hAnsi="Calibri"/>
      <w:color w:val="00000A"/>
      <w:sz w:val="22"/>
      <w:lang w:eastAsia="zh-CN"/>
    </w:rPr>
  </w:style>
  <w:style w:type="paragraph" w:styleId="Titolo2">
    <w:name w:val="heading 2"/>
    <w:basedOn w:val="Titolo1"/>
    <w:next w:val="Corpotesto"/>
    <w:qFormat/>
    <w:pPr>
      <w:spacing w:before="200"/>
      <w:outlineLvl w:val="1"/>
    </w:pPr>
    <w:rPr>
      <w:rFonts w:ascii="Liberation Serif" w:eastAsia="NSimSun" w:hAnsi="Liberation Serif"/>
      <w:b/>
      <w:bCs/>
      <w:sz w:val="36"/>
      <w:szCs w:val="36"/>
    </w:rPr>
  </w:style>
  <w:style w:type="paragraph" w:styleId="Titolo3">
    <w:name w:val="heading 3"/>
    <w:basedOn w:val="Titolo1"/>
    <w:next w:val="Corpotesto"/>
    <w:qFormat/>
    <w:pPr>
      <w:spacing w:before="140"/>
      <w:outlineLvl w:val="2"/>
    </w:pPr>
    <w:rPr>
      <w:rFonts w:ascii="Liberation Serif" w:eastAsia="NSimSun" w:hAnsi="Liberation Serif"/>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cs="Times New Roman"/>
      <w:b/>
      <w:strike w:val="0"/>
      <w:dstrike w:val="0"/>
      <w:color w:val="4F81BD"/>
      <w:sz w:val="22"/>
      <w:szCs w:val="22"/>
    </w:rPr>
  </w:style>
  <w:style w:type="character" w:customStyle="1" w:styleId="WW8Num3z0">
    <w:name w:val="WW8Num3z0"/>
    <w:rPr>
      <w:rFonts w:ascii="Symbol" w:hAnsi="Symbol" w:cs="Symbol" w:hint="default"/>
    </w:rPr>
  </w:style>
  <w:style w:type="character" w:customStyle="1" w:styleId="WW8Num4z0">
    <w:name w:val="WW8Num4z0"/>
    <w:rPr>
      <w:rFonts w:ascii="Symbol" w:hAnsi="Symbol" w:cs="Symbol" w:hint="default"/>
    </w:rPr>
  </w:style>
  <w:style w:type="character" w:customStyle="1" w:styleId="WW8Num5z0">
    <w:name w:val="WW8Num5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4z1">
    <w:name w:val="WW8Num4z1"/>
    <w:rPr>
      <w:rFont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ascii="Calibri" w:eastAsia="Times New Roman" w:hAnsi="Calibri" w:cs="Calibri"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Calibri" w:eastAsia="Times New Roman" w:hAnsi="Calibri" w:cs="Calibri"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ascii="Calibri" w:eastAsia="Times New Roman" w:hAnsi="Calibri" w:cs="Calibri"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3z0">
    <w:name w:val="WW8Num13z0"/>
    <w:rPr>
      <w:rFonts w:cs="Times New Roman"/>
      <w:b/>
      <w:strike w:val="0"/>
      <w:dstrike w:val="0"/>
      <w:color w:val="4F81BD"/>
      <w:sz w:val="22"/>
      <w:szCs w:val="22"/>
    </w:rPr>
  </w:style>
  <w:style w:type="character" w:customStyle="1" w:styleId="WW8Num13z1">
    <w:name w:val="WW8Num13z1"/>
    <w:rPr>
      <w:rFonts w:cs="Times New Roman"/>
    </w:rPr>
  </w:style>
  <w:style w:type="character" w:customStyle="1" w:styleId="WW8Num14z0">
    <w:name w:val="WW8Num14z0"/>
    <w:rPr>
      <w:rFont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cs="Times New Roman"/>
      <w:b/>
      <w:strike w:val="0"/>
      <w:dstrike w:val="0"/>
      <w:color w:val="4F81BD"/>
      <w:sz w:val="22"/>
      <w:szCs w:val="22"/>
    </w:rPr>
  </w:style>
  <w:style w:type="character" w:customStyle="1" w:styleId="WW8Num15z1">
    <w:name w:val="WW8Num15z1"/>
    <w:rPr>
      <w:rFonts w:cs="Times New Roman"/>
    </w:rPr>
  </w:style>
  <w:style w:type="character" w:customStyle="1" w:styleId="WW8Num16z0">
    <w:name w:val="WW8Num16z0"/>
    <w:rPr>
      <w:rFonts w:ascii="Calibri" w:hAnsi="Calibri" w:cs="Times New Roman" w:hint="default"/>
    </w:rPr>
  </w:style>
  <w:style w:type="character" w:customStyle="1" w:styleId="WW8Num16z1">
    <w:name w:val="WW8Num16z1"/>
    <w:rPr>
      <w:rFonts w:cs="Times New Roman"/>
    </w:rPr>
  </w:style>
  <w:style w:type="character" w:customStyle="1" w:styleId="WW8Num17z0">
    <w:name w:val="WW8Num17z0"/>
    <w:rPr>
      <w:rFonts w:ascii="Calibri" w:eastAsia="Times New Roman" w:hAnsi="Calibri" w:cs="Calibri" w:hint="default"/>
      <w:w w:val="82"/>
      <w:sz w:val="2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Calibri" w:eastAsia="Calibri" w:hAnsi="Calibri" w:cs="Calibri"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Calibri" w:eastAsia="Times New Roman" w:hAnsi="Calibri" w:cs="Calibri"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4z4">
    <w:name w:val="WW8Num24z4"/>
    <w:rPr>
      <w:rFonts w:ascii="Courier New" w:hAnsi="Courier New" w:cs="Courier New" w:hint="default"/>
    </w:rPr>
  </w:style>
  <w:style w:type="character" w:customStyle="1" w:styleId="WW8Num25z0">
    <w:name w:val="WW8Num25z0"/>
    <w:rPr>
      <w:rFonts w:cs="Times New Roman"/>
      <w:b/>
      <w:strike w:val="0"/>
      <w:dstrike w:val="0"/>
      <w:color w:val="4F81BD"/>
      <w:sz w:val="22"/>
      <w:szCs w:val="22"/>
    </w:rPr>
  </w:style>
  <w:style w:type="character" w:customStyle="1" w:styleId="Carpredefinitoparagrafo1">
    <w:name w:val="Car. predefinito paragrafo1"/>
  </w:style>
  <w:style w:type="character" w:customStyle="1" w:styleId="IntestazioneCarattere">
    <w:name w:val="Intestazione Carattere"/>
    <w:rPr>
      <w:rFonts w:cs="Times New Roman"/>
    </w:rPr>
  </w:style>
  <w:style w:type="character" w:customStyle="1" w:styleId="ParagrafoelencoCarattere">
    <w:name w:val="Paragrafo elenco Carattere"/>
    <w:uiPriority w:val="34"/>
    <w:qFormat/>
    <w:rPr>
      <w:rFonts w:ascii="Times New Roman" w:hAnsi="Times New Roman" w:cs="Times New Roman"/>
      <w:sz w:val="20"/>
      <w:lang w:val="x-none"/>
    </w:rPr>
  </w:style>
  <w:style w:type="character" w:customStyle="1" w:styleId="CommentTextChar">
    <w:name w:val="Comment Text Char"/>
    <w:rPr>
      <w:rFonts w:cs="Times New Roman"/>
      <w:sz w:val="20"/>
    </w:rPr>
  </w:style>
  <w:style w:type="character" w:customStyle="1" w:styleId="CommentTextChar1">
    <w:name w:val="Comment Text Char1"/>
    <w:rPr>
      <w:color w:val="00000A"/>
    </w:rPr>
  </w:style>
  <w:style w:type="character" w:customStyle="1" w:styleId="TestocommentoCarattere">
    <w:name w:val="Testo commento Carattere"/>
    <w:rPr>
      <w:rFonts w:eastAsia="Times New Roman" w:cs="Times New Roman"/>
      <w:color w:val="00000A"/>
      <w:sz w:val="20"/>
    </w:rPr>
  </w:style>
  <w:style w:type="character" w:styleId="Collegamentoipertestuale">
    <w:name w:val="Hyperlink"/>
    <w:rPr>
      <w:rFonts w:cs="Times New Roman"/>
      <w:color w:val="0000FF"/>
      <w:u w:val="single"/>
    </w:rPr>
  </w:style>
  <w:style w:type="character" w:customStyle="1" w:styleId="IntestazioneCarattere1">
    <w:name w:val="Intestazione Carattere1"/>
    <w:rPr>
      <w:rFonts w:eastAsia="Times New Roman" w:cs="Times New Roman"/>
      <w:color w:val="00000A"/>
      <w:sz w:val="22"/>
    </w:rPr>
  </w:style>
  <w:style w:type="character" w:styleId="Enfasicorsivo">
    <w:name w:val="Emphasis"/>
    <w:qFormat/>
    <w:rPr>
      <w:rFonts w:cs="Times New Roman"/>
      <w:i/>
      <w:iCs/>
    </w:rPr>
  </w:style>
  <w:style w:type="character" w:customStyle="1" w:styleId="TestofumettoCarattere">
    <w:name w:val="Testo fumetto Carattere"/>
    <w:rPr>
      <w:rFonts w:ascii="Tahoma" w:eastAsia="Times New Roman" w:hAnsi="Tahoma" w:cs="Tahoma"/>
      <w:color w:val="00000A"/>
      <w:sz w:val="16"/>
      <w:szCs w:val="16"/>
    </w:rPr>
  </w:style>
  <w:style w:type="character" w:customStyle="1" w:styleId="Titolo1Carattere">
    <w:name w:val="Titolo 1 Carattere"/>
    <w:rPr>
      <w:rFonts w:eastAsia="Calibri"/>
      <w:color w:val="00000A"/>
      <w:sz w:val="22"/>
      <w:szCs w:val="24"/>
    </w:rPr>
  </w:style>
  <w:style w:type="character" w:customStyle="1" w:styleId="Titolo3Carattere">
    <w:name w:val="Titolo 3 Carattere"/>
    <w:rPr>
      <w:rFonts w:ascii="Cambria" w:hAnsi="Cambria" w:cs="Cambria"/>
      <w:b/>
      <w:bCs/>
      <w:color w:val="4F81BD"/>
      <w:sz w:val="22"/>
    </w:rPr>
  </w:style>
  <w:style w:type="character" w:styleId="Collegamentovisitato">
    <w:name w:val="FollowedHyperlink"/>
    <w:rPr>
      <w:color w:val="954F72"/>
      <w:u w:val="single"/>
    </w:rPr>
  </w:style>
  <w:style w:type="character" w:customStyle="1" w:styleId="PidipaginaCarattere">
    <w:name w:val="Piè di pagina Carattere"/>
    <w:uiPriority w:val="99"/>
    <w:rPr>
      <w:color w:val="00000A"/>
      <w:sz w:val="22"/>
    </w:rPr>
  </w:style>
  <w:style w:type="character" w:customStyle="1" w:styleId="CorpotestoCarattere">
    <w:name w:val="Corpo testo Carattere"/>
    <w:rPr>
      <w:rFonts w:eastAsia="Calibri"/>
      <w:sz w:val="22"/>
      <w:szCs w:val="22"/>
    </w:rPr>
  </w:style>
  <w:style w:type="character" w:styleId="Numeroriga">
    <w:name w:val="line number"/>
  </w:style>
  <w:style w:type="character" w:styleId="Enfasigrassetto">
    <w:name w:val="Strong"/>
    <w:qFormat/>
    <w:rPr>
      <w:b/>
      <w:bCs/>
    </w:rPr>
  </w:style>
  <w:style w:type="character" w:customStyle="1" w:styleId="ListLabel55">
    <w:name w:val="ListLabel 55"/>
    <w:rPr>
      <w:rFonts w:cs="Wingdings"/>
    </w:rPr>
  </w:style>
  <w:style w:type="character" w:customStyle="1" w:styleId="ListLabel56">
    <w:name w:val="ListLabel 56"/>
    <w:rPr>
      <w:rFonts w:cs="Courier New"/>
    </w:rPr>
  </w:style>
  <w:style w:type="character" w:customStyle="1" w:styleId="ListLabel57">
    <w:name w:val="ListLabel 57"/>
    <w:rPr>
      <w:rFonts w:cs="Wingdings"/>
    </w:rPr>
  </w:style>
  <w:style w:type="character" w:customStyle="1" w:styleId="ListLabel58">
    <w:name w:val="ListLabel 58"/>
    <w:rPr>
      <w:rFonts w:cs="Symbol"/>
    </w:rPr>
  </w:style>
  <w:style w:type="character" w:customStyle="1" w:styleId="ListLabel59">
    <w:name w:val="ListLabel 59"/>
    <w:rPr>
      <w:rFonts w:cs="Courier New"/>
    </w:rPr>
  </w:style>
  <w:style w:type="character" w:customStyle="1" w:styleId="ListLabel60">
    <w:name w:val="ListLabel 60"/>
    <w:rPr>
      <w:rFonts w:cs="Wingdings"/>
    </w:rPr>
  </w:style>
  <w:style w:type="character" w:customStyle="1" w:styleId="ListLabel61">
    <w:name w:val="ListLabel 61"/>
    <w:rPr>
      <w:rFonts w:cs="Symbol"/>
    </w:rPr>
  </w:style>
  <w:style w:type="character" w:customStyle="1" w:styleId="ListLabel62">
    <w:name w:val="ListLabel 62"/>
    <w:rPr>
      <w:rFonts w:cs="Courier New"/>
    </w:rPr>
  </w:style>
  <w:style w:type="character" w:customStyle="1" w:styleId="ListLabel63">
    <w:name w:val="ListLabel 63"/>
    <w:rPr>
      <w:rFonts w:cs="Wingdings"/>
    </w:rPr>
  </w:style>
  <w:style w:type="paragraph" w:customStyle="1" w:styleId="Titolo1">
    <w:name w:val="Titolo1"/>
    <w:basedOn w:val="Normale"/>
    <w:next w:val="Corpotesto"/>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20" w:line="276" w:lineRule="auto"/>
      <w:jc w:val="left"/>
    </w:pPr>
    <w:rPr>
      <w:rFonts w:eastAsia="Calibri"/>
      <w:color w:val="000000"/>
      <w:szCs w:val="22"/>
    </w:r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pPr>
      <w:suppressLineNumbers/>
    </w:pPr>
    <w:rPr>
      <w:rFonts w:cs="Lucida Sans"/>
    </w:rPr>
  </w:style>
  <w:style w:type="paragraph" w:customStyle="1" w:styleId="Caption1">
    <w:name w:val="Caption1"/>
    <w:basedOn w:val="Normale"/>
    <w:pPr>
      <w:suppressLineNumbers/>
      <w:spacing w:before="120" w:after="120"/>
    </w:pPr>
    <w:rPr>
      <w:rFonts w:cs="Lucida Sans"/>
      <w:i/>
      <w:iCs/>
      <w:sz w:val="24"/>
      <w:szCs w:val="24"/>
    </w:rPr>
  </w:style>
  <w:style w:type="paragraph" w:customStyle="1" w:styleId="Caption11">
    <w:name w:val="Caption11"/>
    <w:basedOn w:val="Normale"/>
    <w:pPr>
      <w:suppressLineNumbers/>
      <w:spacing w:before="120" w:after="120"/>
    </w:pPr>
    <w:rPr>
      <w:rFonts w:cs="Lucida Sans"/>
      <w:i/>
      <w:iCs/>
      <w:sz w:val="24"/>
      <w:szCs w:val="24"/>
    </w:rPr>
  </w:style>
  <w:style w:type="paragraph" w:customStyle="1" w:styleId="Intestazione1">
    <w:name w:val="Intestazione1"/>
    <w:basedOn w:val="Normale"/>
    <w:pPr>
      <w:tabs>
        <w:tab w:val="center" w:pos="4819"/>
        <w:tab w:val="right" w:pos="9638"/>
      </w:tabs>
      <w:spacing w:after="0" w:line="240" w:lineRule="auto"/>
    </w:pPr>
    <w:rPr>
      <w:color w:val="000000"/>
      <w:sz w:val="24"/>
    </w:rPr>
  </w:style>
  <w:style w:type="paragraph" w:customStyle="1" w:styleId="Pidipaginadispari-Titolodocumento">
    <w:name w:val="Piè di pagina dispari - Titolo documento"/>
    <w:basedOn w:val="Normale"/>
    <w:pPr>
      <w:spacing w:after="0" w:line="320" w:lineRule="exact"/>
    </w:pPr>
    <w:rPr>
      <w:color w:val="DB1035"/>
      <w:sz w:val="16"/>
    </w:rPr>
  </w:style>
  <w:style w:type="paragraph" w:customStyle="1" w:styleId="Pidipaginadispari-AdG">
    <w:name w:val="Piè di pagina dispari - AdG"/>
    <w:basedOn w:val="Normale"/>
    <w:pPr>
      <w:tabs>
        <w:tab w:val="center" w:pos="4819"/>
        <w:tab w:val="right" w:pos="9638"/>
      </w:tabs>
      <w:spacing w:after="0" w:line="240" w:lineRule="auto"/>
    </w:pPr>
    <w:rPr>
      <w:i/>
      <w:color w:val="595959"/>
      <w:sz w:val="14"/>
    </w:rPr>
  </w:style>
  <w:style w:type="paragraph" w:customStyle="1" w:styleId="PONMetroCopertina">
    <w:name w:val="PONMetro | Copertina"/>
    <w:basedOn w:val="Normale"/>
    <w:qFormat/>
    <w:pPr>
      <w:spacing w:after="360" w:line="240" w:lineRule="auto"/>
    </w:pPr>
    <w:rPr>
      <w:color w:val="FFFFFF"/>
      <w:sz w:val="40"/>
      <w:szCs w:val="40"/>
    </w:rPr>
  </w:style>
  <w:style w:type="paragraph" w:customStyle="1" w:styleId="PONMetroTitoloCopertina">
    <w:name w:val="PONMetro | Titolo Copertina"/>
    <w:basedOn w:val="Normale"/>
    <w:qFormat/>
    <w:pPr>
      <w:spacing w:line="240" w:lineRule="auto"/>
    </w:pPr>
    <w:rPr>
      <w:b/>
      <w:color w:val="FFFFFF"/>
      <w:sz w:val="84"/>
      <w:szCs w:val="84"/>
    </w:rPr>
  </w:style>
  <w:style w:type="paragraph" w:customStyle="1" w:styleId="Paragrafoelenco1">
    <w:name w:val="Paragrafo elenco1"/>
    <w:basedOn w:val="Normale"/>
    <w:pPr>
      <w:spacing w:after="0" w:line="240" w:lineRule="auto"/>
      <w:ind w:left="720"/>
      <w:contextualSpacing/>
      <w:jc w:val="left"/>
    </w:pPr>
    <w:rPr>
      <w:rFonts w:ascii="Times New Roman" w:hAnsi="Times New Roman"/>
      <w:color w:val="000000"/>
      <w:sz w:val="20"/>
      <w:lang w:val="x-none"/>
    </w:rPr>
  </w:style>
  <w:style w:type="paragraph" w:customStyle="1" w:styleId="Testocommento1">
    <w:name w:val="Testo commento1"/>
    <w:basedOn w:val="Normale"/>
    <w:pPr>
      <w:spacing w:line="240" w:lineRule="auto"/>
    </w:pPr>
    <w:rPr>
      <w:color w:val="000000"/>
      <w:sz w:val="20"/>
      <w:lang w:val="x-none"/>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link w:val="IntestazioneCarattere2"/>
    <w:uiPriority w:val="99"/>
    <w:pPr>
      <w:tabs>
        <w:tab w:val="center" w:pos="4819"/>
        <w:tab w:val="right" w:pos="9638"/>
      </w:tabs>
      <w:spacing w:after="0" w:line="240" w:lineRule="auto"/>
    </w:pPr>
  </w:style>
  <w:style w:type="paragraph" w:customStyle="1" w:styleId="Testofumetto1">
    <w:name w:val="Testo fumetto1"/>
    <w:basedOn w:val="Normale"/>
    <w:pPr>
      <w:spacing w:after="0" w:line="240" w:lineRule="auto"/>
    </w:pPr>
    <w:rPr>
      <w:rFonts w:ascii="Tahoma" w:hAnsi="Tahoma" w:cs="Tahoma"/>
      <w:sz w:val="16"/>
      <w:szCs w:val="16"/>
    </w:rPr>
  </w:style>
  <w:style w:type="paragraph" w:customStyle="1" w:styleId="Default">
    <w:name w:val="Default"/>
    <w:pPr>
      <w:suppressAutoHyphens/>
      <w:autoSpaceDE w:val="0"/>
    </w:pPr>
    <w:rPr>
      <w:rFonts w:ascii="Calibri" w:hAnsi="Calibri" w:cs="Calibri"/>
      <w:color w:val="000000"/>
      <w:sz w:val="24"/>
      <w:szCs w:val="24"/>
      <w:lang w:eastAsia="zh-CN"/>
    </w:rPr>
  </w:style>
  <w:style w:type="paragraph" w:customStyle="1" w:styleId="Titolo11">
    <w:name w:val="Titolo 11"/>
    <w:basedOn w:val="Normale"/>
    <w:pPr>
      <w:ind w:left="432" w:hanging="432"/>
      <w:outlineLvl w:val="0"/>
    </w:pPr>
    <w:rPr>
      <w:rFonts w:eastAsia="Calibri"/>
      <w:szCs w:val="24"/>
    </w:rPr>
  </w:style>
  <w:style w:type="paragraph" w:customStyle="1" w:styleId="Titolo31">
    <w:name w:val="Titolo 31"/>
    <w:basedOn w:val="Normale"/>
    <w:pPr>
      <w:keepNext/>
      <w:keepLines/>
      <w:spacing w:before="200" w:after="0"/>
      <w:ind w:left="4973" w:hanging="720"/>
      <w:outlineLvl w:val="2"/>
    </w:pPr>
    <w:rPr>
      <w:rFonts w:ascii="Cambria" w:hAnsi="Cambria" w:cs="Cambria"/>
      <w:b/>
      <w:bCs/>
      <w:color w:val="4F81BD"/>
    </w:rPr>
  </w:style>
  <w:style w:type="paragraph" w:customStyle="1" w:styleId="LGR-testo">
    <w:name w:val="LGR - testo"/>
    <w:basedOn w:val="Normale"/>
    <w:pPr>
      <w:spacing w:before="120" w:after="120" w:line="240" w:lineRule="auto"/>
      <w:textAlignment w:val="baseline"/>
    </w:pPr>
    <w:rPr>
      <w:rFonts w:eastAsia="Calibri"/>
      <w:color w:val="000000"/>
      <w:sz w:val="24"/>
      <w:szCs w:val="22"/>
    </w:rPr>
  </w:style>
  <w:style w:type="paragraph" w:styleId="Pidipagina">
    <w:name w:val="footer"/>
    <w:basedOn w:val="Normale"/>
    <w:uiPriority w:val="99"/>
    <w:pPr>
      <w:tabs>
        <w:tab w:val="center" w:pos="4819"/>
        <w:tab w:val="right" w:pos="9638"/>
      </w:tabs>
    </w:pPr>
  </w:style>
  <w:style w:type="paragraph" w:customStyle="1" w:styleId="Revisione1">
    <w:name w:val="Revisione1"/>
    <w:pPr>
      <w:suppressAutoHyphens/>
    </w:pPr>
    <w:rPr>
      <w:rFonts w:ascii="Calibri" w:hAnsi="Calibri"/>
      <w:color w:val="00000A"/>
      <w:sz w:val="22"/>
      <w:lang w:eastAsia="zh-CN"/>
    </w:rPr>
  </w:style>
  <w:style w:type="paragraph" w:customStyle="1" w:styleId="Contenutocornice">
    <w:name w:val="Contenuto cornice"/>
    <w:basedOn w:val="Normale"/>
  </w:style>
  <w:style w:type="paragraph" w:styleId="Paragrafoelenco">
    <w:name w:val="List Paragraph"/>
    <w:aliases w:val="Paragrafo elenco puntato,Paragrafo elenco livello 1,Bullet List,FooterText,numbered"/>
    <w:basedOn w:val="Normale"/>
    <w:link w:val="ParagrafoelencoCarattere1"/>
    <w:qFormat/>
    <w:pPr>
      <w:spacing w:after="160"/>
      <w:ind w:left="720"/>
      <w:contextualSpacing/>
    </w:pPr>
  </w:style>
  <w:style w:type="paragraph" w:styleId="Revisione">
    <w:name w:val="Revision"/>
    <w:hidden/>
    <w:uiPriority w:val="99"/>
    <w:semiHidden/>
    <w:rsid w:val="00D4044A"/>
    <w:rPr>
      <w:rFonts w:ascii="Calibri" w:hAnsi="Calibri"/>
      <w:color w:val="00000A"/>
      <w:sz w:val="22"/>
      <w:lang w:eastAsia="zh-CN"/>
    </w:rPr>
  </w:style>
  <w:style w:type="character" w:customStyle="1" w:styleId="IntestazioneCarattere2">
    <w:name w:val="Intestazione Carattere2"/>
    <w:link w:val="Intestazione"/>
    <w:uiPriority w:val="99"/>
    <w:qFormat/>
    <w:rsid w:val="000E2B5E"/>
    <w:rPr>
      <w:rFonts w:ascii="Calibri" w:hAnsi="Calibri"/>
      <w:color w:val="00000A"/>
      <w:sz w:val="22"/>
      <w:lang w:val="it-IT" w:eastAsia="zh-CN"/>
    </w:rPr>
  </w:style>
  <w:style w:type="character" w:customStyle="1" w:styleId="ParagrafoelencoCarattere1">
    <w:name w:val="Paragrafo elenco Carattere1"/>
    <w:aliases w:val="Paragrafo elenco puntato Carattere,Paragrafo elenco livello 1 Carattere,Bullet List Carattere,FooterText Carattere,numbered Carattere"/>
    <w:link w:val="Paragrafoelenco"/>
    <w:uiPriority w:val="34"/>
    <w:qFormat/>
    <w:locked/>
    <w:rsid w:val="008A2C19"/>
    <w:rPr>
      <w:rFonts w:ascii="Calibri" w:hAnsi="Calibri"/>
      <w:color w:val="00000A"/>
      <w:sz w:val="22"/>
      <w:lang w:val="it-IT" w:eastAsia="zh-CN"/>
    </w:rPr>
  </w:style>
  <w:style w:type="paragraph" w:styleId="NormaleWeb">
    <w:name w:val="Normal (Web)"/>
    <w:basedOn w:val="Normale"/>
    <w:uiPriority w:val="99"/>
    <w:semiHidden/>
    <w:unhideWhenUsed/>
    <w:rsid w:val="00722959"/>
    <w:pPr>
      <w:suppressAutoHyphens w:val="0"/>
      <w:spacing w:before="100" w:beforeAutospacing="1" w:after="100" w:afterAutospacing="1" w:line="240" w:lineRule="auto"/>
      <w:jc w:val="left"/>
    </w:pPr>
    <w:rPr>
      <w:rFonts w:ascii="Times New Roman" w:hAnsi="Times New Roman"/>
      <w:color w:val="auto"/>
      <w:sz w:val="24"/>
      <w:szCs w:val="24"/>
      <w:lang w:eastAsia="en-GB"/>
    </w:rPr>
  </w:style>
  <w:style w:type="paragraph" w:customStyle="1" w:styleId="titolo10">
    <w:name w:val="titolo 1"/>
    <w:basedOn w:val="Normale"/>
    <w:qFormat/>
    <w:rsid w:val="00FF2680"/>
    <w:pPr>
      <w:keepNext/>
      <w:keepLines/>
      <w:spacing w:before="480" w:after="240" w:line="240" w:lineRule="auto"/>
      <w:outlineLvl w:val="0"/>
    </w:pPr>
    <w:rPr>
      <w:rFonts w:ascii="Cambria" w:hAnsi="Cambria"/>
      <w:b/>
      <w:smallCaps/>
      <w:color w:val="0070C0"/>
      <w:sz w:val="24"/>
      <w:szCs w:val="28"/>
      <w:lang w:eastAsia="en-US"/>
    </w:rPr>
  </w:style>
  <w:style w:type="character" w:customStyle="1" w:styleId="Caratterinotaapidipagina">
    <w:name w:val="Caratteri nota a piè di pagina"/>
    <w:rsid w:val="00FE7E9C"/>
    <w:rPr>
      <w:vertAlign w:val="superscript"/>
    </w:rPr>
  </w:style>
  <w:style w:type="character" w:styleId="Rimandonotaapidipagina">
    <w:name w:val="footnote reference"/>
    <w:rsid w:val="00FE7E9C"/>
    <w:rPr>
      <w:vertAlign w:val="superscript"/>
    </w:rPr>
  </w:style>
  <w:style w:type="paragraph" w:styleId="Testonotaapidipagina">
    <w:name w:val="footnote text"/>
    <w:basedOn w:val="Normale"/>
    <w:link w:val="TestonotaapidipaginaCarattere"/>
    <w:rsid w:val="00FE7E9C"/>
    <w:pPr>
      <w:spacing w:after="0" w:line="240" w:lineRule="auto"/>
    </w:pPr>
    <w:rPr>
      <w:rFonts w:eastAsia="Calibri"/>
      <w:sz w:val="20"/>
    </w:rPr>
  </w:style>
  <w:style w:type="character" w:customStyle="1" w:styleId="TestonotaapidipaginaCarattere">
    <w:name w:val="Testo nota a piè di pagina Carattere"/>
    <w:basedOn w:val="Carpredefinitoparagrafo"/>
    <w:link w:val="Testonotaapidipagina"/>
    <w:rsid w:val="00FE7E9C"/>
    <w:rPr>
      <w:rFonts w:ascii="Calibri" w:eastAsia="Calibri" w:hAnsi="Calibri"/>
      <w:color w:val="00000A"/>
      <w:lang w:eastAsia="zh-CN"/>
    </w:rPr>
  </w:style>
  <w:style w:type="character" w:styleId="Rimandocommento">
    <w:name w:val="annotation reference"/>
    <w:basedOn w:val="Carpredefinitoparagrafo"/>
    <w:uiPriority w:val="99"/>
    <w:semiHidden/>
    <w:unhideWhenUsed/>
    <w:rsid w:val="002039F0"/>
    <w:rPr>
      <w:sz w:val="16"/>
      <w:szCs w:val="16"/>
    </w:rPr>
  </w:style>
  <w:style w:type="paragraph" w:styleId="Testocommento">
    <w:name w:val="annotation text"/>
    <w:basedOn w:val="Normale"/>
    <w:link w:val="TestocommentoCarattere1"/>
    <w:uiPriority w:val="99"/>
    <w:semiHidden/>
    <w:unhideWhenUsed/>
    <w:rsid w:val="002039F0"/>
    <w:pPr>
      <w:spacing w:line="240" w:lineRule="auto"/>
    </w:pPr>
    <w:rPr>
      <w:sz w:val="20"/>
    </w:rPr>
  </w:style>
  <w:style w:type="character" w:customStyle="1" w:styleId="TestocommentoCarattere1">
    <w:name w:val="Testo commento Carattere1"/>
    <w:basedOn w:val="Carpredefinitoparagrafo"/>
    <w:link w:val="Testocommento"/>
    <w:uiPriority w:val="99"/>
    <w:semiHidden/>
    <w:rsid w:val="002039F0"/>
    <w:rPr>
      <w:rFonts w:ascii="Calibri" w:hAnsi="Calibri"/>
      <w:color w:val="00000A"/>
      <w:lang w:eastAsia="zh-CN"/>
    </w:rPr>
  </w:style>
  <w:style w:type="paragraph" w:styleId="Soggettocommento">
    <w:name w:val="annotation subject"/>
    <w:basedOn w:val="Testocommento"/>
    <w:next w:val="Testocommento"/>
    <w:link w:val="SoggettocommentoCarattere"/>
    <w:uiPriority w:val="99"/>
    <w:semiHidden/>
    <w:unhideWhenUsed/>
    <w:rsid w:val="002039F0"/>
    <w:rPr>
      <w:b/>
      <w:bCs/>
    </w:rPr>
  </w:style>
  <w:style w:type="character" w:customStyle="1" w:styleId="SoggettocommentoCarattere">
    <w:name w:val="Soggetto commento Carattere"/>
    <w:basedOn w:val="TestocommentoCarattere1"/>
    <w:link w:val="Soggettocommento"/>
    <w:uiPriority w:val="99"/>
    <w:semiHidden/>
    <w:rsid w:val="002039F0"/>
    <w:rPr>
      <w:rFonts w:ascii="Calibri" w:hAnsi="Calibri"/>
      <w:b/>
      <w:bCs/>
      <w:color w:val="00000A"/>
      <w:lang w:eastAsia="zh-CN"/>
    </w:rPr>
  </w:style>
  <w:style w:type="paragraph" w:styleId="Testofumetto">
    <w:name w:val="Balloon Text"/>
    <w:basedOn w:val="Normale"/>
    <w:link w:val="TestofumettoCarattere1"/>
    <w:uiPriority w:val="99"/>
    <w:semiHidden/>
    <w:unhideWhenUsed/>
    <w:rsid w:val="002039F0"/>
    <w:pPr>
      <w:spacing w:after="0" w:line="240" w:lineRule="auto"/>
    </w:pPr>
    <w:rPr>
      <w:rFonts w:ascii="Times New Roman" w:hAnsi="Times New Roman"/>
      <w:sz w:val="18"/>
      <w:szCs w:val="18"/>
    </w:rPr>
  </w:style>
  <w:style w:type="character" w:customStyle="1" w:styleId="TestofumettoCarattere1">
    <w:name w:val="Testo fumetto Carattere1"/>
    <w:basedOn w:val="Carpredefinitoparagrafo"/>
    <w:link w:val="Testofumetto"/>
    <w:uiPriority w:val="99"/>
    <w:semiHidden/>
    <w:rsid w:val="002039F0"/>
    <w:rPr>
      <w:color w:val="00000A"/>
      <w:sz w:val="18"/>
      <w:szCs w:val="18"/>
      <w:lang w:eastAsia="zh-CN"/>
    </w:rPr>
  </w:style>
  <w:style w:type="character" w:customStyle="1" w:styleId="ui-provider">
    <w:name w:val="ui-provider"/>
    <w:basedOn w:val="Carpredefinitoparagrafo"/>
    <w:rsid w:val="00F51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458592">
      <w:bodyDiv w:val="1"/>
      <w:marLeft w:val="0"/>
      <w:marRight w:val="0"/>
      <w:marTop w:val="0"/>
      <w:marBottom w:val="0"/>
      <w:divBdr>
        <w:top w:val="none" w:sz="0" w:space="0" w:color="auto"/>
        <w:left w:val="none" w:sz="0" w:space="0" w:color="auto"/>
        <w:bottom w:val="none" w:sz="0" w:space="0" w:color="auto"/>
        <w:right w:val="none" w:sz="0" w:space="0" w:color="auto"/>
      </w:divBdr>
      <w:divsChild>
        <w:div w:id="152768180">
          <w:marLeft w:val="0"/>
          <w:marRight w:val="0"/>
          <w:marTop w:val="0"/>
          <w:marBottom w:val="0"/>
          <w:divBdr>
            <w:top w:val="none" w:sz="0" w:space="0" w:color="auto"/>
            <w:left w:val="none" w:sz="0" w:space="0" w:color="auto"/>
            <w:bottom w:val="none" w:sz="0" w:space="0" w:color="auto"/>
            <w:right w:val="none" w:sz="0" w:space="0" w:color="auto"/>
          </w:divBdr>
          <w:divsChild>
            <w:div w:id="404230852">
              <w:marLeft w:val="0"/>
              <w:marRight w:val="0"/>
              <w:marTop w:val="0"/>
              <w:marBottom w:val="0"/>
              <w:divBdr>
                <w:top w:val="none" w:sz="0" w:space="0" w:color="auto"/>
                <w:left w:val="none" w:sz="0" w:space="0" w:color="auto"/>
                <w:bottom w:val="none" w:sz="0" w:space="0" w:color="auto"/>
                <w:right w:val="none" w:sz="0" w:space="0" w:color="auto"/>
              </w:divBdr>
              <w:divsChild>
                <w:div w:id="16044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61076">
      <w:bodyDiv w:val="1"/>
      <w:marLeft w:val="0"/>
      <w:marRight w:val="0"/>
      <w:marTop w:val="0"/>
      <w:marBottom w:val="0"/>
      <w:divBdr>
        <w:top w:val="none" w:sz="0" w:space="0" w:color="auto"/>
        <w:left w:val="none" w:sz="0" w:space="0" w:color="auto"/>
        <w:bottom w:val="none" w:sz="0" w:space="0" w:color="auto"/>
        <w:right w:val="none" w:sz="0" w:space="0" w:color="auto"/>
      </w:divBdr>
      <w:divsChild>
        <w:div w:id="350497346">
          <w:marLeft w:val="0"/>
          <w:marRight w:val="0"/>
          <w:marTop w:val="0"/>
          <w:marBottom w:val="0"/>
          <w:divBdr>
            <w:top w:val="none" w:sz="0" w:space="0" w:color="auto"/>
            <w:left w:val="none" w:sz="0" w:space="0" w:color="auto"/>
            <w:bottom w:val="none" w:sz="0" w:space="0" w:color="auto"/>
            <w:right w:val="none" w:sz="0" w:space="0" w:color="auto"/>
          </w:divBdr>
          <w:divsChild>
            <w:div w:id="258149240">
              <w:marLeft w:val="0"/>
              <w:marRight w:val="0"/>
              <w:marTop w:val="0"/>
              <w:marBottom w:val="0"/>
              <w:divBdr>
                <w:top w:val="none" w:sz="0" w:space="0" w:color="auto"/>
                <w:left w:val="none" w:sz="0" w:space="0" w:color="auto"/>
                <w:bottom w:val="none" w:sz="0" w:space="0" w:color="auto"/>
                <w:right w:val="none" w:sz="0" w:space="0" w:color="auto"/>
              </w:divBdr>
              <w:divsChild>
                <w:div w:id="17215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63101">
      <w:bodyDiv w:val="1"/>
      <w:marLeft w:val="0"/>
      <w:marRight w:val="0"/>
      <w:marTop w:val="0"/>
      <w:marBottom w:val="0"/>
      <w:divBdr>
        <w:top w:val="none" w:sz="0" w:space="0" w:color="auto"/>
        <w:left w:val="none" w:sz="0" w:space="0" w:color="auto"/>
        <w:bottom w:val="none" w:sz="0" w:space="0" w:color="auto"/>
        <w:right w:val="none" w:sz="0" w:space="0" w:color="auto"/>
      </w:divBdr>
    </w:div>
    <w:div w:id="913583374">
      <w:bodyDiv w:val="1"/>
      <w:marLeft w:val="0"/>
      <w:marRight w:val="0"/>
      <w:marTop w:val="0"/>
      <w:marBottom w:val="0"/>
      <w:divBdr>
        <w:top w:val="none" w:sz="0" w:space="0" w:color="auto"/>
        <w:left w:val="none" w:sz="0" w:space="0" w:color="auto"/>
        <w:bottom w:val="none" w:sz="0" w:space="0" w:color="auto"/>
        <w:right w:val="none" w:sz="0" w:space="0" w:color="auto"/>
      </w:divBdr>
    </w:div>
    <w:div w:id="97394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o@Comune.Milano.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ec.europa.eu/social/main.jsp?catId=2&amp;langId=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38C18-E5D5-4567-83A6-7FEBB164E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12</Pages>
  <Words>4742</Words>
  <Characters>27033</Characters>
  <Application>Microsoft Office Word</Application>
  <DocSecurity>0</DocSecurity>
  <Lines>225</Lines>
  <Paragraphs>63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31712</CharactersWithSpaces>
  <SharedDoc>false</SharedDoc>
  <HLinks>
    <vt:vector size="12" baseType="variant">
      <vt:variant>
        <vt:i4>7929972</vt:i4>
      </vt:variant>
      <vt:variant>
        <vt:i4>3</vt:i4>
      </vt:variant>
      <vt:variant>
        <vt:i4>0</vt:i4>
      </vt:variant>
      <vt:variant>
        <vt:i4>5</vt:i4>
      </vt:variant>
      <vt:variant>
        <vt:lpwstr>http://www.mise.gov.it/images/stories/normativa/decreto_31maggio2017_n115.pdf</vt:lpwstr>
      </vt:variant>
      <vt:variant>
        <vt:lpwstr/>
      </vt:variant>
      <vt:variant>
        <vt:i4>4259911</vt:i4>
      </vt:variant>
      <vt:variant>
        <vt:i4>0</vt:i4>
      </vt:variant>
      <vt:variant>
        <vt:i4>0</vt:i4>
      </vt:variant>
      <vt:variant>
        <vt:i4>5</vt:i4>
      </vt:variant>
      <vt:variant>
        <vt:lpwstr>https://europa.eu/europass/it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davide.bazzini</dc:creator>
  <cp:keywords/>
  <cp:lastModifiedBy>Serena Pelagallo</cp:lastModifiedBy>
  <cp:revision>37</cp:revision>
  <cp:lastPrinted>2020-01-09T09:44:00Z</cp:lastPrinted>
  <dcterms:created xsi:type="dcterms:W3CDTF">2024-04-24T11:43:00Z</dcterms:created>
  <dcterms:modified xsi:type="dcterms:W3CDTF">2024-05-13T13:01:00Z</dcterms:modified>
</cp:coreProperties>
</file>