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27" w:rsidRDefault="000B52D9">
      <w:pPr>
        <w:pStyle w:val="Corpotesto"/>
        <w:ind w:left="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96330" cy="1390650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6330" cy="1390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5127" w:rsidRDefault="000B52D9">
                            <w:pPr>
                              <w:spacing w:before="2"/>
                              <w:ind w:left="103" w:right="101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. 2 – </w:t>
                            </w:r>
                            <w:r w:rsidR="00452FA4" w:rsidRPr="00452FA4">
                              <w:rPr>
                                <w:b/>
                                <w:sz w:val="28"/>
                              </w:rPr>
                              <w:t>Dichiarazione di possesso dei requisiti minimi di partecipazione nonché inerente all’esperienza pregressa e alla capacità economica</w:t>
                            </w:r>
                            <w:r w:rsidR="00AE541B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B65127" w:rsidRDefault="000B52D9">
                            <w:pPr>
                              <w:ind w:left="103" w:right="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</w:t>
                            </w:r>
                            <w:r>
                              <w:t xml:space="preserve">: </w:t>
                            </w:r>
                            <w:r w:rsidR="00AE541B">
                              <w:rPr>
                                <w:rStyle w:val="normaltextru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Avviso pubblico di manifestazione di interesse per la ricerca di un partner con cui presentare una proposta di progetto in risposta al bando “CERV-2025-EQUAL p</w:t>
                            </w:r>
                            <w:r w:rsidR="00AE541B">
                              <w:rPr>
                                <w:rStyle w:val="normaltextrun"/>
                                <w:b/>
                                <w:bCs/>
                                <w:strike/>
                                <w:color w:val="000000"/>
                                <w:shd w:val="clear" w:color="auto" w:fill="FFFFFF"/>
                              </w:rPr>
                              <w:t>e</w:t>
                            </w:r>
                            <w:r w:rsidR="00AE541B">
                              <w:rPr>
                                <w:rStyle w:val="normaltextru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r la promozione dell’uguaglianza e per la lotta al razzismo, xenofobia </w:t>
                            </w:r>
                            <w:proofErr w:type="gramStart"/>
                            <w:r w:rsidR="00AE541B">
                              <w:rPr>
                                <w:rStyle w:val="normaltextru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e</w:t>
                            </w:r>
                            <w:proofErr w:type="gramEnd"/>
                            <w:r w:rsidR="00AE541B">
                              <w:rPr>
                                <w:rStyle w:val="normaltextru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a tutte le altre forme di discriminazione” emanato dalla Direzione Generale della Giustizia e dei Consumatori – DG JUST della Commissione Europea nell’ambito del Programma Cittadini, Uguaglianza, Diritti e Valori - CERV.</w:t>
                            </w:r>
                            <w:r w:rsidR="00AE541B">
                              <w:rPr>
                                <w:rStyle w:val="eop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7.9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" filled="f" strokeweight=".16931mm">
                <v:path arrowok="t"/>
                <v:textbox inset="0,0,0,0">
                  <w:txbxContent>
                    <w:p w:rsidR="00B65127" w:rsidRDefault="000B52D9">
                      <w:pPr>
                        <w:spacing w:before="2"/>
                        <w:ind w:left="103" w:right="101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All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. 2 – </w:t>
                      </w:r>
                      <w:r w:rsidR="00452FA4" w:rsidRPr="00452FA4">
                        <w:rPr>
                          <w:b/>
                          <w:sz w:val="28"/>
                        </w:rPr>
                        <w:t>Dichiarazione di possesso dei requisiti minimi di partecipazione nonché inerente all’esperienza pregressa e alla capacità economica</w:t>
                      </w:r>
                      <w:bookmarkStart w:id="1" w:name="_GoBack"/>
                      <w:bookmarkEnd w:id="1"/>
                      <w:r w:rsidR="00AE541B">
                        <w:rPr>
                          <w:b/>
                          <w:sz w:val="28"/>
                        </w:rPr>
                        <w:t>.</w:t>
                      </w:r>
                    </w:p>
                    <w:p w:rsidR="00B65127" w:rsidRDefault="000B52D9">
                      <w:pPr>
                        <w:ind w:left="103" w:right="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</w:t>
                      </w:r>
                      <w:r>
                        <w:t xml:space="preserve">: </w:t>
                      </w:r>
                      <w:r w:rsidR="00AE541B">
                        <w:rPr>
                          <w:rStyle w:val="normaltextrun"/>
                          <w:b/>
                          <w:bCs/>
                          <w:color w:val="000000"/>
                          <w:shd w:val="clear" w:color="auto" w:fill="FFFFFF"/>
                        </w:rPr>
                        <w:t>Avviso pubblico di manifestazione di interesse per la ricerca di un partner con cui presentare una proposta di progetto in risposta al bando “CERV-2025-EQUAL p</w:t>
                      </w:r>
                      <w:r w:rsidR="00AE541B">
                        <w:rPr>
                          <w:rStyle w:val="normaltextrun"/>
                          <w:b/>
                          <w:bCs/>
                          <w:strike/>
                          <w:color w:val="000000"/>
                          <w:shd w:val="clear" w:color="auto" w:fill="FFFFFF"/>
                        </w:rPr>
                        <w:t>e</w:t>
                      </w:r>
                      <w:r w:rsidR="00AE541B">
                        <w:rPr>
                          <w:rStyle w:val="normaltextrun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r la promozione dell’uguaglianza e per la lotta al razzismo, xenofobia </w:t>
                      </w:r>
                      <w:proofErr w:type="gramStart"/>
                      <w:r w:rsidR="00AE541B">
                        <w:rPr>
                          <w:rStyle w:val="normaltextrun"/>
                          <w:b/>
                          <w:bCs/>
                          <w:color w:val="000000"/>
                          <w:shd w:val="clear" w:color="auto" w:fill="FFFFFF"/>
                        </w:rPr>
                        <w:t>e</w:t>
                      </w:r>
                      <w:proofErr w:type="gramEnd"/>
                      <w:r w:rsidR="00AE541B">
                        <w:rPr>
                          <w:rStyle w:val="normaltextrun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a tutte le altre forme di discriminazione” emanato dalla Direzione Generale della Giustizia e dei Consumatori – DG JUST della Commissione Europea nell’ambito del Programma Cittadini, Uguaglianza, Diritti e Valori - CERV.</w:t>
                      </w:r>
                      <w:r w:rsidR="00AE541B">
                        <w:rPr>
                          <w:rStyle w:val="eop"/>
                          <w:b/>
                          <w:bCs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5127" w:rsidRDefault="00B65127">
      <w:pPr>
        <w:pStyle w:val="Corpotesto"/>
        <w:rPr>
          <w:rFonts w:ascii="Times New Roman"/>
          <w:sz w:val="20"/>
        </w:rPr>
      </w:pPr>
    </w:p>
    <w:p w:rsidR="00B65127" w:rsidRDefault="00B65127">
      <w:pPr>
        <w:pStyle w:val="Corpotesto"/>
        <w:spacing w:before="19"/>
        <w:rPr>
          <w:rFonts w:ascii="Times New Roman"/>
          <w:sz w:val="20"/>
        </w:rPr>
      </w:pPr>
    </w:p>
    <w:tbl>
      <w:tblPr>
        <w:tblStyle w:val="TableNormal"/>
        <w:tblW w:w="988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77"/>
      </w:tblGrid>
      <w:tr w:rsidR="00B65127" w:rsidTr="00237655">
        <w:trPr>
          <w:trHeight w:val="292"/>
        </w:trPr>
        <w:tc>
          <w:tcPr>
            <w:tcW w:w="9881" w:type="dxa"/>
            <w:gridSpan w:val="2"/>
          </w:tcPr>
          <w:p w:rsidR="00B65127" w:rsidRDefault="000B52D9">
            <w:pPr>
              <w:pStyle w:val="TableParagraph"/>
              <w:spacing w:line="272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QUADRO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B65127" w:rsidTr="00237655">
        <w:trPr>
          <w:trHeight w:val="537"/>
        </w:trPr>
        <w:tc>
          <w:tcPr>
            <w:tcW w:w="2804" w:type="dxa"/>
          </w:tcPr>
          <w:p w:rsidR="00B65127" w:rsidRDefault="000B52D9" w:rsidP="00BE670D">
            <w:pPr>
              <w:pStyle w:val="TableParagraph"/>
              <w:spacing w:line="268" w:lineRule="exact"/>
              <w:ind w:left="107" w:right="-132"/>
            </w:pPr>
            <w:r>
              <w:t>Ragione</w:t>
            </w:r>
            <w:r>
              <w:rPr>
                <w:spacing w:val="-3"/>
              </w:rPr>
              <w:t xml:space="preserve"> </w:t>
            </w:r>
            <w:r>
              <w:t>Sociale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soggetto</w:t>
            </w:r>
          </w:p>
          <w:p w:rsidR="00B65127" w:rsidRDefault="000B52D9" w:rsidP="00BE670D">
            <w:pPr>
              <w:pStyle w:val="TableParagraph"/>
              <w:spacing w:line="249" w:lineRule="exact"/>
              <w:ind w:left="107" w:right="10"/>
            </w:pPr>
            <w:r>
              <w:rPr>
                <w:spacing w:val="-2"/>
              </w:rPr>
              <w:t>proponente</w:t>
            </w:r>
          </w:p>
        </w:tc>
        <w:tc>
          <w:tcPr>
            <w:tcW w:w="7077" w:type="dxa"/>
          </w:tcPr>
          <w:p w:rsidR="00B65127" w:rsidRDefault="00B65127">
            <w:pPr>
              <w:pStyle w:val="TableParagraph"/>
              <w:spacing w:line="268" w:lineRule="exact"/>
            </w:pPr>
          </w:p>
        </w:tc>
      </w:tr>
      <w:tr w:rsidR="00B65127" w:rsidTr="00237655">
        <w:trPr>
          <w:trHeight w:val="806"/>
        </w:trPr>
        <w:tc>
          <w:tcPr>
            <w:tcW w:w="2804" w:type="dxa"/>
          </w:tcPr>
          <w:p w:rsidR="00B65127" w:rsidRDefault="000B52D9" w:rsidP="00BE670D">
            <w:pPr>
              <w:pStyle w:val="TableParagraph"/>
              <w:spacing w:line="268" w:lineRule="exact"/>
              <w:ind w:left="107" w:right="10"/>
            </w:pPr>
            <w:r>
              <w:t>Tipologia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soggetto</w:t>
            </w:r>
          </w:p>
        </w:tc>
        <w:tc>
          <w:tcPr>
            <w:tcW w:w="7077" w:type="dxa"/>
          </w:tcPr>
          <w:p w:rsidR="00B65127" w:rsidRDefault="00B65127">
            <w:pPr>
              <w:pStyle w:val="TableParagraph"/>
              <w:spacing w:line="249" w:lineRule="exact"/>
            </w:pPr>
          </w:p>
        </w:tc>
      </w:tr>
      <w:tr w:rsidR="00B65127" w:rsidTr="00237655">
        <w:trPr>
          <w:trHeight w:val="268"/>
        </w:trPr>
        <w:tc>
          <w:tcPr>
            <w:tcW w:w="2804" w:type="dxa"/>
          </w:tcPr>
          <w:p w:rsidR="00B65127" w:rsidRDefault="000B52D9">
            <w:pPr>
              <w:pStyle w:val="TableParagraph"/>
              <w:spacing w:line="248" w:lineRule="exact"/>
              <w:ind w:left="107"/>
            </w:pPr>
            <w:r>
              <w:t>Sito</w:t>
            </w:r>
            <w:r>
              <w:rPr>
                <w:spacing w:val="-5"/>
              </w:rPr>
              <w:t xml:space="preserve"> web</w:t>
            </w:r>
          </w:p>
        </w:tc>
        <w:tc>
          <w:tcPr>
            <w:tcW w:w="7077" w:type="dxa"/>
          </w:tcPr>
          <w:p w:rsidR="00B65127" w:rsidRDefault="00B65127">
            <w:pPr>
              <w:pStyle w:val="TableParagraph"/>
              <w:spacing w:line="248" w:lineRule="exact"/>
            </w:pPr>
          </w:p>
        </w:tc>
      </w:tr>
      <w:tr w:rsidR="00BE670D" w:rsidTr="00237655">
        <w:trPr>
          <w:trHeight w:val="537"/>
        </w:trPr>
        <w:tc>
          <w:tcPr>
            <w:tcW w:w="2804" w:type="dxa"/>
          </w:tcPr>
          <w:p w:rsidR="00BE670D" w:rsidRDefault="00BE670D" w:rsidP="00BE670D">
            <w:pPr>
              <w:pStyle w:val="TableParagraph"/>
              <w:spacing w:line="268" w:lineRule="exact"/>
              <w:ind w:left="107" w:right="0"/>
            </w:pPr>
            <w:r>
              <w:t>Indirizzo sede legale</w:t>
            </w:r>
          </w:p>
        </w:tc>
        <w:tc>
          <w:tcPr>
            <w:tcW w:w="7077" w:type="dxa"/>
          </w:tcPr>
          <w:p w:rsidR="00BE670D" w:rsidRDefault="00BE670D">
            <w:pPr>
              <w:pStyle w:val="TableParagraph"/>
              <w:spacing w:line="268" w:lineRule="exact"/>
            </w:pPr>
          </w:p>
        </w:tc>
      </w:tr>
      <w:tr w:rsidR="00B65127" w:rsidTr="00237655">
        <w:trPr>
          <w:trHeight w:val="537"/>
        </w:trPr>
        <w:tc>
          <w:tcPr>
            <w:tcW w:w="2804" w:type="dxa"/>
          </w:tcPr>
          <w:p w:rsidR="00B65127" w:rsidRDefault="000B52D9" w:rsidP="00BE670D">
            <w:pPr>
              <w:pStyle w:val="TableParagraph"/>
              <w:spacing w:line="268" w:lineRule="exact"/>
              <w:ind w:left="107" w:right="0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6"/>
              </w:rPr>
              <w:t xml:space="preserve"> </w:t>
            </w:r>
            <w:r>
              <w:t>operativa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B65127" w:rsidRDefault="000B52D9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Milano</w:t>
            </w:r>
          </w:p>
        </w:tc>
        <w:tc>
          <w:tcPr>
            <w:tcW w:w="7077" w:type="dxa"/>
          </w:tcPr>
          <w:p w:rsidR="00B65127" w:rsidRDefault="00B65127">
            <w:pPr>
              <w:pStyle w:val="TableParagraph"/>
              <w:spacing w:line="268" w:lineRule="exact"/>
            </w:pPr>
          </w:p>
        </w:tc>
      </w:tr>
      <w:tr w:rsidR="00B65127" w:rsidTr="00237655">
        <w:trPr>
          <w:trHeight w:val="537"/>
        </w:trPr>
        <w:tc>
          <w:tcPr>
            <w:tcW w:w="2804" w:type="dxa"/>
          </w:tcPr>
          <w:p w:rsidR="00B65127" w:rsidRDefault="000B52D9" w:rsidP="00BE670D">
            <w:pPr>
              <w:pStyle w:val="TableParagraph"/>
              <w:spacing w:line="268" w:lineRule="exact"/>
              <w:ind w:left="107" w:right="-132"/>
            </w:pPr>
            <w:r>
              <w:t>Nominativo</w:t>
            </w:r>
            <w:r w:rsidRPr="00BE670D">
              <w:t xml:space="preserve"> </w:t>
            </w:r>
            <w:r>
              <w:t>incaricato</w:t>
            </w:r>
            <w:r w:rsidRPr="00BE670D">
              <w:t xml:space="preserve"> della</w:t>
            </w:r>
          </w:p>
          <w:p w:rsidR="00B65127" w:rsidRDefault="000B52D9" w:rsidP="00BE670D">
            <w:pPr>
              <w:pStyle w:val="TableParagraph"/>
              <w:spacing w:line="268" w:lineRule="exact"/>
              <w:ind w:left="107" w:right="-132"/>
            </w:pPr>
            <w:r w:rsidRPr="00BE670D">
              <w:t>progettazione</w:t>
            </w:r>
          </w:p>
        </w:tc>
        <w:tc>
          <w:tcPr>
            <w:tcW w:w="7077" w:type="dxa"/>
          </w:tcPr>
          <w:p w:rsidR="00B65127" w:rsidRDefault="00B65127" w:rsidP="00BE670D">
            <w:pPr>
              <w:pStyle w:val="TableParagraph"/>
              <w:spacing w:line="268" w:lineRule="exact"/>
              <w:ind w:left="107" w:right="-132"/>
            </w:pPr>
          </w:p>
        </w:tc>
      </w:tr>
      <w:tr w:rsidR="00B65127" w:rsidRPr="00BE670D" w:rsidTr="00237655">
        <w:trPr>
          <w:trHeight w:val="268"/>
        </w:trPr>
        <w:tc>
          <w:tcPr>
            <w:tcW w:w="2804" w:type="dxa"/>
          </w:tcPr>
          <w:p w:rsidR="00B65127" w:rsidRDefault="000B52D9" w:rsidP="00BE670D">
            <w:pPr>
              <w:pStyle w:val="TableParagraph"/>
              <w:spacing w:line="268" w:lineRule="exact"/>
              <w:ind w:left="107" w:right="-132"/>
            </w:pPr>
            <w:r w:rsidRPr="00BE670D">
              <w:t>Ruolo/carica</w:t>
            </w:r>
          </w:p>
        </w:tc>
        <w:tc>
          <w:tcPr>
            <w:tcW w:w="7077" w:type="dxa"/>
          </w:tcPr>
          <w:p w:rsidR="00B65127" w:rsidRPr="00BE670D" w:rsidRDefault="00B65127" w:rsidP="00BE670D">
            <w:pPr>
              <w:pStyle w:val="TableParagraph"/>
              <w:spacing w:line="268" w:lineRule="exact"/>
              <w:ind w:left="107" w:right="-132"/>
            </w:pPr>
          </w:p>
        </w:tc>
      </w:tr>
      <w:tr w:rsidR="00B65127" w:rsidTr="00237655">
        <w:trPr>
          <w:trHeight w:val="268"/>
        </w:trPr>
        <w:tc>
          <w:tcPr>
            <w:tcW w:w="2804" w:type="dxa"/>
          </w:tcPr>
          <w:p w:rsidR="00B65127" w:rsidRDefault="000B52D9" w:rsidP="00BE670D">
            <w:pPr>
              <w:pStyle w:val="TableParagraph"/>
              <w:spacing w:line="268" w:lineRule="exact"/>
              <w:ind w:left="107" w:right="-132"/>
            </w:pPr>
            <w:r w:rsidRPr="00BE670D">
              <w:t>Telefono</w:t>
            </w:r>
          </w:p>
        </w:tc>
        <w:tc>
          <w:tcPr>
            <w:tcW w:w="7077" w:type="dxa"/>
          </w:tcPr>
          <w:p w:rsidR="00B65127" w:rsidRDefault="00B65127" w:rsidP="00BE670D">
            <w:pPr>
              <w:pStyle w:val="TableParagraph"/>
              <w:spacing w:line="268" w:lineRule="exact"/>
              <w:ind w:left="107" w:right="-132"/>
            </w:pPr>
          </w:p>
        </w:tc>
      </w:tr>
      <w:tr w:rsidR="00B65127" w:rsidTr="00237655">
        <w:trPr>
          <w:trHeight w:val="270"/>
        </w:trPr>
        <w:tc>
          <w:tcPr>
            <w:tcW w:w="2804" w:type="dxa"/>
          </w:tcPr>
          <w:p w:rsidR="00B65127" w:rsidRDefault="000B52D9" w:rsidP="00BE670D">
            <w:pPr>
              <w:pStyle w:val="TableParagraph"/>
              <w:spacing w:line="268" w:lineRule="exact"/>
              <w:ind w:left="107" w:right="-132"/>
            </w:pPr>
            <w:r w:rsidRPr="00BE670D">
              <w:t>Email</w:t>
            </w:r>
          </w:p>
        </w:tc>
        <w:tc>
          <w:tcPr>
            <w:tcW w:w="7077" w:type="dxa"/>
          </w:tcPr>
          <w:p w:rsidR="00B65127" w:rsidRDefault="00B65127" w:rsidP="00BE670D">
            <w:pPr>
              <w:pStyle w:val="TableParagraph"/>
              <w:spacing w:line="268" w:lineRule="exact"/>
              <w:ind w:left="107" w:right="-132"/>
            </w:pPr>
          </w:p>
        </w:tc>
      </w:tr>
    </w:tbl>
    <w:p w:rsidR="00B65127" w:rsidRDefault="00B65127" w:rsidP="00BE670D">
      <w:pPr>
        <w:pStyle w:val="TableParagraph"/>
        <w:spacing w:line="268" w:lineRule="exact"/>
        <w:ind w:left="107" w:right="-132"/>
      </w:pPr>
    </w:p>
    <w:tbl>
      <w:tblPr>
        <w:tblStyle w:val="Grigliatabella"/>
        <w:tblW w:w="0" w:type="auto"/>
        <w:tblInd w:w="107" w:type="dxa"/>
        <w:tblLook w:val="04A0" w:firstRow="1" w:lastRow="0" w:firstColumn="1" w:lastColumn="0" w:noHBand="0" w:noVBand="1"/>
      </w:tblPr>
      <w:tblGrid>
        <w:gridCol w:w="2723"/>
        <w:gridCol w:w="7086"/>
      </w:tblGrid>
      <w:tr w:rsidR="00BE670D" w:rsidTr="00F61438">
        <w:tc>
          <w:tcPr>
            <w:tcW w:w="2723" w:type="dxa"/>
          </w:tcPr>
          <w:p w:rsidR="00A567F5" w:rsidRDefault="00052481" w:rsidP="00052481">
            <w:pPr>
              <w:pStyle w:val="TableParagraph"/>
              <w:spacing w:line="268" w:lineRule="exact"/>
              <w:ind w:left="0" w:right="175"/>
              <w:jc w:val="left"/>
            </w:pPr>
            <w:r>
              <w:rPr>
                <w:rFonts w:eastAsia="Times New Roman"/>
                <w:b/>
                <w:lang w:eastAsia="it-IT"/>
              </w:rPr>
              <w:t xml:space="preserve">1- </w:t>
            </w:r>
            <w:r w:rsidR="00A567F5" w:rsidRPr="00052481">
              <w:rPr>
                <w:rFonts w:eastAsia="Times New Roman"/>
                <w:b/>
                <w:lang w:eastAsia="it-IT"/>
              </w:rPr>
              <w:t>Esperienza nelle attività di ideazione, gestione e realizzazione di progetti con dimensione internazionale finanziati dalla Commissione Europea</w:t>
            </w:r>
            <w:r>
              <w:rPr>
                <w:rFonts w:eastAsia="Times New Roman"/>
                <w:b/>
                <w:lang w:eastAsia="it-IT"/>
              </w:rPr>
              <w:t xml:space="preserve"> </w:t>
            </w:r>
            <w:r w:rsidRPr="00996FBD">
              <w:rPr>
                <w:rFonts w:eastAsia="Times New Roman"/>
                <w:b/>
                <w:lang w:eastAsia="it-IT"/>
              </w:rPr>
              <w:t>maturata negli ultimi 10 anni (</w:t>
            </w:r>
            <w:r>
              <w:rPr>
                <w:rFonts w:eastAsia="Times New Roman"/>
                <w:b/>
                <w:lang w:eastAsia="it-IT"/>
              </w:rPr>
              <w:t>si escluda quanto da segnalare al punto successivo).</w:t>
            </w:r>
          </w:p>
        </w:tc>
        <w:tc>
          <w:tcPr>
            <w:tcW w:w="7086" w:type="dxa"/>
          </w:tcPr>
          <w:p w:rsidR="00BE670D" w:rsidRDefault="00A567F5" w:rsidP="00052481">
            <w:pPr>
              <w:pStyle w:val="TableParagraph"/>
              <w:spacing w:line="268" w:lineRule="exact"/>
              <w:ind w:left="0" w:right="28"/>
            </w:pPr>
            <w:r>
              <w:t xml:space="preserve">Fornire elenco dei progetti cui si è partecipato in qualità di partner/capofila specificandone il titolo, </w:t>
            </w:r>
            <w:r w:rsidR="00F61438">
              <w:t xml:space="preserve">gli anni in cui si è svolto, il </w:t>
            </w:r>
            <w:r>
              <w:t xml:space="preserve">programma e </w:t>
            </w:r>
            <w:r w:rsidR="00F61438">
              <w:t xml:space="preserve">la </w:t>
            </w:r>
            <w:r>
              <w:t xml:space="preserve">D.G. di finanziamento, </w:t>
            </w:r>
            <w:r w:rsidR="00F61438">
              <w:t xml:space="preserve">il </w:t>
            </w:r>
            <w:r>
              <w:t xml:space="preserve">partenariato, </w:t>
            </w:r>
            <w:r w:rsidR="00F61438">
              <w:t xml:space="preserve">il </w:t>
            </w:r>
            <w:r>
              <w:t xml:space="preserve">budget totale del progetto e </w:t>
            </w:r>
            <w:r w:rsidR="00F61438">
              <w:t xml:space="preserve">il </w:t>
            </w:r>
            <w:r>
              <w:t>budget gestito</w:t>
            </w:r>
            <w:r w:rsidR="00052481">
              <w:t xml:space="preserve"> dal soggetto proponente. Fornire breve descrizione di ogni progetto</w:t>
            </w:r>
            <w:r w:rsidR="00F61438">
              <w:t xml:space="preserve"> </w:t>
            </w:r>
            <w:r w:rsidR="00052481">
              <w:t xml:space="preserve">e </w:t>
            </w:r>
            <w:r w:rsidR="00F61438">
              <w:t xml:space="preserve">le </w:t>
            </w:r>
            <w:r w:rsidR="00052481">
              <w:t>attività svolte.</w:t>
            </w:r>
          </w:p>
          <w:p w:rsidR="00052481" w:rsidRDefault="00052481" w:rsidP="00052481">
            <w:pPr>
              <w:pStyle w:val="TableParagraph"/>
              <w:spacing w:line="268" w:lineRule="exact"/>
              <w:ind w:left="0" w:right="28"/>
            </w:pPr>
          </w:p>
        </w:tc>
      </w:tr>
      <w:tr w:rsidR="00BE670D" w:rsidTr="00F61438">
        <w:tc>
          <w:tcPr>
            <w:tcW w:w="2723" w:type="dxa"/>
          </w:tcPr>
          <w:p w:rsidR="00BE670D" w:rsidRPr="00052481" w:rsidRDefault="00052481" w:rsidP="00052481">
            <w:pPr>
              <w:pStyle w:val="TableParagraph"/>
              <w:spacing w:line="268" w:lineRule="exact"/>
              <w:ind w:left="0" w:right="175"/>
              <w:jc w:val="left"/>
              <w:rPr>
                <w:b/>
              </w:rPr>
            </w:pPr>
            <w:r w:rsidRPr="00052481">
              <w:rPr>
                <w:b/>
              </w:rPr>
              <w:t xml:space="preserve">2- </w:t>
            </w:r>
            <w:r w:rsidRPr="00052481">
              <w:rPr>
                <w:rStyle w:val="normaltextrun"/>
                <w:b/>
                <w:color w:val="000000"/>
                <w:shd w:val="clear" w:color="auto" w:fill="FFFFFF"/>
              </w:rPr>
              <w:t>Partecipazione in qualità di partner a progetti finanziati dal programma CERV nell’ambito della Call EQUAL.</w:t>
            </w:r>
            <w:r w:rsidRPr="00052481">
              <w:rPr>
                <w:rStyle w:val="eop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7086" w:type="dxa"/>
          </w:tcPr>
          <w:p w:rsidR="00BE670D" w:rsidRDefault="00F61438" w:rsidP="00F61438">
            <w:pPr>
              <w:pStyle w:val="TableParagraph"/>
              <w:spacing w:line="268" w:lineRule="exact"/>
              <w:ind w:left="0" w:right="28"/>
            </w:pPr>
            <w:r>
              <w:t xml:space="preserve">Fornire elenco dei progetti cui si è partecipato in qualità di partner/capofila specificandone il titolo, gli anni in cui si è svolto, il partenariato, il budget totale del progetto e il budget gestito dal soggetto proponente. Fornire breve descrizione di ogni progetto e le attività svolte. Per ogni progetto, specificare se lo stesso è stato presentato su una linea/lotto/priorità riservata alle iniziative </w:t>
            </w:r>
            <w:proofErr w:type="spellStart"/>
            <w:r>
              <w:t>capofilate</w:t>
            </w:r>
            <w:proofErr w:type="spellEnd"/>
            <w:r>
              <w:t xml:space="preserve"> da una Public Authority.</w:t>
            </w:r>
          </w:p>
        </w:tc>
      </w:tr>
      <w:tr w:rsidR="00BE670D" w:rsidTr="00F61438">
        <w:tc>
          <w:tcPr>
            <w:tcW w:w="2723" w:type="dxa"/>
          </w:tcPr>
          <w:p w:rsidR="00BE670D" w:rsidRPr="00F61438" w:rsidRDefault="00F61438" w:rsidP="00784883">
            <w:pPr>
              <w:pStyle w:val="TableParagraph"/>
              <w:spacing w:line="268" w:lineRule="exact"/>
              <w:ind w:left="0" w:right="34"/>
              <w:jc w:val="left"/>
              <w:rPr>
                <w:b/>
              </w:rPr>
            </w:pPr>
            <w:r w:rsidRPr="00F61438">
              <w:rPr>
                <w:b/>
              </w:rPr>
              <w:t xml:space="preserve">3- </w:t>
            </w:r>
            <w:r w:rsidRPr="00F61438">
              <w:rPr>
                <w:rStyle w:val="normaltextrun"/>
                <w:b/>
                <w:color w:val="000000"/>
                <w:shd w:val="clear" w:color="auto" w:fill="FFFFFF"/>
              </w:rPr>
              <w:t>Esperienza in ambito di sviluppo di politiche pubbliche locali antidiscriminazione.</w:t>
            </w:r>
            <w:r w:rsidRPr="00F61438">
              <w:rPr>
                <w:rStyle w:val="eop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7086" w:type="dxa"/>
          </w:tcPr>
          <w:p w:rsidR="00BE670D" w:rsidRDefault="00F61438" w:rsidP="00BE670D">
            <w:pPr>
              <w:pStyle w:val="TableParagraph"/>
              <w:spacing w:line="268" w:lineRule="exact"/>
              <w:ind w:left="0" w:right="-132"/>
            </w:pPr>
            <w:r>
              <w:t>Descrivere le esperienze maturate al di fuori del programma CERV in questo ambito.</w:t>
            </w:r>
          </w:p>
        </w:tc>
      </w:tr>
      <w:tr w:rsidR="00BE670D" w:rsidTr="00F61438">
        <w:tc>
          <w:tcPr>
            <w:tcW w:w="2723" w:type="dxa"/>
          </w:tcPr>
          <w:p w:rsidR="00BE670D" w:rsidRPr="00F61438" w:rsidRDefault="00F61438" w:rsidP="00784883">
            <w:pPr>
              <w:pStyle w:val="TableParagraph"/>
              <w:spacing w:line="268" w:lineRule="exact"/>
              <w:ind w:left="0" w:right="175"/>
              <w:jc w:val="left"/>
              <w:rPr>
                <w:b/>
              </w:rPr>
            </w:pPr>
            <w:r w:rsidRPr="00F61438">
              <w:rPr>
                <w:b/>
              </w:rPr>
              <w:t xml:space="preserve">4 - </w:t>
            </w:r>
            <w:r w:rsidRPr="00F61438">
              <w:rPr>
                <w:rStyle w:val="normaltextrun"/>
                <w:b/>
                <w:color w:val="000000"/>
                <w:shd w:val="clear" w:color="auto" w:fill="FFFFFF"/>
              </w:rPr>
              <w:t xml:space="preserve">Partecipazione a reti tematiche nazionali, europee ed </w:t>
            </w:r>
            <w:r w:rsidRPr="00F61438">
              <w:rPr>
                <w:rStyle w:val="normaltextrun"/>
                <w:b/>
                <w:color w:val="000000"/>
                <w:shd w:val="clear" w:color="auto" w:fill="FFFFFF"/>
              </w:rPr>
              <w:lastRenderedPageBreak/>
              <w:t>internazionali sui temi dell’antidiscriminazione.</w:t>
            </w:r>
            <w:r w:rsidRPr="00F61438">
              <w:rPr>
                <w:rStyle w:val="eop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7086" w:type="dxa"/>
          </w:tcPr>
          <w:p w:rsidR="00BE670D" w:rsidRDefault="00F61438" w:rsidP="00237655">
            <w:pPr>
              <w:pStyle w:val="TableParagraph"/>
              <w:spacing w:line="268" w:lineRule="exact"/>
              <w:ind w:left="0" w:right="170"/>
            </w:pPr>
            <w:r>
              <w:lastRenderedPageBreak/>
              <w:t xml:space="preserve">Indicare il nome della rete e i suoi riferimenti web. </w:t>
            </w:r>
            <w:r w:rsidR="00237655">
              <w:t>Specificare la data di adesione e di eventuale ritiro della stessa. Specificare se il soggetto ha ricoperto o ricopre ruoli di coordinamento all’interno della rete e da quando/per quanto tempo.</w:t>
            </w:r>
          </w:p>
        </w:tc>
      </w:tr>
    </w:tbl>
    <w:p w:rsidR="00BE670D" w:rsidRDefault="00BE670D" w:rsidP="00BE670D">
      <w:pPr>
        <w:pStyle w:val="TableParagraph"/>
        <w:spacing w:line="268" w:lineRule="exact"/>
        <w:ind w:left="107" w:right="-132"/>
      </w:pPr>
    </w:p>
    <w:p w:rsidR="00784883" w:rsidRDefault="00784883" w:rsidP="0078488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Altre dichiarazioni: </w:t>
      </w:r>
    </w:p>
    <w:p w:rsidR="00784883" w:rsidRDefault="00784883" w:rsidP="00784883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Si dichiara l’idoneità sul piano economico e finanziario ad assumere gli oneri derivanti dalla </w:t>
      </w:r>
      <w:r>
        <w:rPr>
          <w:color w:val="auto"/>
          <w:sz w:val="22"/>
          <w:szCs w:val="22"/>
        </w:rPr>
        <w:t xml:space="preserve">partecipazione in qualità di partner al progetto coordinato dal Comune di Milano tra cui l’obbligo a garantire un cofinanziamento, per la quota parte di competenza del progetto, nella misura minima del 10% del costo totale dell’iniziativa. </w:t>
      </w:r>
    </w:p>
    <w:p w:rsidR="00BE670D" w:rsidRDefault="00BE670D" w:rsidP="00784883">
      <w:pPr>
        <w:pStyle w:val="TableParagraph"/>
        <w:spacing w:line="268" w:lineRule="exact"/>
        <w:ind w:left="0" w:right="-132"/>
      </w:pPr>
    </w:p>
    <w:p w:rsidR="00784883" w:rsidRDefault="00784883" w:rsidP="00784883">
      <w:pPr>
        <w:pStyle w:val="TableParagraph"/>
        <w:spacing w:line="268" w:lineRule="exact"/>
        <w:ind w:left="0" w:right="-132"/>
      </w:pPr>
      <w:r>
        <w:t>Data_____________________</w:t>
      </w:r>
    </w:p>
    <w:p w:rsidR="00784883" w:rsidRDefault="00784883" w:rsidP="00784883">
      <w:pPr>
        <w:pStyle w:val="TableParagraph"/>
        <w:spacing w:line="268" w:lineRule="exact"/>
        <w:ind w:left="0" w:right="-132"/>
      </w:pPr>
    </w:p>
    <w:p w:rsidR="00784883" w:rsidRDefault="00784883" w:rsidP="00784883">
      <w:pPr>
        <w:pStyle w:val="TableParagraph"/>
        <w:spacing w:line="268" w:lineRule="exact"/>
        <w:ind w:left="0" w:right="-132"/>
      </w:pPr>
    </w:p>
    <w:p w:rsidR="00784883" w:rsidRDefault="00784883" w:rsidP="00784883">
      <w:pPr>
        <w:pStyle w:val="TableParagraph"/>
        <w:spacing w:line="268" w:lineRule="exact"/>
        <w:ind w:left="0" w:right="-132"/>
      </w:pPr>
    </w:p>
    <w:p w:rsidR="00784883" w:rsidRDefault="00784883" w:rsidP="00784883">
      <w:pPr>
        <w:pStyle w:val="TableParagraph"/>
        <w:spacing w:line="268" w:lineRule="exact"/>
        <w:ind w:left="0" w:right="-132"/>
      </w:pPr>
    </w:p>
    <w:p w:rsidR="00784883" w:rsidRDefault="00784883" w:rsidP="00784883">
      <w:pPr>
        <w:pStyle w:val="TableParagraph"/>
        <w:spacing w:line="268" w:lineRule="exact"/>
        <w:ind w:left="0" w:right="-132"/>
      </w:pPr>
    </w:p>
    <w:p w:rsidR="00784883" w:rsidRDefault="00784883" w:rsidP="00784883">
      <w:pPr>
        <w:pStyle w:val="TableParagraph"/>
        <w:spacing w:line="268" w:lineRule="exact"/>
        <w:ind w:left="0" w:right="-132"/>
      </w:pPr>
    </w:p>
    <w:p w:rsidR="00784883" w:rsidRDefault="00784883" w:rsidP="00784883">
      <w:pPr>
        <w:pStyle w:val="TableParagraph"/>
        <w:spacing w:line="268" w:lineRule="exact"/>
        <w:ind w:left="0" w:right="-132"/>
        <w:jc w:val="center"/>
      </w:pPr>
      <w:r>
        <w:t>____________________________________</w:t>
      </w:r>
    </w:p>
    <w:p w:rsidR="00784883" w:rsidRDefault="00784883" w:rsidP="00784883">
      <w:pPr>
        <w:pStyle w:val="TableParagraph"/>
        <w:spacing w:line="268" w:lineRule="exact"/>
        <w:ind w:left="0" w:right="-132"/>
        <w:jc w:val="center"/>
      </w:pPr>
      <w:r>
        <w:t>Firma del Legale Rappresentante</w:t>
      </w:r>
    </w:p>
    <w:p w:rsidR="00784883" w:rsidRDefault="00784883" w:rsidP="00784883">
      <w:pPr>
        <w:pStyle w:val="TableParagraph"/>
        <w:spacing w:line="268" w:lineRule="exact"/>
        <w:ind w:left="0" w:right="-132"/>
      </w:pPr>
    </w:p>
    <w:p w:rsidR="00BE670D" w:rsidRDefault="00BE670D" w:rsidP="00BE670D">
      <w:pPr>
        <w:pStyle w:val="TableParagraph"/>
        <w:spacing w:line="268" w:lineRule="exact"/>
        <w:ind w:left="107" w:right="-132"/>
      </w:pPr>
    </w:p>
    <w:p w:rsidR="00BE670D" w:rsidRDefault="00BE670D" w:rsidP="00BE670D">
      <w:pPr>
        <w:pStyle w:val="TableParagraph"/>
        <w:spacing w:line="268" w:lineRule="exact"/>
        <w:ind w:left="107" w:right="-132"/>
      </w:pPr>
    </w:p>
    <w:p w:rsidR="00BE670D" w:rsidRDefault="00BE670D" w:rsidP="00BE670D">
      <w:pPr>
        <w:pStyle w:val="TableParagraph"/>
        <w:spacing w:line="268" w:lineRule="exact"/>
        <w:ind w:left="107" w:right="-132"/>
      </w:pPr>
    </w:p>
    <w:p w:rsidR="00BE670D" w:rsidRDefault="00BE670D" w:rsidP="00BE670D">
      <w:pPr>
        <w:pStyle w:val="TableParagraph"/>
        <w:spacing w:line="268" w:lineRule="exact"/>
        <w:ind w:left="107" w:right="-132"/>
      </w:pPr>
    </w:p>
    <w:p w:rsidR="00BE670D" w:rsidRDefault="00BE670D" w:rsidP="00BE670D">
      <w:pPr>
        <w:pStyle w:val="TableParagraph"/>
        <w:spacing w:line="268" w:lineRule="exact"/>
        <w:ind w:left="107" w:right="-132"/>
      </w:pPr>
    </w:p>
    <w:p w:rsidR="00BE670D" w:rsidRDefault="00BE670D" w:rsidP="00BE670D">
      <w:pPr>
        <w:pStyle w:val="TableParagraph"/>
        <w:spacing w:line="268" w:lineRule="exact"/>
        <w:ind w:left="107" w:right="-132"/>
      </w:pPr>
    </w:p>
    <w:p w:rsidR="00BE670D" w:rsidRDefault="00BE670D" w:rsidP="00BE670D">
      <w:pPr>
        <w:pStyle w:val="TableParagraph"/>
        <w:spacing w:line="268" w:lineRule="exact"/>
        <w:ind w:left="107" w:right="-132"/>
      </w:pPr>
    </w:p>
    <w:p w:rsidR="00BE670D" w:rsidRDefault="00BE670D" w:rsidP="00BE670D">
      <w:pPr>
        <w:pStyle w:val="TableParagraph"/>
        <w:spacing w:line="268" w:lineRule="exact"/>
        <w:ind w:left="107" w:right="-132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</w:pPr>
    </w:p>
    <w:p w:rsidR="00BE670D" w:rsidRDefault="00BE670D">
      <w:pPr>
        <w:pStyle w:val="TableParagraph"/>
        <w:spacing w:line="270" w:lineRule="atLeast"/>
        <w:sectPr w:rsidR="00BE670D">
          <w:footerReference w:type="default" r:id="rId7"/>
          <w:type w:val="continuous"/>
          <w:pgSz w:w="11910" w:h="16840"/>
          <w:pgMar w:top="1380" w:right="992" w:bottom="1200" w:left="992" w:header="0" w:footer="995" w:gutter="0"/>
          <w:cols w:space="720"/>
        </w:sectPr>
      </w:pPr>
      <w:bookmarkStart w:id="0" w:name="_GoBack"/>
      <w:bookmarkEnd w:id="0"/>
    </w:p>
    <w:p w:rsidR="00B65127" w:rsidRDefault="00B65127" w:rsidP="000732B0">
      <w:pPr>
        <w:pStyle w:val="Corpotesto"/>
        <w:jc w:val="center"/>
        <w:rPr>
          <w:rFonts w:ascii="Times New Roman"/>
        </w:rPr>
      </w:pPr>
    </w:p>
    <w:p w:rsidR="000732B0" w:rsidRDefault="000732B0" w:rsidP="000732B0">
      <w:pPr>
        <w:pStyle w:val="Corpotesto"/>
        <w:jc w:val="center"/>
        <w:rPr>
          <w:rFonts w:ascii="Times New Roman"/>
        </w:rPr>
      </w:pPr>
    </w:p>
    <w:p w:rsidR="000732B0" w:rsidRDefault="000732B0" w:rsidP="000732B0">
      <w:pPr>
        <w:pStyle w:val="Corpotesto"/>
        <w:jc w:val="center"/>
        <w:rPr>
          <w:rFonts w:ascii="Times New Roman"/>
        </w:rPr>
      </w:pPr>
    </w:p>
    <w:p w:rsidR="000732B0" w:rsidRDefault="000732B0" w:rsidP="000732B0">
      <w:pPr>
        <w:pStyle w:val="Corpotesto"/>
        <w:jc w:val="center"/>
        <w:rPr>
          <w:rFonts w:ascii="Times New Roman"/>
        </w:rPr>
      </w:pPr>
    </w:p>
    <w:p w:rsidR="000732B0" w:rsidRDefault="000732B0" w:rsidP="000732B0">
      <w:pPr>
        <w:pStyle w:val="Corpotesto"/>
        <w:ind w:right="1761"/>
        <w:jc w:val="center"/>
        <w:rPr>
          <w:rFonts w:ascii="Times New Roman"/>
        </w:rPr>
      </w:pPr>
    </w:p>
    <w:sectPr w:rsidR="000732B0" w:rsidSect="000732B0">
      <w:type w:val="continuous"/>
      <w:pgSz w:w="11910" w:h="16840"/>
      <w:pgMar w:top="1400" w:right="992" w:bottom="1180" w:left="992" w:header="0" w:footer="995" w:gutter="0"/>
      <w:cols w:num="2" w:space="4122" w:equalWidth="0">
        <w:col w:w="2612" w:space="3104"/>
        <w:col w:w="42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C3" w:rsidRDefault="000B52D9">
      <w:r>
        <w:separator/>
      </w:r>
    </w:p>
  </w:endnote>
  <w:endnote w:type="continuationSeparator" w:id="0">
    <w:p w:rsidR="002C79C3" w:rsidRDefault="000B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27" w:rsidRDefault="000B52D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20928" behindDoc="1" locked="0" layoutInCell="1" allowOverlap="1">
              <wp:simplePos x="0" y="0"/>
              <wp:positionH relativeFrom="page">
                <wp:posOffset>3705478</wp:posOffset>
              </wp:positionH>
              <wp:positionV relativeFrom="page">
                <wp:posOffset>9903662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5127" w:rsidRDefault="000B52D9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96FBD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left:0;text-align:left;margin-left:291.75pt;margin-top:779.8pt;width:12.6pt;height:13.0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nsLxz4QAAAA0BAAAPAAAAAAAAAAAAAAAAAP4DAABkcnMvZG93bnJldi54bWxQSwUG&#10;AAAAAAQABADzAAAADAUAAAAA&#10;" filled="f" stroked="f">
              <v:path arrowok="t"/>
              <v:textbox inset="0,0,0,0">
                <w:txbxContent>
                  <w:p w:rsidR="00B65127" w:rsidRDefault="000B52D9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96FBD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C3" w:rsidRDefault="000B52D9">
      <w:r>
        <w:separator/>
      </w:r>
    </w:p>
  </w:footnote>
  <w:footnote w:type="continuationSeparator" w:id="0">
    <w:p w:rsidR="002C79C3" w:rsidRDefault="000B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00A"/>
    <w:multiLevelType w:val="hybridMultilevel"/>
    <w:tmpl w:val="66761F68"/>
    <w:lvl w:ilvl="0" w:tplc="4ED4B240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CCE2AC2">
      <w:numFmt w:val="bullet"/>
      <w:lvlText w:val="•"/>
      <w:lvlJc w:val="left"/>
      <w:pPr>
        <w:ind w:left="786" w:hanging="118"/>
      </w:pPr>
      <w:rPr>
        <w:rFonts w:hint="default"/>
        <w:lang w:val="it-IT" w:eastAsia="en-US" w:bidi="ar-SA"/>
      </w:rPr>
    </w:lvl>
    <w:lvl w:ilvl="2" w:tplc="DF3EDEF0">
      <w:numFmt w:val="bullet"/>
      <w:lvlText w:val="•"/>
      <w:lvlJc w:val="left"/>
      <w:pPr>
        <w:ind w:left="1473" w:hanging="118"/>
      </w:pPr>
      <w:rPr>
        <w:rFonts w:hint="default"/>
        <w:lang w:val="it-IT" w:eastAsia="en-US" w:bidi="ar-SA"/>
      </w:rPr>
    </w:lvl>
    <w:lvl w:ilvl="3" w:tplc="5582C24A">
      <w:numFmt w:val="bullet"/>
      <w:lvlText w:val="•"/>
      <w:lvlJc w:val="left"/>
      <w:pPr>
        <w:ind w:left="2159" w:hanging="118"/>
      </w:pPr>
      <w:rPr>
        <w:rFonts w:hint="default"/>
        <w:lang w:val="it-IT" w:eastAsia="en-US" w:bidi="ar-SA"/>
      </w:rPr>
    </w:lvl>
    <w:lvl w:ilvl="4" w:tplc="1EC4B50E">
      <w:numFmt w:val="bullet"/>
      <w:lvlText w:val="•"/>
      <w:lvlJc w:val="left"/>
      <w:pPr>
        <w:ind w:left="2846" w:hanging="118"/>
      </w:pPr>
      <w:rPr>
        <w:rFonts w:hint="default"/>
        <w:lang w:val="it-IT" w:eastAsia="en-US" w:bidi="ar-SA"/>
      </w:rPr>
    </w:lvl>
    <w:lvl w:ilvl="5" w:tplc="8F2C09E0">
      <w:numFmt w:val="bullet"/>
      <w:lvlText w:val="•"/>
      <w:lvlJc w:val="left"/>
      <w:pPr>
        <w:ind w:left="3533" w:hanging="118"/>
      </w:pPr>
      <w:rPr>
        <w:rFonts w:hint="default"/>
        <w:lang w:val="it-IT" w:eastAsia="en-US" w:bidi="ar-SA"/>
      </w:rPr>
    </w:lvl>
    <w:lvl w:ilvl="6" w:tplc="5AEA5900">
      <w:numFmt w:val="bullet"/>
      <w:lvlText w:val="•"/>
      <w:lvlJc w:val="left"/>
      <w:pPr>
        <w:ind w:left="4219" w:hanging="118"/>
      </w:pPr>
      <w:rPr>
        <w:rFonts w:hint="default"/>
        <w:lang w:val="it-IT" w:eastAsia="en-US" w:bidi="ar-SA"/>
      </w:rPr>
    </w:lvl>
    <w:lvl w:ilvl="7" w:tplc="B8308AE0">
      <w:numFmt w:val="bullet"/>
      <w:lvlText w:val="•"/>
      <w:lvlJc w:val="left"/>
      <w:pPr>
        <w:ind w:left="4906" w:hanging="118"/>
      </w:pPr>
      <w:rPr>
        <w:rFonts w:hint="default"/>
        <w:lang w:val="it-IT" w:eastAsia="en-US" w:bidi="ar-SA"/>
      </w:rPr>
    </w:lvl>
    <w:lvl w:ilvl="8" w:tplc="3BE08224">
      <w:numFmt w:val="bullet"/>
      <w:lvlText w:val="•"/>
      <w:lvlJc w:val="left"/>
      <w:pPr>
        <w:ind w:left="5592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230539E6"/>
    <w:multiLevelType w:val="hybridMultilevel"/>
    <w:tmpl w:val="F27295D4"/>
    <w:lvl w:ilvl="0" w:tplc="5D9C9514">
      <w:numFmt w:val="bullet"/>
      <w:lvlText w:val="-"/>
      <w:lvlJc w:val="left"/>
      <w:pPr>
        <w:ind w:left="108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B06A312">
      <w:numFmt w:val="bullet"/>
      <w:lvlText w:val="•"/>
      <w:lvlJc w:val="left"/>
      <w:pPr>
        <w:ind w:left="786" w:hanging="192"/>
      </w:pPr>
      <w:rPr>
        <w:rFonts w:hint="default"/>
        <w:lang w:val="it-IT" w:eastAsia="en-US" w:bidi="ar-SA"/>
      </w:rPr>
    </w:lvl>
    <w:lvl w:ilvl="2" w:tplc="976230D4">
      <w:numFmt w:val="bullet"/>
      <w:lvlText w:val="•"/>
      <w:lvlJc w:val="left"/>
      <w:pPr>
        <w:ind w:left="1473" w:hanging="192"/>
      </w:pPr>
      <w:rPr>
        <w:rFonts w:hint="default"/>
        <w:lang w:val="it-IT" w:eastAsia="en-US" w:bidi="ar-SA"/>
      </w:rPr>
    </w:lvl>
    <w:lvl w:ilvl="3" w:tplc="A5705E56">
      <w:numFmt w:val="bullet"/>
      <w:lvlText w:val="•"/>
      <w:lvlJc w:val="left"/>
      <w:pPr>
        <w:ind w:left="2159" w:hanging="192"/>
      </w:pPr>
      <w:rPr>
        <w:rFonts w:hint="default"/>
        <w:lang w:val="it-IT" w:eastAsia="en-US" w:bidi="ar-SA"/>
      </w:rPr>
    </w:lvl>
    <w:lvl w:ilvl="4" w:tplc="A4AE2066">
      <w:numFmt w:val="bullet"/>
      <w:lvlText w:val="•"/>
      <w:lvlJc w:val="left"/>
      <w:pPr>
        <w:ind w:left="2846" w:hanging="192"/>
      </w:pPr>
      <w:rPr>
        <w:rFonts w:hint="default"/>
        <w:lang w:val="it-IT" w:eastAsia="en-US" w:bidi="ar-SA"/>
      </w:rPr>
    </w:lvl>
    <w:lvl w:ilvl="5" w:tplc="56460E64">
      <w:numFmt w:val="bullet"/>
      <w:lvlText w:val="•"/>
      <w:lvlJc w:val="left"/>
      <w:pPr>
        <w:ind w:left="3533" w:hanging="192"/>
      </w:pPr>
      <w:rPr>
        <w:rFonts w:hint="default"/>
        <w:lang w:val="it-IT" w:eastAsia="en-US" w:bidi="ar-SA"/>
      </w:rPr>
    </w:lvl>
    <w:lvl w:ilvl="6" w:tplc="60B8FE74">
      <w:numFmt w:val="bullet"/>
      <w:lvlText w:val="•"/>
      <w:lvlJc w:val="left"/>
      <w:pPr>
        <w:ind w:left="4219" w:hanging="192"/>
      </w:pPr>
      <w:rPr>
        <w:rFonts w:hint="default"/>
        <w:lang w:val="it-IT" w:eastAsia="en-US" w:bidi="ar-SA"/>
      </w:rPr>
    </w:lvl>
    <w:lvl w:ilvl="7" w:tplc="56AC61B4">
      <w:numFmt w:val="bullet"/>
      <w:lvlText w:val="•"/>
      <w:lvlJc w:val="left"/>
      <w:pPr>
        <w:ind w:left="4906" w:hanging="192"/>
      </w:pPr>
      <w:rPr>
        <w:rFonts w:hint="default"/>
        <w:lang w:val="it-IT" w:eastAsia="en-US" w:bidi="ar-SA"/>
      </w:rPr>
    </w:lvl>
    <w:lvl w:ilvl="8" w:tplc="CD8E7306">
      <w:numFmt w:val="bullet"/>
      <w:lvlText w:val="•"/>
      <w:lvlJc w:val="left"/>
      <w:pPr>
        <w:ind w:left="5592" w:hanging="192"/>
      </w:pPr>
      <w:rPr>
        <w:rFonts w:hint="default"/>
        <w:lang w:val="it-IT" w:eastAsia="en-US" w:bidi="ar-SA"/>
      </w:rPr>
    </w:lvl>
  </w:abstractNum>
  <w:abstractNum w:abstractNumId="2" w15:restartNumberingAfterBreak="0">
    <w:nsid w:val="25EF775A"/>
    <w:multiLevelType w:val="hybridMultilevel"/>
    <w:tmpl w:val="F24CE0D2"/>
    <w:lvl w:ilvl="0" w:tplc="821E5662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00A672">
      <w:numFmt w:val="bullet"/>
      <w:lvlText w:val="•"/>
      <w:lvlJc w:val="left"/>
      <w:pPr>
        <w:ind w:left="786" w:hanging="118"/>
      </w:pPr>
      <w:rPr>
        <w:rFonts w:hint="default"/>
        <w:lang w:val="it-IT" w:eastAsia="en-US" w:bidi="ar-SA"/>
      </w:rPr>
    </w:lvl>
    <w:lvl w:ilvl="2" w:tplc="00B8E26C">
      <w:numFmt w:val="bullet"/>
      <w:lvlText w:val="•"/>
      <w:lvlJc w:val="left"/>
      <w:pPr>
        <w:ind w:left="1473" w:hanging="118"/>
      </w:pPr>
      <w:rPr>
        <w:rFonts w:hint="default"/>
        <w:lang w:val="it-IT" w:eastAsia="en-US" w:bidi="ar-SA"/>
      </w:rPr>
    </w:lvl>
    <w:lvl w:ilvl="3" w:tplc="06DC765E">
      <w:numFmt w:val="bullet"/>
      <w:lvlText w:val="•"/>
      <w:lvlJc w:val="left"/>
      <w:pPr>
        <w:ind w:left="2159" w:hanging="118"/>
      </w:pPr>
      <w:rPr>
        <w:rFonts w:hint="default"/>
        <w:lang w:val="it-IT" w:eastAsia="en-US" w:bidi="ar-SA"/>
      </w:rPr>
    </w:lvl>
    <w:lvl w:ilvl="4" w:tplc="7F74EC54">
      <w:numFmt w:val="bullet"/>
      <w:lvlText w:val="•"/>
      <w:lvlJc w:val="left"/>
      <w:pPr>
        <w:ind w:left="2846" w:hanging="118"/>
      </w:pPr>
      <w:rPr>
        <w:rFonts w:hint="default"/>
        <w:lang w:val="it-IT" w:eastAsia="en-US" w:bidi="ar-SA"/>
      </w:rPr>
    </w:lvl>
    <w:lvl w:ilvl="5" w:tplc="F6361C68">
      <w:numFmt w:val="bullet"/>
      <w:lvlText w:val="•"/>
      <w:lvlJc w:val="left"/>
      <w:pPr>
        <w:ind w:left="3533" w:hanging="118"/>
      </w:pPr>
      <w:rPr>
        <w:rFonts w:hint="default"/>
        <w:lang w:val="it-IT" w:eastAsia="en-US" w:bidi="ar-SA"/>
      </w:rPr>
    </w:lvl>
    <w:lvl w:ilvl="6" w:tplc="0682E172">
      <w:numFmt w:val="bullet"/>
      <w:lvlText w:val="•"/>
      <w:lvlJc w:val="left"/>
      <w:pPr>
        <w:ind w:left="4219" w:hanging="118"/>
      </w:pPr>
      <w:rPr>
        <w:rFonts w:hint="default"/>
        <w:lang w:val="it-IT" w:eastAsia="en-US" w:bidi="ar-SA"/>
      </w:rPr>
    </w:lvl>
    <w:lvl w:ilvl="7" w:tplc="7BBC5688">
      <w:numFmt w:val="bullet"/>
      <w:lvlText w:val="•"/>
      <w:lvlJc w:val="left"/>
      <w:pPr>
        <w:ind w:left="4906" w:hanging="118"/>
      </w:pPr>
      <w:rPr>
        <w:rFonts w:hint="default"/>
        <w:lang w:val="it-IT" w:eastAsia="en-US" w:bidi="ar-SA"/>
      </w:rPr>
    </w:lvl>
    <w:lvl w:ilvl="8" w:tplc="1BFAB13C">
      <w:numFmt w:val="bullet"/>
      <w:lvlText w:val="•"/>
      <w:lvlJc w:val="left"/>
      <w:pPr>
        <w:ind w:left="5592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74106951"/>
    <w:multiLevelType w:val="hybridMultilevel"/>
    <w:tmpl w:val="4864AF88"/>
    <w:lvl w:ilvl="0" w:tplc="A9B2B012">
      <w:numFmt w:val="bullet"/>
      <w:lvlText w:val="-"/>
      <w:lvlJc w:val="left"/>
      <w:pPr>
        <w:ind w:left="861" w:hanging="30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2AF47C">
      <w:numFmt w:val="bullet"/>
      <w:lvlText w:val="•"/>
      <w:lvlJc w:val="left"/>
      <w:pPr>
        <w:ind w:left="1766" w:hanging="300"/>
      </w:pPr>
      <w:rPr>
        <w:rFonts w:hint="default"/>
        <w:lang w:val="it-IT" w:eastAsia="en-US" w:bidi="ar-SA"/>
      </w:rPr>
    </w:lvl>
    <w:lvl w:ilvl="2" w:tplc="E1F4EB0C">
      <w:numFmt w:val="bullet"/>
      <w:lvlText w:val="•"/>
      <w:lvlJc w:val="left"/>
      <w:pPr>
        <w:ind w:left="2672" w:hanging="300"/>
      </w:pPr>
      <w:rPr>
        <w:rFonts w:hint="default"/>
        <w:lang w:val="it-IT" w:eastAsia="en-US" w:bidi="ar-SA"/>
      </w:rPr>
    </w:lvl>
    <w:lvl w:ilvl="3" w:tplc="C444120C">
      <w:numFmt w:val="bullet"/>
      <w:lvlText w:val="•"/>
      <w:lvlJc w:val="left"/>
      <w:pPr>
        <w:ind w:left="3578" w:hanging="300"/>
      </w:pPr>
      <w:rPr>
        <w:rFonts w:hint="default"/>
        <w:lang w:val="it-IT" w:eastAsia="en-US" w:bidi="ar-SA"/>
      </w:rPr>
    </w:lvl>
    <w:lvl w:ilvl="4" w:tplc="C75E0446">
      <w:numFmt w:val="bullet"/>
      <w:lvlText w:val="•"/>
      <w:lvlJc w:val="left"/>
      <w:pPr>
        <w:ind w:left="4484" w:hanging="300"/>
      </w:pPr>
      <w:rPr>
        <w:rFonts w:hint="default"/>
        <w:lang w:val="it-IT" w:eastAsia="en-US" w:bidi="ar-SA"/>
      </w:rPr>
    </w:lvl>
    <w:lvl w:ilvl="5" w:tplc="636A493A">
      <w:numFmt w:val="bullet"/>
      <w:lvlText w:val="•"/>
      <w:lvlJc w:val="left"/>
      <w:pPr>
        <w:ind w:left="5390" w:hanging="300"/>
      </w:pPr>
      <w:rPr>
        <w:rFonts w:hint="default"/>
        <w:lang w:val="it-IT" w:eastAsia="en-US" w:bidi="ar-SA"/>
      </w:rPr>
    </w:lvl>
    <w:lvl w:ilvl="6" w:tplc="B4189BDC">
      <w:numFmt w:val="bullet"/>
      <w:lvlText w:val="•"/>
      <w:lvlJc w:val="left"/>
      <w:pPr>
        <w:ind w:left="6296" w:hanging="300"/>
      </w:pPr>
      <w:rPr>
        <w:rFonts w:hint="default"/>
        <w:lang w:val="it-IT" w:eastAsia="en-US" w:bidi="ar-SA"/>
      </w:rPr>
    </w:lvl>
    <w:lvl w:ilvl="7" w:tplc="EF180E5A">
      <w:numFmt w:val="bullet"/>
      <w:lvlText w:val="•"/>
      <w:lvlJc w:val="left"/>
      <w:pPr>
        <w:ind w:left="7202" w:hanging="300"/>
      </w:pPr>
      <w:rPr>
        <w:rFonts w:hint="default"/>
        <w:lang w:val="it-IT" w:eastAsia="en-US" w:bidi="ar-SA"/>
      </w:rPr>
    </w:lvl>
    <w:lvl w:ilvl="8" w:tplc="E8885264">
      <w:numFmt w:val="bullet"/>
      <w:lvlText w:val="•"/>
      <w:lvlJc w:val="left"/>
      <w:pPr>
        <w:ind w:left="8108" w:hanging="300"/>
      </w:pPr>
      <w:rPr>
        <w:rFonts w:hint="default"/>
        <w:lang w:val="it-IT" w:eastAsia="en-US" w:bidi="ar-SA"/>
      </w:rPr>
    </w:lvl>
  </w:abstractNum>
  <w:abstractNum w:abstractNumId="4" w15:restartNumberingAfterBreak="0">
    <w:nsid w:val="7C505CC8"/>
    <w:multiLevelType w:val="hybridMultilevel"/>
    <w:tmpl w:val="77162908"/>
    <w:lvl w:ilvl="0" w:tplc="6BCE513E">
      <w:numFmt w:val="bullet"/>
      <w:lvlText w:val="-"/>
      <w:lvlJc w:val="left"/>
      <w:pPr>
        <w:ind w:left="108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600A768">
      <w:numFmt w:val="bullet"/>
      <w:lvlText w:val="•"/>
      <w:lvlJc w:val="left"/>
      <w:pPr>
        <w:ind w:left="786" w:hanging="171"/>
      </w:pPr>
      <w:rPr>
        <w:rFonts w:hint="default"/>
        <w:lang w:val="it-IT" w:eastAsia="en-US" w:bidi="ar-SA"/>
      </w:rPr>
    </w:lvl>
    <w:lvl w:ilvl="2" w:tplc="E9702710">
      <w:numFmt w:val="bullet"/>
      <w:lvlText w:val="•"/>
      <w:lvlJc w:val="left"/>
      <w:pPr>
        <w:ind w:left="1473" w:hanging="171"/>
      </w:pPr>
      <w:rPr>
        <w:rFonts w:hint="default"/>
        <w:lang w:val="it-IT" w:eastAsia="en-US" w:bidi="ar-SA"/>
      </w:rPr>
    </w:lvl>
    <w:lvl w:ilvl="3" w:tplc="FEEEBC70">
      <w:numFmt w:val="bullet"/>
      <w:lvlText w:val="•"/>
      <w:lvlJc w:val="left"/>
      <w:pPr>
        <w:ind w:left="2159" w:hanging="171"/>
      </w:pPr>
      <w:rPr>
        <w:rFonts w:hint="default"/>
        <w:lang w:val="it-IT" w:eastAsia="en-US" w:bidi="ar-SA"/>
      </w:rPr>
    </w:lvl>
    <w:lvl w:ilvl="4" w:tplc="8C5E899A">
      <w:numFmt w:val="bullet"/>
      <w:lvlText w:val="•"/>
      <w:lvlJc w:val="left"/>
      <w:pPr>
        <w:ind w:left="2846" w:hanging="171"/>
      </w:pPr>
      <w:rPr>
        <w:rFonts w:hint="default"/>
        <w:lang w:val="it-IT" w:eastAsia="en-US" w:bidi="ar-SA"/>
      </w:rPr>
    </w:lvl>
    <w:lvl w:ilvl="5" w:tplc="557CD478">
      <w:numFmt w:val="bullet"/>
      <w:lvlText w:val="•"/>
      <w:lvlJc w:val="left"/>
      <w:pPr>
        <w:ind w:left="3533" w:hanging="171"/>
      </w:pPr>
      <w:rPr>
        <w:rFonts w:hint="default"/>
        <w:lang w:val="it-IT" w:eastAsia="en-US" w:bidi="ar-SA"/>
      </w:rPr>
    </w:lvl>
    <w:lvl w:ilvl="6" w:tplc="9FB69E6E">
      <w:numFmt w:val="bullet"/>
      <w:lvlText w:val="•"/>
      <w:lvlJc w:val="left"/>
      <w:pPr>
        <w:ind w:left="4219" w:hanging="171"/>
      </w:pPr>
      <w:rPr>
        <w:rFonts w:hint="default"/>
        <w:lang w:val="it-IT" w:eastAsia="en-US" w:bidi="ar-SA"/>
      </w:rPr>
    </w:lvl>
    <w:lvl w:ilvl="7" w:tplc="4EE08132">
      <w:numFmt w:val="bullet"/>
      <w:lvlText w:val="•"/>
      <w:lvlJc w:val="left"/>
      <w:pPr>
        <w:ind w:left="4906" w:hanging="171"/>
      </w:pPr>
      <w:rPr>
        <w:rFonts w:hint="default"/>
        <w:lang w:val="it-IT" w:eastAsia="en-US" w:bidi="ar-SA"/>
      </w:rPr>
    </w:lvl>
    <w:lvl w:ilvl="8" w:tplc="BA6A1A74">
      <w:numFmt w:val="bullet"/>
      <w:lvlText w:val="•"/>
      <w:lvlJc w:val="left"/>
      <w:pPr>
        <w:ind w:left="5592" w:hanging="17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27"/>
    <w:rsid w:val="00052481"/>
    <w:rsid w:val="000732B0"/>
    <w:rsid w:val="000B52D9"/>
    <w:rsid w:val="00237655"/>
    <w:rsid w:val="002C79C3"/>
    <w:rsid w:val="00452FA4"/>
    <w:rsid w:val="00731B55"/>
    <w:rsid w:val="00784883"/>
    <w:rsid w:val="00996FBD"/>
    <w:rsid w:val="00A567F5"/>
    <w:rsid w:val="00AE541B"/>
    <w:rsid w:val="00B65127"/>
    <w:rsid w:val="00BE670D"/>
    <w:rsid w:val="00F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73CD6-3498-4654-80A3-5B16F26F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76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"/>
      <w:ind w:left="103" w:right="10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1" w:right="136" w:hanging="360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table" w:styleId="Grigliatabella">
    <w:name w:val="Table Grid"/>
    <w:basedOn w:val="Tabellanormale"/>
    <w:uiPriority w:val="39"/>
    <w:rsid w:val="00BE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052481"/>
  </w:style>
  <w:style w:type="character" w:customStyle="1" w:styleId="eop">
    <w:name w:val="eop"/>
    <w:basedOn w:val="Carpredefinitoparagrafo"/>
    <w:rsid w:val="00052481"/>
  </w:style>
  <w:style w:type="paragraph" w:customStyle="1" w:styleId="Default">
    <w:name w:val="Default"/>
    <w:rsid w:val="00784883"/>
    <w:pPr>
      <w:autoSpaceDE w:val="0"/>
      <w:autoSpaceDN w:val="0"/>
      <w:adjustRightInd w:val="0"/>
      <w:ind w:right="0"/>
      <w:jc w:val="left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Silvia Ragazzi</cp:lastModifiedBy>
  <cp:revision>7</cp:revision>
  <dcterms:created xsi:type="dcterms:W3CDTF">2025-07-04T14:59:00Z</dcterms:created>
  <dcterms:modified xsi:type="dcterms:W3CDTF">2025-07-14T16:07:00Z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per Microsoft 365</vt:lpwstr>
  </property>
</Properties>
</file>