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4FFCB" w14:textId="77777777" w:rsidR="005E715B" w:rsidRPr="005E715B" w:rsidRDefault="005E715B" w:rsidP="005E715B">
      <w:pPr>
        <w:snapToGrid w:val="0"/>
        <w:spacing w:after="120" w:line="269" w:lineRule="auto"/>
        <w:rPr>
          <w:rFonts w:cs="Calibri"/>
          <w:b/>
          <w:color w:val="F2F2F2"/>
          <w:sz w:val="40"/>
          <w:szCs w:val="40"/>
        </w:rPr>
      </w:pPr>
      <w:bookmarkStart w:id="0" w:name="_Hlk41408783"/>
      <w:r w:rsidRPr="005E715B">
        <w:rPr>
          <w:noProof/>
          <w:color w:val="FFFFFF"/>
          <w:sz w:val="56"/>
          <w:szCs w:val="40"/>
          <w:lang w:eastAsia="it-IT"/>
        </w:rPr>
        <w:drawing>
          <wp:anchor distT="0" distB="0" distL="114300" distR="114300" simplePos="0" relativeHeight="251667456" behindDoc="0" locked="0" layoutInCell="1" allowOverlap="1" wp14:anchorId="57497006" wp14:editId="375B8B98">
            <wp:simplePos x="0" y="0"/>
            <wp:positionH relativeFrom="margin">
              <wp:posOffset>5147973</wp:posOffset>
            </wp:positionH>
            <wp:positionV relativeFrom="paragraph">
              <wp:posOffset>287</wp:posOffset>
            </wp:positionV>
            <wp:extent cx="1160890" cy="1163171"/>
            <wp:effectExtent l="0" t="0" r="0" b="0"/>
            <wp:wrapSquare wrapText="bothSides"/>
            <wp:docPr id="10" name="Immagine 10" descr="C:\Users\silvia.gambino\AppData\Local\Temp\Temp1_Bollino_PONMetro_ReactEU.zip\Bollino_PONMetro_ReactEU\Bollino_React-EU_PONM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lvia.gambino\AppData\Local\Temp\Temp1_Bollino_PONMetro_ReactEU.zip\Bollino_PONMetro_ReactEU\Bollino_React-EU_PONMetr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35" cy="117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715B">
        <w:rPr>
          <w:b/>
          <w:color w:val="F2F2F2"/>
          <w:sz w:val="40"/>
          <w:szCs w:val="40"/>
        </w:rPr>
        <w:t xml:space="preserve">PON Città Metropolitane 2014-2020 </w:t>
      </w:r>
    </w:p>
    <w:p w14:paraId="5D25E1B1" w14:textId="77777777" w:rsidR="005E715B" w:rsidRPr="005E715B" w:rsidRDefault="005E715B" w:rsidP="005E715B">
      <w:pPr>
        <w:spacing w:after="0" w:line="240" w:lineRule="auto"/>
        <w:rPr>
          <w:color w:val="FFFFFF"/>
          <w:sz w:val="40"/>
          <w:szCs w:val="40"/>
        </w:rPr>
      </w:pPr>
      <w:r w:rsidRPr="005E715B">
        <w:rPr>
          <w:color w:val="FFFFFF"/>
          <w:sz w:val="40"/>
          <w:szCs w:val="40"/>
        </w:rPr>
        <w:t xml:space="preserve">Finanziato nell’ambito della risposta europea </w:t>
      </w:r>
    </w:p>
    <w:p w14:paraId="11502011" w14:textId="77777777" w:rsidR="005E715B" w:rsidRPr="005E715B" w:rsidRDefault="005E715B" w:rsidP="005E715B">
      <w:pPr>
        <w:spacing w:after="0" w:line="240" w:lineRule="auto"/>
        <w:rPr>
          <w:color w:val="FFFFFF"/>
          <w:sz w:val="40"/>
          <w:szCs w:val="40"/>
        </w:rPr>
      </w:pPr>
      <w:r w:rsidRPr="005E715B">
        <w:rPr>
          <w:color w:val="FFFFFF"/>
          <w:sz w:val="40"/>
          <w:szCs w:val="40"/>
        </w:rPr>
        <w:t>alla pandemia di COVID-19</w:t>
      </w:r>
    </w:p>
    <w:p w14:paraId="49EADAB5" w14:textId="77777777" w:rsidR="005E715B" w:rsidRPr="005E715B" w:rsidRDefault="005E715B" w:rsidP="005E715B">
      <w:pPr>
        <w:snapToGrid w:val="0"/>
        <w:spacing w:after="120" w:line="269" w:lineRule="auto"/>
        <w:jc w:val="left"/>
        <w:rPr>
          <w:b/>
          <w:color w:val="FFFFFF"/>
          <w:sz w:val="56"/>
          <w:szCs w:val="84"/>
        </w:rPr>
      </w:pPr>
    </w:p>
    <w:p w14:paraId="51D523E0" w14:textId="5AFF72A8" w:rsidR="005E715B" w:rsidRPr="005E715B" w:rsidRDefault="005F2BC1" w:rsidP="005E715B">
      <w:pPr>
        <w:snapToGrid w:val="0"/>
        <w:spacing w:after="120" w:line="269" w:lineRule="auto"/>
        <w:jc w:val="left"/>
        <w:rPr>
          <w:b/>
          <w:color w:val="FFFFFF"/>
          <w:sz w:val="84"/>
          <w:szCs w:val="84"/>
        </w:rPr>
      </w:pPr>
      <w:r>
        <w:rPr>
          <w:b/>
          <w:color w:val="FFFFFF"/>
          <w:sz w:val="56"/>
          <w:szCs w:val="84"/>
        </w:rPr>
        <w:t>Allegato n. 4.1</w:t>
      </w:r>
      <w:r w:rsidR="005E715B" w:rsidRPr="005E715B">
        <w:rPr>
          <w:b/>
          <w:color w:val="FFFFFF"/>
          <w:sz w:val="84"/>
          <w:szCs w:val="84"/>
        </w:rPr>
        <w:t xml:space="preserve"> </w:t>
      </w:r>
    </w:p>
    <w:p w14:paraId="78C5A356" w14:textId="22B2D3E8" w:rsidR="007D2007" w:rsidRDefault="005F2BC1" w:rsidP="005F2BC1">
      <w:pPr>
        <w:snapToGrid w:val="0"/>
        <w:spacing w:after="120" w:line="269" w:lineRule="auto"/>
        <w:rPr>
          <w:b/>
          <w:color w:val="FFFFFF"/>
          <w:sz w:val="60"/>
          <w:szCs w:val="60"/>
        </w:rPr>
      </w:pPr>
      <w:bookmarkStart w:id="1" w:name="_Hlk41589826"/>
      <w:r w:rsidRPr="005F2BC1">
        <w:rPr>
          <w:b/>
          <w:color w:val="FFFFFF"/>
          <w:sz w:val="60"/>
          <w:szCs w:val="60"/>
        </w:rPr>
        <w:t>DICHIARAZIONE PER LA CONCESSIONE DI AIUTI ‘DE MINIMIS’</w:t>
      </w:r>
      <w:r w:rsidR="00447F4B" w:rsidRPr="005F2BC1">
        <w:rPr>
          <w:b/>
          <w:color w:val="FFFFFF"/>
          <w:sz w:val="60"/>
          <w:szCs w:val="60"/>
        </w:rPr>
        <w:t xml:space="preserve"> </w:t>
      </w:r>
      <w:bookmarkStart w:id="2" w:name="_Hlk104982554"/>
      <w:bookmarkEnd w:id="1"/>
    </w:p>
    <w:p w14:paraId="3BEF9FBB" w14:textId="77777777" w:rsidR="005F2BC1" w:rsidRDefault="005F2BC1" w:rsidP="005F2BC1">
      <w:pPr>
        <w:pStyle w:val="PONMetroTitoloCopertina"/>
        <w:jc w:val="left"/>
        <w:rPr>
          <w:sz w:val="40"/>
          <w:szCs w:val="40"/>
        </w:rPr>
      </w:pPr>
    </w:p>
    <w:p w14:paraId="72CF9954" w14:textId="68519FD7" w:rsidR="005F2BC1" w:rsidRPr="00CB11F5" w:rsidRDefault="00CB11F5" w:rsidP="00CB11F5">
      <w:pPr>
        <w:suppressAutoHyphens/>
        <w:snapToGrid w:val="0"/>
        <w:spacing w:line="266" w:lineRule="auto"/>
        <w:rPr>
          <w:rFonts w:cs="Calibri"/>
          <w:b/>
          <w:color w:val="F2F2F2"/>
          <w:sz w:val="32"/>
          <w:szCs w:val="32"/>
        </w:rPr>
      </w:pPr>
      <w:r>
        <w:rPr>
          <w:rFonts w:cs="Calibri"/>
          <w:b/>
          <w:color w:val="F2F2F2"/>
          <w:sz w:val="32"/>
          <w:szCs w:val="32"/>
        </w:rPr>
        <w:t>Avviso pubblico ‘</w:t>
      </w:r>
      <w:r w:rsidR="005F2BC1" w:rsidRPr="00CB11F5">
        <w:rPr>
          <w:rFonts w:cs="Calibri"/>
          <w:b/>
          <w:color w:val="F2F2F2"/>
          <w:sz w:val="32"/>
          <w:szCs w:val="32"/>
        </w:rPr>
        <w:t>Mi15 - SPAZI E SERVIZI PER MILANO A 15 MINUTI</w:t>
      </w:r>
      <w:r>
        <w:rPr>
          <w:rFonts w:cs="Calibri"/>
          <w:b/>
          <w:color w:val="F2F2F2"/>
          <w:sz w:val="32"/>
          <w:szCs w:val="32"/>
        </w:rPr>
        <w:t>’</w:t>
      </w:r>
    </w:p>
    <w:p w14:paraId="56427C9D" w14:textId="77777777" w:rsidR="00CB11F5" w:rsidRDefault="00CB11F5" w:rsidP="00CB11F5">
      <w:pPr>
        <w:suppressAutoHyphens/>
        <w:snapToGrid w:val="0"/>
        <w:spacing w:line="266" w:lineRule="auto"/>
        <w:rPr>
          <w:rFonts w:cs="Calibri"/>
          <w:b/>
          <w:color w:val="F2F2F2"/>
          <w:sz w:val="32"/>
          <w:szCs w:val="32"/>
        </w:rPr>
      </w:pPr>
    </w:p>
    <w:p w14:paraId="41783755" w14:textId="5061E2B1" w:rsidR="005F2BC1" w:rsidRPr="00CB11F5" w:rsidRDefault="005F2BC1" w:rsidP="00CB11F5">
      <w:pPr>
        <w:suppressAutoHyphens/>
        <w:snapToGrid w:val="0"/>
        <w:spacing w:line="266" w:lineRule="auto"/>
        <w:rPr>
          <w:rFonts w:cs="Calibri"/>
          <w:b/>
          <w:color w:val="FFFFFF"/>
          <w:sz w:val="32"/>
          <w:szCs w:val="32"/>
        </w:rPr>
      </w:pPr>
      <w:r w:rsidRPr="00CB11F5">
        <w:rPr>
          <w:rFonts w:cs="Calibri"/>
          <w:b/>
          <w:color w:val="F2F2F2"/>
          <w:sz w:val="32"/>
          <w:szCs w:val="32"/>
        </w:rPr>
        <w:t xml:space="preserve">MI6.2.1.b – Programma per l'economia civile nei quartieri. </w:t>
      </w:r>
      <w:r w:rsidRPr="00CB11F5">
        <w:rPr>
          <w:rFonts w:cs="Calibri"/>
          <w:b/>
          <w:color w:val="F2F2F2"/>
          <w:sz w:val="32"/>
          <w:szCs w:val="32"/>
        </w:rPr>
        <w:br/>
        <w:t>Parte II: Sostegno ad attività imprenditoriali a impatto sociale</w:t>
      </w:r>
    </w:p>
    <w:p w14:paraId="24471A96" w14:textId="2070FDBA" w:rsidR="00A07A24" w:rsidRPr="005F2BC1" w:rsidRDefault="007D2007" w:rsidP="00CB11F5">
      <w:pPr>
        <w:pStyle w:val="PONMetroTitoloCopertina"/>
        <w:jc w:val="left"/>
        <w:rPr>
          <w:sz w:val="32"/>
          <w:szCs w:val="32"/>
        </w:rPr>
      </w:pPr>
      <w:bookmarkStart w:id="3" w:name="_GoBack"/>
      <w:bookmarkEnd w:id="3"/>
      <w:r w:rsidRPr="00AA6CA5">
        <w:rPr>
          <w:sz w:val="32"/>
          <w:szCs w:val="32"/>
        </w:rPr>
        <w:t>CUP: B49J21020950007</w:t>
      </w:r>
      <w:bookmarkEnd w:id="2"/>
    </w:p>
    <w:p w14:paraId="56D3C488" w14:textId="606D269C" w:rsidR="00A07A24" w:rsidRPr="00705E19" w:rsidRDefault="00A07A24" w:rsidP="00A07A24">
      <w:pPr>
        <w:pStyle w:val="PONMetroTitoloCopertina"/>
        <w:jc w:val="left"/>
        <w:rPr>
          <w:sz w:val="32"/>
          <w:szCs w:val="32"/>
        </w:rPr>
        <w:sectPr w:rsidR="00A07A24" w:rsidRPr="00705E19" w:rsidSect="0006031F">
          <w:headerReference w:type="default" r:id="rId9"/>
          <w:pgSz w:w="11906" w:h="16820"/>
          <w:pgMar w:top="5222" w:right="1134" w:bottom="2552" w:left="1134" w:header="709" w:footer="720" w:gutter="0"/>
          <w:cols w:space="720"/>
          <w:formProt w:val="0"/>
          <w:docGrid w:linePitch="360" w:charSpace="-2254"/>
        </w:sectPr>
      </w:pPr>
    </w:p>
    <w:bookmarkEnd w:id="0"/>
    <w:p w14:paraId="15277FA8" w14:textId="77777777" w:rsidR="00AD62D0" w:rsidRDefault="00AD62D0" w:rsidP="00AD62D0">
      <w:pPr>
        <w:rPr>
          <w:highlight w:val="yellow"/>
        </w:rPr>
      </w:pPr>
    </w:p>
    <w:p w14:paraId="2759193D" w14:textId="16CD9526" w:rsidR="007E1A29" w:rsidRDefault="007E1A29" w:rsidP="007E1A29">
      <w:pPr>
        <w:ind w:left="1134" w:hanging="113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OGGETTO: </w:t>
      </w:r>
      <w:bookmarkStart w:id="4" w:name="_Hlk42164167"/>
      <w:r>
        <w:rPr>
          <w:b/>
          <w:bCs/>
          <w:sz w:val="23"/>
          <w:szCs w:val="23"/>
        </w:rPr>
        <w:t>PON METRO Milano 2014-</w:t>
      </w:r>
      <w:r w:rsidR="007C3CDE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20, Azione </w:t>
      </w:r>
      <w:r w:rsidR="00447F4B" w:rsidRPr="00447F4B">
        <w:rPr>
          <w:b/>
          <w:bCs/>
          <w:sz w:val="23"/>
          <w:szCs w:val="23"/>
        </w:rPr>
        <w:t>MI6.2.1.b – Programma per l'economia civile nei quartieri. Parte II: Sostegno ad attività imprenditoriali a impatto sociale</w:t>
      </w:r>
      <w:r w:rsidR="00447F4B">
        <w:rPr>
          <w:b/>
          <w:bCs/>
          <w:sz w:val="23"/>
          <w:szCs w:val="23"/>
        </w:rPr>
        <w:t xml:space="preserve"> </w:t>
      </w:r>
      <w:r w:rsidR="00CD318F">
        <w:rPr>
          <w:b/>
          <w:bCs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>Avviso pubblico “</w:t>
      </w:r>
      <w:bookmarkStart w:id="5" w:name="_Hlk42163910"/>
      <w:r w:rsidR="00447F4B">
        <w:rPr>
          <w:b/>
          <w:bCs/>
          <w:sz w:val="23"/>
          <w:szCs w:val="23"/>
        </w:rPr>
        <w:t>Mi15 – SPAZI E SERVIZI PER MILANO A 15 MINUTI</w:t>
      </w:r>
      <w:bookmarkEnd w:id="5"/>
      <w:r>
        <w:rPr>
          <w:b/>
          <w:bCs/>
          <w:sz w:val="23"/>
          <w:szCs w:val="23"/>
        </w:rPr>
        <w:t>” per la realizzazione del Progetto __________________________________________(titolo).</w:t>
      </w:r>
      <w:bookmarkEnd w:id="4"/>
    </w:p>
    <w:p w14:paraId="2029FE65" w14:textId="77777777" w:rsidR="007E1A29" w:rsidRDefault="007E1A29" w:rsidP="00AD62D0">
      <w:pPr>
        <w:spacing w:line="360" w:lineRule="auto"/>
        <w:rPr>
          <w:rFonts w:cs="Calibri"/>
          <w:color w:val="000000"/>
        </w:rPr>
      </w:pPr>
    </w:p>
    <w:p w14:paraId="06113C3E" w14:textId="77777777" w:rsidR="00AD62D0" w:rsidRPr="00916A0B" w:rsidRDefault="00AD62D0" w:rsidP="00AD62D0">
      <w:pPr>
        <w:spacing w:line="360" w:lineRule="auto"/>
        <w:rPr>
          <w:rFonts w:cs="Calibri"/>
          <w:color w:val="000000"/>
        </w:rPr>
      </w:pPr>
      <w:r w:rsidRPr="00453F1A">
        <w:rPr>
          <w:rFonts w:cs="Calibri"/>
          <w:color w:val="000000"/>
        </w:rPr>
        <w:t>Il</w:t>
      </w:r>
      <w:r>
        <w:rPr>
          <w:rFonts w:cs="Calibri"/>
          <w:color w:val="000000"/>
        </w:rPr>
        <w:t>/la</w:t>
      </w:r>
      <w:r w:rsidRPr="00453F1A">
        <w:rPr>
          <w:rFonts w:cs="Calibri"/>
          <w:color w:val="000000"/>
        </w:rPr>
        <w:t xml:space="preserve"> sottoscritto</w:t>
      </w:r>
      <w:r>
        <w:rPr>
          <w:rFonts w:cs="Calibri"/>
          <w:color w:val="000000"/>
        </w:rPr>
        <w:t>/a</w:t>
      </w:r>
      <w:r w:rsidRPr="00453F1A">
        <w:rPr>
          <w:rFonts w:cs="Calibri"/>
          <w:color w:val="000000"/>
        </w:rPr>
        <w:t xml:space="preserve"> _____________</w:t>
      </w:r>
      <w:r>
        <w:rPr>
          <w:rFonts w:cs="Calibri"/>
          <w:color w:val="000000"/>
        </w:rPr>
        <w:t>_______</w:t>
      </w:r>
      <w:r w:rsidRPr="00453F1A">
        <w:rPr>
          <w:rFonts w:cs="Calibri"/>
          <w:color w:val="000000"/>
        </w:rPr>
        <w:t>___________</w:t>
      </w:r>
      <w:r>
        <w:rPr>
          <w:rFonts w:cs="Calibri"/>
          <w:color w:val="000000"/>
        </w:rPr>
        <w:t>_______</w:t>
      </w:r>
      <w:r w:rsidRPr="00453F1A">
        <w:rPr>
          <w:rFonts w:cs="Calibri"/>
          <w:color w:val="000000"/>
        </w:rPr>
        <w:t>_____, nato</w:t>
      </w:r>
      <w:r>
        <w:rPr>
          <w:rFonts w:cs="Calibri"/>
          <w:color w:val="000000"/>
        </w:rPr>
        <w:t>/a</w:t>
      </w:r>
      <w:r w:rsidRPr="00453F1A">
        <w:rPr>
          <w:rFonts w:cs="Calibri"/>
          <w:color w:val="000000"/>
        </w:rPr>
        <w:t xml:space="preserve"> a _________</w:t>
      </w:r>
      <w:r>
        <w:rPr>
          <w:rFonts w:cs="Calibri"/>
          <w:color w:val="000000"/>
        </w:rPr>
        <w:t>__</w:t>
      </w:r>
      <w:r w:rsidRPr="00453F1A">
        <w:rPr>
          <w:rFonts w:cs="Calibri"/>
          <w:color w:val="000000"/>
        </w:rPr>
        <w:t xml:space="preserve">__________, il </w:t>
      </w:r>
      <w:r w:rsidRPr="00916A0B">
        <w:rPr>
          <w:rFonts w:cs="Calibri"/>
          <w:color w:val="000000"/>
        </w:rPr>
        <w:t>_____________, residente a ___________________________, Via ______________________, in qualità di</w:t>
      </w:r>
    </w:p>
    <w:p w14:paraId="5E40B7F1" w14:textId="77777777" w:rsidR="00AD62D0" w:rsidRPr="00916A0B" w:rsidRDefault="00AD62D0" w:rsidP="00AD62D0">
      <w:pPr>
        <w:spacing w:line="360" w:lineRule="auto"/>
        <w:rPr>
          <w:rFonts w:cs="Calibri"/>
          <w:color w:val="000000"/>
        </w:rPr>
      </w:pPr>
      <w:r w:rsidRPr="00916A0B">
        <w:rPr>
          <w:rFonts w:cs="Calibri"/>
          <w:color w:val="000000"/>
        </w:rPr>
        <w:t>□</w:t>
      </w:r>
      <w:r w:rsidRPr="00916A0B">
        <w:rPr>
          <w:rFonts w:asciiTheme="minorHAnsi" w:hAnsiTheme="minorHAnsi" w:cstheme="minorHAnsi"/>
          <w:szCs w:val="22"/>
        </w:rPr>
        <w:t xml:space="preserve"> </w:t>
      </w:r>
      <w:r w:rsidRPr="00916A0B">
        <w:rPr>
          <w:rFonts w:cs="Calibri"/>
          <w:color w:val="000000"/>
        </w:rPr>
        <w:t xml:space="preserve">legale rappresentante </w:t>
      </w:r>
    </w:p>
    <w:p w14:paraId="73DD72D6" w14:textId="77777777" w:rsidR="00AD62D0" w:rsidRPr="00916A0B" w:rsidRDefault="00AD62D0" w:rsidP="00AD62D0">
      <w:pPr>
        <w:spacing w:line="360" w:lineRule="auto"/>
        <w:rPr>
          <w:rFonts w:cs="Calibri"/>
          <w:color w:val="000000"/>
        </w:rPr>
      </w:pPr>
      <w:r w:rsidRPr="00916A0B">
        <w:rPr>
          <w:rFonts w:cs="Calibri"/>
          <w:color w:val="000000"/>
        </w:rPr>
        <w:t xml:space="preserve">□ altro soggetto con potere di firma </w:t>
      </w:r>
    </w:p>
    <w:p w14:paraId="118B773A" w14:textId="79B63952" w:rsidR="00574D2A" w:rsidRDefault="00AD62D0" w:rsidP="00574D2A">
      <w:pPr>
        <w:spacing w:line="360" w:lineRule="auto"/>
        <w:rPr>
          <w:rFonts w:cs="Calibri"/>
          <w:color w:val="000000"/>
        </w:rPr>
      </w:pPr>
      <w:r w:rsidRPr="00916A0B">
        <w:rPr>
          <w:rFonts w:cs="Calibri"/>
          <w:color w:val="000000"/>
        </w:rPr>
        <w:t>(denominazione/ragione</w:t>
      </w:r>
      <w:r>
        <w:rPr>
          <w:rFonts w:cs="Calibri"/>
          <w:color w:val="000000"/>
        </w:rPr>
        <w:t xml:space="preserve"> sociale</w:t>
      </w:r>
      <w:r w:rsidRPr="00916A0B">
        <w:rPr>
          <w:rFonts w:asciiTheme="minorHAnsi" w:hAnsiTheme="minorHAnsi" w:cstheme="minorHAnsi"/>
          <w:color w:val="auto"/>
          <w:szCs w:val="22"/>
        </w:rPr>
        <w:t xml:space="preserve"> </w:t>
      </w:r>
      <w:r w:rsidRPr="00311FFE">
        <w:rPr>
          <w:rFonts w:asciiTheme="minorHAnsi" w:hAnsiTheme="minorHAnsi" w:cstheme="minorHAnsi"/>
          <w:color w:val="auto"/>
          <w:szCs w:val="22"/>
        </w:rPr>
        <w:t>l’Ente/Associazione</w:t>
      </w:r>
      <w:r>
        <w:rPr>
          <w:rFonts w:cs="Calibri"/>
          <w:color w:val="000000"/>
        </w:rPr>
        <w:t>)</w:t>
      </w:r>
      <w:r w:rsidR="007C3CD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_________</w:t>
      </w:r>
      <w:r w:rsidRPr="00453F1A">
        <w:rPr>
          <w:rFonts w:cs="Calibri"/>
          <w:color w:val="000000"/>
        </w:rPr>
        <w:t>____</w:t>
      </w:r>
      <w:r>
        <w:rPr>
          <w:rFonts w:cs="Calibri"/>
          <w:color w:val="000000"/>
        </w:rPr>
        <w:t>____________</w:t>
      </w:r>
      <w:r w:rsidRPr="00453F1A">
        <w:rPr>
          <w:rFonts w:cs="Calibri"/>
          <w:color w:val="000000"/>
        </w:rPr>
        <w:t>__________________,</w:t>
      </w:r>
      <w:r>
        <w:rPr>
          <w:rFonts w:cs="Calibri"/>
          <w:color w:val="000000"/>
        </w:rPr>
        <w:t xml:space="preserve"> </w:t>
      </w:r>
      <w:r w:rsidR="00574D2A">
        <w:rPr>
          <w:rFonts w:cs="Calibri"/>
          <w:color w:val="000000"/>
        </w:rPr>
        <w:t>C</w:t>
      </w:r>
      <w:r w:rsidR="00574D2A" w:rsidRPr="00453F1A">
        <w:rPr>
          <w:rFonts w:cs="Calibri"/>
          <w:color w:val="000000"/>
        </w:rPr>
        <w:t>.F._________________</w:t>
      </w:r>
      <w:r w:rsidR="00574D2A">
        <w:rPr>
          <w:rFonts w:cs="Calibri"/>
          <w:color w:val="000000"/>
        </w:rPr>
        <w:t xml:space="preserve"> </w:t>
      </w:r>
      <w:r w:rsidR="00574D2A" w:rsidRPr="00453F1A">
        <w:rPr>
          <w:rFonts w:cs="Calibri"/>
          <w:color w:val="000000"/>
        </w:rPr>
        <w:t>P.I</w:t>
      </w:r>
      <w:r w:rsidR="00574D2A">
        <w:rPr>
          <w:rFonts w:cs="Calibri"/>
          <w:color w:val="000000"/>
        </w:rPr>
        <w:t>VA</w:t>
      </w:r>
      <w:r w:rsidR="00574D2A" w:rsidRPr="00453F1A">
        <w:rPr>
          <w:rFonts w:cs="Calibri"/>
          <w:color w:val="000000"/>
        </w:rPr>
        <w:t xml:space="preserve"> _______________ e-mail PEC _____</w:t>
      </w:r>
      <w:r w:rsidR="00574D2A">
        <w:rPr>
          <w:rFonts w:cs="Calibri"/>
          <w:color w:val="000000"/>
        </w:rPr>
        <w:t>_________</w:t>
      </w:r>
      <w:r w:rsidR="00574D2A" w:rsidRPr="00453F1A">
        <w:rPr>
          <w:rFonts w:cs="Calibri"/>
          <w:color w:val="000000"/>
        </w:rPr>
        <w:t>________</w:t>
      </w:r>
      <w:r w:rsidR="00574D2A">
        <w:rPr>
          <w:rFonts w:cs="Calibri"/>
          <w:color w:val="000000"/>
        </w:rPr>
        <w:t>_______________,</w:t>
      </w:r>
    </w:p>
    <w:p w14:paraId="2E69ACBC" w14:textId="65E58652" w:rsidR="00574D2A" w:rsidRDefault="00AD62D0" w:rsidP="00AD62D0">
      <w:pPr>
        <w:spacing w:line="360" w:lineRule="auto"/>
        <w:rPr>
          <w:rFonts w:cs="Calibri"/>
          <w:color w:val="000000"/>
        </w:rPr>
      </w:pPr>
      <w:r w:rsidRPr="00453F1A">
        <w:rPr>
          <w:rFonts w:cs="Calibri"/>
          <w:color w:val="000000"/>
        </w:rPr>
        <w:t>sede</w:t>
      </w:r>
      <w:r>
        <w:rPr>
          <w:rFonts w:cs="Calibri"/>
          <w:color w:val="000000"/>
        </w:rPr>
        <w:t xml:space="preserve"> legale</w:t>
      </w:r>
      <w:r w:rsidRPr="00453F1A">
        <w:rPr>
          <w:rFonts w:cs="Calibri"/>
          <w:color w:val="000000"/>
        </w:rPr>
        <w:t xml:space="preserve"> in _________________________, Via ___</w:t>
      </w:r>
      <w:r>
        <w:rPr>
          <w:rFonts w:cs="Calibri"/>
          <w:color w:val="000000"/>
        </w:rPr>
        <w:t>____</w:t>
      </w:r>
      <w:r w:rsidR="009F26C9">
        <w:rPr>
          <w:rFonts w:cs="Calibri"/>
          <w:color w:val="000000"/>
        </w:rPr>
        <w:t>___</w:t>
      </w:r>
      <w:r>
        <w:rPr>
          <w:rFonts w:cs="Calibri"/>
          <w:color w:val="000000"/>
        </w:rPr>
        <w:t>_</w:t>
      </w:r>
      <w:r w:rsidRPr="00453F1A">
        <w:rPr>
          <w:rFonts w:cs="Calibri"/>
          <w:color w:val="000000"/>
        </w:rPr>
        <w:t>________________________ n._____</w:t>
      </w:r>
      <w:r>
        <w:rPr>
          <w:rFonts w:cs="Calibri"/>
          <w:color w:val="000000"/>
        </w:rPr>
        <w:t xml:space="preserve"> </w:t>
      </w:r>
    </w:p>
    <w:p w14:paraId="271478C6" w14:textId="0380A797" w:rsidR="00574D2A" w:rsidRDefault="00574D2A" w:rsidP="00AD62D0">
      <w:pPr>
        <w:spacing w:line="360" w:lineRule="auto"/>
        <w:rPr>
          <w:rFonts w:cs="Calibri"/>
          <w:color w:val="000000"/>
        </w:rPr>
      </w:pPr>
      <w:r w:rsidRPr="00453F1A">
        <w:rPr>
          <w:rFonts w:cs="Calibri"/>
          <w:color w:val="000000"/>
        </w:rPr>
        <w:t>sede</w:t>
      </w:r>
      <w:r>
        <w:rPr>
          <w:rFonts w:cs="Calibri"/>
          <w:color w:val="000000"/>
        </w:rPr>
        <w:t xml:space="preserve"> operativa</w:t>
      </w:r>
      <w:r w:rsidR="008378A7">
        <w:rPr>
          <w:rFonts w:cs="Calibri"/>
          <w:color w:val="000000"/>
        </w:rPr>
        <w:t>:</w:t>
      </w:r>
      <w:r w:rsidRPr="00453F1A">
        <w:rPr>
          <w:rFonts w:cs="Calibri"/>
          <w:color w:val="000000"/>
        </w:rPr>
        <w:t xml:space="preserve"> </w:t>
      </w:r>
      <w:r w:rsidR="005A5E16" w:rsidRPr="00453F1A">
        <w:rPr>
          <w:rFonts w:cs="Calibri"/>
          <w:color w:val="000000"/>
        </w:rPr>
        <w:t>Via _</w:t>
      </w:r>
      <w:r w:rsidRPr="00453F1A">
        <w:rPr>
          <w:rFonts w:cs="Calibri"/>
          <w:color w:val="000000"/>
        </w:rPr>
        <w:t>__</w:t>
      </w:r>
      <w:r>
        <w:rPr>
          <w:rFonts w:cs="Calibri"/>
          <w:color w:val="000000"/>
        </w:rPr>
        <w:t>_____</w:t>
      </w:r>
      <w:r w:rsidRPr="00453F1A">
        <w:rPr>
          <w:rFonts w:cs="Calibri"/>
          <w:color w:val="000000"/>
        </w:rPr>
        <w:t>_______________________</w:t>
      </w:r>
      <w:r w:rsidR="009F26C9">
        <w:rPr>
          <w:rFonts w:cs="Calibri"/>
          <w:color w:val="000000"/>
        </w:rPr>
        <w:t>_</w:t>
      </w:r>
      <w:r w:rsidRPr="00453F1A">
        <w:rPr>
          <w:rFonts w:cs="Calibri"/>
          <w:color w:val="000000"/>
        </w:rPr>
        <w:t xml:space="preserve"> n.____</w:t>
      </w:r>
      <w:r w:rsidR="005A5E16">
        <w:rPr>
          <w:rFonts w:cs="Calibri"/>
          <w:color w:val="000000"/>
        </w:rPr>
        <w:t>;</w:t>
      </w:r>
    </w:p>
    <w:p w14:paraId="5769FA8D" w14:textId="77777777" w:rsidR="00AD62D0" w:rsidRDefault="003C426B" w:rsidP="003C426B">
      <w:pPr>
        <w:spacing w:after="200"/>
        <w:rPr>
          <w:rFonts w:asciiTheme="minorHAnsi" w:hAnsiTheme="minorHAnsi" w:cstheme="minorHAnsi"/>
          <w:szCs w:val="22"/>
        </w:rPr>
      </w:pPr>
      <w:r w:rsidRPr="002F5861">
        <w:rPr>
          <w:rFonts w:asciiTheme="minorHAnsi" w:hAnsiTheme="minorHAnsi" w:cstheme="minorHAnsi"/>
          <w:szCs w:val="22"/>
        </w:rPr>
        <w:t>a</w:t>
      </w:r>
      <w:r w:rsidRPr="00641FCE">
        <w:rPr>
          <w:rFonts w:asciiTheme="minorHAnsi" w:hAnsiTheme="minorHAnsi" w:cstheme="minorHAnsi"/>
          <w:color w:val="auto"/>
          <w:szCs w:val="22"/>
        </w:rPr>
        <w:t>i fini dell</w:t>
      </w:r>
      <w:r w:rsidR="00DB078B" w:rsidRPr="00641FCE">
        <w:rPr>
          <w:rFonts w:asciiTheme="minorHAnsi" w:hAnsiTheme="minorHAnsi" w:cstheme="minorHAnsi"/>
          <w:color w:val="auto"/>
          <w:szCs w:val="22"/>
        </w:rPr>
        <w:t>a concessione di aiuti ‘de minimis’ di cui al Regolamento (UE) n. 1407/2013 della Commissione del 18 dicembre 2013 (pubblicato sulla Gazzetta ufficiale dell’Unione europea n. L.352 / del 24 dicembre 2013)</w:t>
      </w:r>
      <w:r w:rsidR="00B17457" w:rsidRPr="00641FCE">
        <w:rPr>
          <w:rFonts w:asciiTheme="minorHAnsi" w:hAnsiTheme="minorHAnsi" w:cstheme="minorHAnsi"/>
          <w:color w:val="auto"/>
          <w:szCs w:val="22"/>
        </w:rPr>
        <w:t xml:space="preserve"> e al Regolamento (UE) n. 972/2020 della Commissione del 02 luglio 2020 </w:t>
      </w:r>
      <w:r w:rsidR="00DB078B" w:rsidRPr="00641FCE">
        <w:rPr>
          <w:rFonts w:asciiTheme="minorHAnsi" w:hAnsiTheme="minorHAnsi" w:cstheme="minorHAnsi"/>
          <w:color w:val="auto"/>
          <w:szCs w:val="22"/>
        </w:rPr>
        <w:t>e smi</w:t>
      </w:r>
      <w:r w:rsidRPr="00641FCE">
        <w:rPr>
          <w:rFonts w:asciiTheme="minorHAnsi" w:hAnsiTheme="minorHAnsi" w:cstheme="minorHAnsi"/>
          <w:color w:val="auto"/>
          <w:szCs w:val="22"/>
        </w:rPr>
        <w:t xml:space="preserve">. e </w:t>
      </w:r>
      <w:r w:rsidR="00AD62D0" w:rsidRPr="00641FCE">
        <w:rPr>
          <w:rFonts w:asciiTheme="minorHAnsi" w:hAnsiTheme="minorHAnsi" w:cstheme="minorHAnsi"/>
          <w:color w:val="auto"/>
          <w:szCs w:val="22"/>
        </w:rPr>
        <w:t>consapevole delle sanzioni penali previste dall’art. 76 del D.P.R. 28.12.2000, n. 445 s.m.i., con la presente:</w:t>
      </w:r>
    </w:p>
    <w:p w14:paraId="17BDDD06" w14:textId="77777777" w:rsidR="00B17457" w:rsidRDefault="00B17457" w:rsidP="00AD62D0">
      <w:pPr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</w:p>
    <w:p w14:paraId="69D4F4F0" w14:textId="77777777" w:rsidR="00AD62D0" w:rsidRPr="00A122ED" w:rsidRDefault="00AD62D0" w:rsidP="00AD62D0">
      <w:pPr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A122ED">
        <w:rPr>
          <w:rFonts w:asciiTheme="minorHAnsi" w:hAnsiTheme="minorHAnsi" w:cstheme="minorHAnsi"/>
          <w:b/>
          <w:bCs/>
          <w:szCs w:val="22"/>
        </w:rPr>
        <w:t>DICHIARA</w:t>
      </w:r>
    </w:p>
    <w:p w14:paraId="29C57926" w14:textId="77777777" w:rsidR="00DB078B" w:rsidRDefault="00DB078B" w:rsidP="00AD62D0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i/>
          <w:iCs/>
          <w:szCs w:val="22"/>
        </w:rPr>
      </w:pPr>
      <w:bookmarkStart w:id="6" w:name="_Hlk38901043"/>
    </w:p>
    <w:p w14:paraId="17C5781B" w14:textId="77777777" w:rsidR="00DB078B" w:rsidRPr="00F41849" w:rsidRDefault="00DB078B" w:rsidP="00DB078B">
      <w:pPr>
        <w:spacing w:after="200"/>
        <w:rPr>
          <w:rFonts w:eastAsia="Times New Roman"/>
          <w:b/>
          <w:i/>
          <w:iCs/>
          <w:szCs w:val="22"/>
        </w:rPr>
      </w:pPr>
      <w:r w:rsidRPr="00F41849">
        <w:rPr>
          <w:b/>
          <w:i/>
          <w:iCs/>
          <w:szCs w:val="22"/>
          <w:u w:val="single"/>
        </w:rPr>
        <w:t xml:space="preserve">Sezione A – Natura dell’impresa </w:t>
      </w:r>
    </w:p>
    <w:p w14:paraId="0D9D5A5C" w14:textId="2A8BEE00" w:rsidR="00DB078B" w:rsidRDefault="00DB078B" w:rsidP="00DB078B">
      <w:pPr>
        <w:spacing w:after="200"/>
        <w:rPr>
          <w:rFonts w:eastAsia="Times New Roman"/>
          <w:szCs w:val="22"/>
        </w:rPr>
      </w:pPr>
      <w:r>
        <w:rPr>
          <w:rFonts w:eastAsia="Times New Roman"/>
          <w:szCs w:val="22"/>
        </w:rPr>
        <w:t>☐</w:t>
      </w:r>
      <w:r>
        <w:rPr>
          <w:rFonts w:eastAsia="Times New Roman"/>
          <w:sz w:val="32"/>
          <w:szCs w:val="22"/>
        </w:rPr>
        <w:t xml:space="preserve"> </w:t>
      </w:r>
      <w:r w:rsidR="004C36EE">
        <w:rPr>
          <w:rFonts w:eastAsia="Times New Roman"/>
          <w:sz w:val="32"/>
          <w:szCs w:val="22"/>
        </w:rPr>
        <w:t xml:space="preserve"> </w:t>
      </w:r>
      <w:r w:rsidR="00FA675E">
        <w:rPr>
          <w:rFonts w:eastAsia="Times New Roman"/>
          <w:sz w:val="32"/>
          <w:szCs w:val="22"/>
        </w:rPr>
        <w:t xml:space="preserve"> </w:t>
      </w:r>
      <w:r>
        <w:rPr>
          <w:rFonts w:eastAsia="Times New Roman"/>
          <w:szCs w:val="22"/>
        </w:rPr>
        <w:t xml:space="preserve">che </w:t>
      </w:r>
      <w:r>
        <w:rPr>
          <w:rFonts w:eastAsia="Times New Roman"/>
          <w:b/>
          <w:szCs w:val="22"/>
        </w:rPr>
        <w:t>l’impresa non è controllata né controlla</w:t>
      </w:r>
      <w:r>
        <w:rPr>
          <w:rFonts w:eastAsia="Times New Roman"/>
          <w:szCs w:val="22"/>
        </w:rPr>
        <w:t>, direttamente o indirettamente</w:t>
      </w:r>
      <w:r w:rsidR="00597C6A">
        <w:rPr>
          <w:rFonts w:eastAsia="Times New Roman"/>
          <w:position w:val="24"/>
          <w:szCs w:val="22"/>
          <w:vertAlign w:val="superscript"/>
        </w:rPr>
        <w:t xml:space="preserve"> </w:t>
      </w:r>
      <w:r>
        <w:rPr>
          <w:rFonts w:eastAsia="Times New Roman"/>
          <w:szCs w:val="22"/>
        </w:rPr>
        <w:t>altre imprese.</w:t>
      </w:r>
    </w:p>
    <w:p w14:paraId="68A037E3" w14:textId="77777777" w:rsidR="00DB078B" w:rsidRDefault="00DB078B" w:rsidP="00DB078B">
      <w:pPr>
        <w:spacing w:after="200"/>
        <w:rPr>
          <w:rFonts w:eastAsia="Times New Roman"/>
          <w:color w:val="auto"/>
        </w:rPr>
      </w:pPr>
      <w:r>
        <w:rPr>
          <w:rFonts w:eastAsia="Times New Roman"/>
          <w:szCs w:val="22"/>
        </w:rPr>
        <w:t xml:space="preserve">☐ </w:t>
      </w:r>
      <w:r w:rsidR="004C36EE">
        <w:rPr>
          <w:rFonts w:eastAsia="Times New Roman"/>
          <w:szCs w:val="22"/>
        </w:rPr>
        <w:t xml:space="preserve">  </w:t>
      </w:r>
      <w:r>
        <w:rPr>
          <w:rFonts w:eastAsia="Times New Roman"/>
          <w:szCs w:val="22"/>
        </w:rPr>
        <w:t>che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l’impresa controlla</w:t>
      </w:r>
      <w:r>
        <w:rPr>
          <w:rFonts w:eastAsia="Times New Roman"/>
        </w:rPr>
        <w:t xml:space="preserve">, </w:t>
      </w:r>
      <w:r w:rsidRPr="002F5861">
        <w:rPr>
          <w:rFonts w:eastAsia="Times New Roman"/>
          <w:color w:val="auto"/>
        </w:rPr>
        <w:t>anche indirettamente, le imprese seguenti aventi sede legale in Italia, per ciascuna delle quali presenta la dichiarazione</w:t>
      </w:r>
      <w:r w:rsidR="002F5861" w:rsidRPr="002F5861">
        <w:rPr>
          <w:rFonts w:eastAsia="Times New Roman"/>
          <w:color w:val="auto"/>
        </w:rPr>
        <w:t xml:space="preserve"> apposita</w:t>
      </w:r>
      <w:r w:rsidRPr="002F5861">
        <w:rPr>
          <w:rFonts w:eastAsia="Times New Roman"/>
          <w:color w:val="auto"/>
        </w:rPr>
        <w:t>:</w:t>
      </w:r>
    </w:p>
    <w:p w14:paraId="658CEFB5" w14:textId="77777777" w:rsidR="00B73182" w:rsidRDefault="00B73182" w:rsidP="00DB078B">
      <w:pPr>
        <w:spacing w:after="200"/>
        <w:rPr>
          <w:rFonts w:eastAsia="Times New Roman"/>
          <w:color w:val="auto"/>
        </w:rPr>
      </w:pPr>
    </w:p>
    <w:p w14:paraId="6AD4D056" w14:textId="77777777" w:rsidR="00B73182" w:rsidRDefault="00B73182" w:rsidP="00DB078B">
      <w:pPr>
        <w:spacing w:after="200"/>
        <w:rPr>
          <w:rFonts w:eastAsia="Times New Roman"/>
          <w:color w:val="auto"/>
        </w:rPr>
      </w:pPr>
    </w:p>
    <w:p w14:paraId="01496E6E" w14:textId="77777777" w:rsidR="00B73182" w:rsidRDefault="00B73182" w:rsidP="00DB078B">
      <w:pPr>
        <w:spacing w:after="200"/>
        <w:rPr>
          <w:rFonts w:eastAsia="Times New Roman"/>
          <w:color w:val="auto"/>
        </w:rPr>
      </w:pPr>
    </w:p>
    <w:p w14:paraId="791E16BF" w14:textId="77777777" w:rsidR="00A349C5" w:rsidRDefault="00A349C5" w:rsidP="00DB078B">
      <w:pPr>
        <w:spacing w:after="200"/>
        <w:rPr>
          <w:rFonts w:eastAsia="Times New Roman"/>
          <w:color w:val="auto"/>
        </w:rPr>
      </w:pPr>
    </w:p>
    <w:p w14:paraId="125BA4B6" w14:textId="77777777" w:rsidR="00A349C5" w:rsidRDefault="00A349C5" w:rsidP="00DB078B">
      <w:pPr>
        <w:spacing w:after="200"/>
        <w:rPr>
          <w:rFonts w:eastAsia="Times New Roman"/>
          <w:color w:val="auto"/>
        </w:rPr>
      </w:pPr>
    </w:p>
    <w:p w14:paraId="60CA9AC7" w14:textId="77777777" w:rsidR="00A349C5" w:rsidRDefault="00A349C5" w:rsidP="00DB078B">
      <w:pPr>
        <w:spacing w:after="200"/>
        <w:rPr>
          <w:rFonts w:eastAsia="Times New Roman"/>
          <w:color w:val="auto"/>
        </w:rPr>
      </w:pPr>
    </w:p>
    <w:p w14:paraId="57A0BB21" w14:textId="77777777" w:rsidR="00DB078B" w:rsidRDefault="00DB078B" w:rsidP="00DB078B">
      <w:pPr>
        <w:spacing w:after="200"/>
        <w:rPr>
          <w:rFonts w:eastAsia="Times New Roman"/>
          <w:b/>
          <w:bCs/>
          <w:sz w:val="20"/>
          <w:szCs w:val="18"/>
        </w:rPr>
      </w:pPr>
      <w:r>
        <w:rPr>
          <w:rFonts w:eastAsia="Times New Roman"/>
        </w:rPr>
        <w:t xml:space="preserve"> (ripetere tabella se necessario)</w:t>
      </w:r>
    </w:p>
    <w:tbl>
      <w:tblPr>
        <w:tblW w:w="9870" w:type="dxa"/>
        <w:tblInd w:w="10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1276"/>
        <w:gridCol w:w="2835"/>
        <w:gridCol w:w="768"/>
        <w:gridCol w:w="738"/>
      </w:tblGrid>
      <w:tr w:rsidR="00DB078B" w14:paraId="117FE342" w14:textId="77777777" w:rsidTr="002F5861">
        <w:trPr>
          <w:trHeight w:val="397"/>
        </w:trPr>
        <w:tc>
          <w:tcPr>
            <w:tcW w:w="9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37BDF9" w14:textId="77777777" w:rsidR="00DB078B" w:rsidRDefault="00DB078B" w:rsidP="00DD7E68">
            <w:pPr>
              <w:spacing w:after="200"/>
              <w:rPr>
                <w:rFonts w:eastAsia="Times New Roman"/>
                <w:b/>
                <w:bCs/>
                <w:sz w:val="20"/>
                <w:szCs w:val="18"/>
              </w:rPr>
            </w:pPr>
            <w:r>
              <w:rPr>
                <w:rFonts w:eastAsia="Times New Roman"/>
                <w:b/>
                <w:bCs/>
                <w:sz w:val="20"/>
                <w:szCs w:val="18"/>
              </w:rPr>
              <w:t>Anagrafica impresa controllata</w:t>
            </w:r>
          </w:p>
        </w:tc>
      </w:tr>
      <w:tr w:rsidR="00DB078B" w14:paraId="0B0C5516" w14:textId="77777777" w:rsidTr="005F2BC1">
        <w:trPr>
          <w:trHeight w:val="28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20BB" w14:textId="77777777" w:rsidR="00DB078B" w:rsidRDefault="00DB078B" w:rsidP="00DD7E68">
            <w:pPr>
              <w:spacing w:after="200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/>
                <w:bCs/>
                <w:sz w:val="20"/>
                <w:szCs w:val="18"/>
              </w:rPr>
              <w:t xml:space="preserve">Impresa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AAA42" w14:textId="77777777" w:rsidR="00DB078B" w:rsidRPr="005F2BC1" w:rsidRDefault="00DB078B" w:rsidP="005F2BC1">
            <w:pPr>
              <w:jc w:val="left"/>
            </w:pPr>
            <w:r w:rsidRPr="005F2BC1">
              <w:t xml:space="preserve">Denominazione/Ragione sociale dell’impresa </w:t>
            </w:r>
          </w:p>
        </w:tc>
        <w:tc>
          <w:tcPr>
            <w:tcW w:w="4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776E" w14:textId="77777777" w:rsidR="00DB078B" w:rsidRPr="005F2BC1" w:rsidRDefault="00DB078B" w:rsidP="005F2BC1">
            <w:pPr>
              <w:jc w:val="left"/>
            </w:pPr>
            <w:r w:rsidRPr="005F2BC1">
              <w:t>Forma giuridica</w:t>
            </w:r>
          </w:p>
        </w:tc>
      </w:tr>
      <w:tr w:rsidR="00DB078B" w14:paraId="68746E20" w14:textId="77777777" w:rsidTr="005F2BC1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8E137" w14:textId="77777777" w:rsidR="00DB078B" w:rsidRDefault="00DB078B" w:rsidP="00DD7E68"/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4F77A" w14:textId="77777777" w:rsidR="00DB078B" w:rsidRPr="005F2BC1" w:rsidRDefault="00DB078B" w:rsidP="005F2BC1">
            <w:pPr>
              <w:jc w:val="left"/>
            </w:pPr>
          </w:p>
        </w:tc>
        <w:tc>
          <w:tcPr>
            <w:tcW w:w="4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C230" w14:textId="77777777" w:rsidR="00DB078B" w:rsidRPr="005F2BC1" w:rsidRDefault="00DB078B" w:rsidP="005F2BC1">
            <w:pPr>
              <w:jc w:val="left"/>
            </w:pPr>
          </w:p>
        </w:tc>
      </w:tr>
      <w:tr w:rsidR="00DB078B" w14:paraId="6316BB68" w14:textId="77777777" w:rsidTr="005F2BC1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A56E" w14:textId="77777777" w:rsidR="00DB078B" w:rsidRDefault="00DB078B" w:rsidP="00DD7E68">
            <w:pPr>
              <w:spacing w:after="200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/>
                <w:sz w:val="20"/>
                <w:szCs w:val="18"/>
              </w:rPr>
              <w:t xml:space="preserve">Sede legale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44B4" w14:textId="77777777" w:rsidR="00DB078B" w:rsidRPr="005F2BC1" w:rsidRDefault="00DB078B" w:rsidP="005F2BC1">
            <w:pPr>
              <w:jc w:val="left"/>
            </w:pPr>
            <w:r w:rsidRPr="005F2BC1">
              <w:t>Comune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7BC4" w14:textId="77777777" w:rsidR="00DB078B" w:rsidRPr="005F2BC1" w:rsidRDefault="00DB078B" w:rsidP="005F2BC1">
            <w:pPr>
              <w:jc w:val="left"/>
            </w:pPr>
            <w:r w:rsidRPr="005F2BC1">
              <w:t>CAP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4E7E5" w14:textId="77777777" w:rsidR="00DB078B" w:rsidRPr="005F2BC1" w:rsidRDefault="00DB078B" w:rsidP="005F2BC1">
            <w:pPr>
              <w:jc w:val="left"/>
            </w:pPr>
            <w:r w:rsidRPr="005F2BC1">
              <w:t>Via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FFED" w14:textId="77777777" w:rsidR="00DB078B" w:rsidRPr="005F2BC1" w:rsidRDefault="00DB078B" w:rsidP="005F2BC1">
            <w:pPr>
              <w:jc w:val="left"/>
            </w:pPr>
            <w:r w:rsidRPr="005F2BC1">
              <w:t>n.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08BB" w14:textId="77777777" w:rsidR="00DB078B" w:rsidRPr="005F2BC1" w:rsidRDefault="00DB078B" w:rsidP="005F2BC1">
            <w:pPr>
              <w:jc w:val="left"/>
            </w:pPr>
            <w:r w:rsidRPr="005F2BC1">
              <w:t>Prov.</w:t>
            </w:r>
          </w:p>
        </w:tc>
      </w:tr>
      <w:tr w:rsidR="00DB078B" w14:paraId="3A5A3656" w14:textId="77777777" w:rsidTr="005F2BC1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07DF0" w14:textId="77777777" w:rsidR="00DB078B" w:rsidRDefault="00DB078B" w:rsidP="00DD7E6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5560" w14:textId="77777777" w:rsidR="00DB078B" w:rsidRPr="005F2BC1" w:rsidRDefault="00DB078B" w:rsidP="005F2BC1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42102" w14:textId="77777777" w:rsidR="00DB078B" w:rsidRPr="005F2BC1" w:rsidRDefault="00DB078B" w:rsidP="005F2BC1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4176" w14:textId="77777777" w:rsidR="00DB078B" w:rsidRPr="005F2BC1" w:rsidRDefault="00DB078B" w:rsidP="005F2BC1">
            <w:pPr>
              <w:jc w:val="lef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32FBF" w14:textId="77777777" w:rsidR="00DB078B" w:rsidRPr="005F2BC1" w:rsidRDefault="00DB078B" w:rsidP="005F2BC1">
            <w:pPr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9119" w14:textId="77777777" w:rsidR="00DB078B" w:rsidRPr="005F2BC1" w:rsidRDefault="00DB078B" w:rsidP="005F2BC1">
            <w:pPr>
              <w:jc w:val="left"/>
            </w:pPr>
          </w:p>
        </w:tc>
      </w:tr>
      <w:tr w:rsidR="005F2BC1" w14:paraId="06FA5B9F" w14:textId="77777777" w:rsidTr="005F2BC1">
        <w:trPr>
          <w:trHeight w:val="28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35B4F" w14:textId="77777777" w:rsidR="005F2BC1" w:rsidRDefault="005F2BC1" w:rsidP="00DD7E68">
            <w:pPr>
              <w:spacing w:after="200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/>
                <w:sz w:val="20"/>
                <w:szCs w:val="18"/>
              </w:rPr>
              <w:t>Dati impresa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2A5E9" w14:textId="77777777" w:rsidR="005F2BC1" w:rsidRPr="005F2BC1" w:rsidRDefault="005F2BC1" w:rsidP="005F2BC1">
            <w:pPr>
              <w:jc w:val="left"/>
            </w:pPr>
            <w:r w:rsidRPr="005F2BC1">
              <w:t>Codice fiscale</w:t>
            </w:r>
          </w:p>
        </w:tc>
        <w:tc>
          <w:tcPr>
            <w:tcW w:w="4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CF0A" w14:textId="77777777" w:rsidR="005F2BC1" w:rsidRPr="005F2BC1" w:rsidRDefault="005F2BC1" w:rsidP="005F2BC1">
            <w:pPr>
              <w:jc w:val="left"/>
            </w:pPr>
            <w:r w:rsidRPr="005F2BC1">
              <w:t>Partita IVA</w:t>
            </w:r>
          </w:p>
        </w:tc>
      </w:tr>
      <w:tr w:rsidR="005F2BC1" w14:paraId="636127E5" w14:textId="77777777" w:rsidTr="005F2BC1">
        <w:trPr>
          <w:trHeight w:val="35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9A3F3" w14:textId="77777777" w:rsidR="005F2BC1" w:rsidRDefault="005F2BC1" w:rsidP="00DD7E68">
            <w:pPr>
              <w:spacing w:after="200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37C2B" w14:textId="77777777" w:rsidR="005F2BC1" w:rsidRPr="005F2BC1" w:rsidRDefault="005F2BC1" w:rsidP="005F2BC1">
            <w:pPr>
              <w:jc w:val="left"/>
            </w:pPr>
          </w:p>
        </w:tc>
        <w:tc>
          <w:tcPr>
            <w:tcW w:w="4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3DC3" w14:textId="77777777" w:rsidR="005F2BC1" w:rsidRPr="005F2BC1" w:rsidRDefault="005F2BC1" w:rsidP="005F2BC1">
            <w:pPr>
              <w:jc w:val="left"/>
            </w:pPr>
          </w:p>
        </w:tc>
      </w:tr>
    </w:tbl>
    <w:p w14:paraId="21447607" w14:textId="77777777" w:rsidR="00DB078B" w:rsidRDefault="00DB078B" w:rsidP="00AD62D0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i/>
          <w:iCs/>
          <w:szCs w:val="22"/>
        </w:rPr>
      </w:pPr>
    </w:p>
    <w:p w14:paraId="5A70AB5B" w14:textId="70FDDF50" w:rsidR="00DB078B" w:rsidRDefault="00DB078B" w:rsidP="00DB078B">
      <w:pPr>
        <w:spacing w:after="200"/>
        <w:rPr>
          <w:rFonts w:eastAsia="Times New Roman"/>
        </w:rPr>
      </w:pPr>
      <w:r>
        <w:rPr>
          <w:rFonts w:eastAsia="Times New Roman"/>
          <w:szCs w:val="22"/>
        </w:rPr>
        <w:t xml:space="preserve">☐ </w:t>
      </w:r>
      <w:r w:rsidR="00A349C5">
        <w:rPr>
          <w:rFonts w:eastAsia="Times New Roman"/>
          <w:szCs w:val="22"/>
        </w:rPr>
        <w:t xml:space="preserve"> </w:t>
      </w:r>
      <w:r w:rsidR="00FA675E">
        <w:rPr>
          <w:rFonts w:eastAsia="Times New Roman"/>
          <w:szCs w:val="22"/>
        </w:rPr>
        <w:t xml:space="preserve"> </w:t>
      </w:r>
      <w:r>
        <w:rPr>
          <w:rFonts w:eastAsia="Times New Roman"/>
          <w:szCs w:val="22"/>
        </w:rPr>
        <w:t xml:space="preserve">che </w:t>
      </w:r>
      <w:r w:rsidRPr="00FA675E">
        <w:rPr>
          <w:rFonts w:eastAsia="Times New Roman"/>
          <w:b/>
          <w:bCs/>
          <w:szCs w:val="22"/>
        </w:rPr>
        <w:t>l’impresa è controllata</w:t>
      </w:r>
      <w:r>
        <w:rPr>
          <w:rFonts w:eastAsia="Times New Roman"/>
          <w:szCs w:val="22"/>
        </w:rPr>
        <w:t xml:space="preserve">, anche indirettamente, dalle imprese seguenti aventi sede legale o unità operativa in Italia, per ciascuna delle quali presenta la dichiarazione </w:t>
      </w:r>
      <w:r w:rsidR="002F5861">
        <w:rPr>
          <w:rFonts w:eastAsia="Times New Roman"/>
          <w:szCs w:val="22"/>
        </w:rPr>
        <w:t>apposita</w:t>
      </w:r>
      <w:r w:rsidRPr="00BA537F">
        <w:rPr>
          <w:rFonts w:eastAsia="Times New Roman"/>
          <w:szCs w:val="22"/>
        </w:rPr>
        <w:t>:</w:t>
      </w:r>
    </w:p>
    <w:p w14:paraId="2F6AA078" w14:textId="77777777" w:rsidR="00DB078B" w:rsidRDefault="00DB078B" w:rsidP="00DB078B">
      <w:pPr>
        <w:spacing w:after="200"/>
        <w:rPr>
          <w:rFonts w:eastAsia="Times New Roman"/>
        </w:rPr>
      </w:pPr>
      <w:r>
        <w:rPr>
          <w:rFonts w:eastAsia="Times New Roman"/>
        </w:rPr>
        <w:t>(ripetere tabella se necessario)</w:t>
      </w:r>
    </w:p>
    <w:tbl>
      <w:tblPr>
        <w:tblW w:w="9870" w:type="dxa"/>
        <w:tblInd w:w="10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1276"/>
        <w:gridCol w:w="2835"/>
        <w:gridCol w:w="768"/>
        <w:gridCol w:w="738"/>
      </w:tblGrid>
      <w:tr w:rsidR="00DB078B" w14:paraId="5B02FDCA" w14:textId="77777777" w:rsidTr="00DD7E68">
        <w:trPr>
          <w:trHeight w:val="397"/>
        </w:trPr>
        <w:tc>
          <w:tcPr>
            <w:tcW w:w="9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9AF057" w14:textId="77777777" w:rsidR="00DB078B" w:rsidRDefault="00DB078B" w:rsidP="00DD7E68">
            <w:pPr>
              <w:spacing w:after="200"/>
              <w:rPr>
                <w:rFonts w:eastAsia="Times New Roman"/>
                <w:b/>
                <w:bCs/>
                <w:sz w:val="20"/>
                <w:szCs w:val="18"/>
              </w:rPr>
            </w:pPr>
            <w:r>
              <w:rPr>
                <w:rFonts w:eastAsia="Times New Roman"/>
                <w:b/>
                <w:bCs/>
                <w:sz w:val="20"/>
                <w:szCs w:val="18"/>
              </w:rPr>
              <w:t>Anagrafica dell’impresa che esercita il controllo sulla richiedente</w:t>
            </w:r>
          </w:p>
        </w:tc>
      </w:tr>
      <w:tr w:rsidR="005F2BC1" w14:paraId="15D3C1CF" w14:textId="77777777" w:rsidTr="0033691B">
        <w:trPr>
          <w:trHeight w:val="28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B1F2D" w14:textId="77777777" w:rsidR="005F2BC1" w:rsidRDefault="005F2BC1" w:rsidP="0033691B">
            <w:pPr>
              <w:spacing w:after="200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/>
                <w:bCs/>
                <w:sz w:val="20"/>
                <w:szCs w:val="18"/>
              </w:rPr>
              <w:t xml:space="preserve">Impresa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D2CC" w14:textId="77777777" w:rsidR="005F2BC1" w:rsidRPr="005F2BC1" w:rsidRDefault="005F2BC1" w:rsidP="0033691B">
            <w:pPr>
              <w:jc w:val="left"/>
            </w:pPr>
            <w:r w:rsidRPr="005F2BC1">
              <w:t xml:space="preserve">Denominazione/Ragione sociale dell’impresa </w:t>
            </w:r>
          </w:p>
        </w:tc>
        <w:tc>
          <w:tcPr>
            <w:tcW w:w="4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EA099" w14:textId="77777777" w:rsidR="005F2BC1" w:rsidRPr="005F2BC1" w:rsidRDefault="005F2BC1" w:rsidP="0033691B">
            <w:pPr>
              <w:jc w:val="left"/>
            </w:pPr>
            <w:r w:rsidRPr="005F2BC1">
              <w:t>Forma giuridica</w:t>
            </w:r>
          </w:p>
        </w:tc>
      </w:tr>
      <w:tr w:rsidR="005F2BC1" w14:paraId="788D3E94" w14:textId="77777777" w:rsidTr="0033691B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ECD3" w14:textId="77777777" w:rsidR="005F2BC1" w:rsidRDefault="005F2BC1" w:rsidP="0033691B"/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0578E" w14:textId="77777777" w:rsidR="005F2BC1" w:rsidRPr="005F2BC1" w:rsidRDefault="005F2BC1" w:rsidP="0033691B">
            <w:pPr>
              <w:jc w:val="left"/>
            </w:pPr>
          </w:p>
        </w:tc>
        <w:tc>
          <w:tcPr>
            <w:tcW w:w="4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BDAFF" w14:textId="77777777" w:rsidR="005F2BC1" w:rsidRPr="005F2BC1" w:rsidRDefault="005F2BC1" w:rsidP="0033691B">
            <w:pPr>
              <w:jc w:val="left"/>
            </w:pPr>
          </w:p>
        </w:tc>
      </w:tr>
      <w:tr w:rsidR="005F2BC1" w14:paraId="6DA7AD39" w14:textId="77777777" w:rsidTr="0033691B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69AB7" w14:textId="77777777" w:rsidR="005F2BC1" w:rsidRDefault="005F2BC1" w:rsidP="0033691B">
            <w:pPr>
              <w:spacing w:after="200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/>
                <w:sz w:val="20"/>
                <w:szCs w:val="18"/>
              </w:rPr>
              <w:t xml:space="preserve">Sede legale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4E7F" w14:textId="77777777" w:rsidR="005F2BC1" w:rsidRPr="005F2BC1" w:rsidRDefault="005F2BC1" w:rsidP="0033691B">
            <w:pPr>
              <w:jc w:val="left"/>
            </w:pPr>
            <w:r w:rsidRPr="005F2BC1">
              <w:t>Comune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4D2E" w14:textId="77777777" w:rsidR="005F2BC1" w:rsidRPr="005F2BC1" w:rsidRDefault="005F2BC1" w:rsidP="0033691B">
            <w:pPr>
              <w:jc w:val="left"/>
            </w:pPr>
            <w:r w:rsidRPr="005F2BC1">
              <w:t>CAP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BEE4" w14:textId="77777777" w:rsidR="005F2BC1" w:rsidRPr="005F2BC1" w:rsidRDefault="005F2BC1" w:rsidP="0033691B">
            <w:pPr>
              <w:jc w:val="left"/>
            </w:pPr>
            <w:r w:rsidRPr="005F2BC1">
              <w:t>Via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2139" w14:textId="77777777" w:rsidR="005F2BC1" w:rsidRPr="005F2BC1" w:rsidRDefault="005F2BC1" w:rsidP="0033691B">
            <w:pPr>
              <w:jc w:val="left"/>
            </w:pPr>
            <w:r w:rsidRPr="005F2BC1">
              <w:t>n.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4CDF" w14:textId="77777777" w:rsidR="005F2BC1" w:rsidRPr="005F2BC1" w:rsidRDefault="005F2BC1" w:rsidP="0033691B">
            <w:pPr>
              <w:jc w:val="left"/>
            </w:pPr>
            <w:r w:rsidRPr="005F2BC1">
              <w:t>Prov.</w:t>
            </w:r>
          </w:p>
        </w:tc>
      </w:tr>
      <w:tr w:rsidR="005F2BC1" w14:paraId="414EC02E" w14:textId="77777777" w:rsidTr="0033691B">
        <w:trPr>
          <w:trHeight w:val="39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D55F9" w14:textId="77777777" w:rsidR="005F2BC1" w:rsidRDefault="005F2BC1" w:rsidP="0033691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80B73" w14:textId="77777777" w:rsidR="005F2BC1" w:rsidRPr="005F2BC1" w:rsidRDefault="005F2BC1" w:rsidP="0033691B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F406" w14:textId="77777777" w:rsidR="005F2BC1" w:rsidRPr="005F2BC1" w:rsidRDefault="005F2BC1" w:rsidP="0033691B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5B54" w14:textId="77777777" w:rsidR="005F2BC1" w:rsidRPr="005F2BC1" w:rsidRDefault="005F2BC1" w:rsidP="0033691B">
            <w:pPr>
              <w:jc w:val="lef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5747F" w14:textId="77777777" w:rsidR="005F2BC1" w:rsidRPr="005F2BC1" w:rsidRDefault="005F2BC1" w:rsidP="0033691B">
            <w:pPr>
              <w:jc w:val="left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2CA7C" w14:textId="77777777" w:rsidR="005F2BC1" w:rsidRPr="005F2BC1" w:rsidRDefault="005F2BC1" w:rsidP="0033691B">
            <w:pPr>
              <w:jc w:val="left"/>
            </w:pPr>
          </w:p>
        </w:tc>
      </w:tr>
      <w:tr w:rsidR="005F2BC1" w14:paraId="28E1DDCF" w14:textId="77777777" w:rsidTr="0033691B">
        <w:trPr>
          <w:trHeight w:val="28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F6E7B" w14:textId="77777777" w:rsidR="005F2BC1" w:rsidRDefault="005F2BC1" w:rsidP="0033691B">
            <w:pPr>
              <w:spacing w:after="200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/>
                <w:sz w:val="20"/>
                <w:szCs w:val="18"/>
              </w:rPr>
              <w:t>Dati impresa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E24AD" w14:textId="77777777" w:rsidR="005F2BC1" w:rsidRPr="005F2BC1" w:rsidRDefault="005F2BC1" w:rsidP="0033691B">
            <w:pPr>
              <w:jc w:val="left"/>
            </w:pPr>
            <w:r w:rsidRPr="005F2BC1">
              <w:t>Codice fiscale</w:t>
            </w:r>
          </w:p>
        </w:tc>
        <w:tc>
          <w:tcPr>
            <w:tcW w:w="4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1B8F8" w14:textId="77777777" w:rsidR="005F2BC1" w:rsidRPr="005F2BC1" w:rsidRDefault="005F2BC1" w:rsidP="0033691B">
            <w:pPr>
              <w:jc w:val="left"/>
            </w:pPr>
            <w:r w:rsidRPr="005F2BC1">
              <w:t>Partita IVA</w:t>
            </w:r>
          </w:p>
        </w:tc>
      </w:tr>
      <w:tr w:rsidR="005F2BC1" w14:paraId="6350CDC9" w14:textId="77777777" w:rsidTr="0033691B">
        <w:trPr>
          <w:trHeight w:val="35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70E42" w14:textId="77777777" w:rsidR="005F2BC1" w:rsidRDefault="005F2BC1" w:rsidP="0033691B">
            <w:pPr>
              <w:spacing w:after="200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05CB" w14:textId="77777777" w:rsidR="005F2BC1" w:rsidRPr="005F2BC1" w:rsidRDefault="005F2BC1" w:rsidP="0033691B">
            <w:pPr>
              <w:jc w:val="left"/>
            </w:pPr>
          </w:p>
        </w:tc>
        <w:tc>
          <w:tcPr>
            <w:tcW w:w="4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A147C" w14:textId="77777777" w:rsidR="005F2BC1" w:rsidRPr="005F2BC1" w:rsidRDefault="005F2BC1" w:rsidP="0033691B">
            <w:pPr>
              <w:jc w:val="left"/>
            </w:pPr>
          </w:p>
        </w:tc>
      </w:tr>
    </w:tbl>
    <w:p w14:paraId="543E76A3" w14:textId="77777777" w:rsidR="005A5E16" w:rsidRDefault="005A5E16">
      <w:pPr>
        <w:spacing w:after="0" w:line="240" w:lineRule="auto"/>
        <w:jc w:val="left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br w:type="page"/>
      </w:r>
    </w:p>
    <w:p w14:paraId="39A8CBBB" w14:textId="271E6612" w:rsidR="00DB078B" w:rsidRPr="003C636C" w:rsidRDefault="00DB078B" w:rsidP="00DB078B">
      <w:pPr>
        <w:spacing w:after="200"/>
        <w:rPr>
          <w:rFonts w:eastAsia="Times New Roman"/>
          <w:b/>
          <w:i/>
          <w:iCs/>
          <w:szCs w:val="22"/>
        </w:rPr>
      </w:pPr>
      <w:r w:rsidRPr="00F41849">
        <w:rPr>
          <w:b/>
          <w:i/>
          <w:iCs/>
          <w:szCs w:val="22"/>
          <w:u w:val="single"/>
        </w:rPr>
        <w:lastRenderedPageBreak/>
        <w:t xml:space="preserve">Sezione B - </w:t>
      </w:r>
      <w:r w:rsidRPr="003C636C">
        <w:rPr>
          <w:b/>
          <w:i/>
          <w:iCs/>
          <w:szCs w:val="22"/>
          <w:u w:val="single"/>
        </w:rPr>
        <w:t>Rispetto del massimale</w:t>
      </w:r>
    </w:p>
    <w:p w14:paraId="1B9C9AE1" w14:textId="63EF89C1" w:rsidR="00DB078B" w:rsidRDefault="00DB078B" w:rsidP="00DB078B">
      <w:pPr>
        <w:spacing w:after="200"/>
        <w:rPr>
          <w:rFonts w:eastAsia="Times New Roman"/>
          <w:szCs w:val="22"/>
        </w:rPr>
      </w:pPr>
      <w:r>
        <w:rPr>
          <w:rFonts w:eastAsia="Times New Roman"/>
          <w:szCs w:val="22"/>
        </w:rPr>
        <w:t>che l’esercizio finanziario</w:t>
      </w:r>
      <w:r w:rsidR="00613A1B">
        <w:rPr>
          <w:rStyle w:val="Rimandonotaapidipagina"/>
          <w:rFonts w:eastAsia="Times New Roman"/>
          <w:szCs w:val="22"/>
        </w:rPr>
        <w:footnoteReference w:id="1"/>
      </w:r>
      <w:r>
        <w:rPr>
          <w:rFonts w:eastAsia="Times New Roman"/>
          <w:szCs w:val="22"/>
        </w:rPr>
        <w:t xml:space="preserve"> (anno fiscale) dell’impresa rappresentata inizia il ___/___/___ e termina il ___/___/__</w:t>
      </w:r>
      <w:r w:rsidR="003C636C">
        <w:rPr>
          <w:rFonts w:eastAsia="Times New Roman"/>
          <w:szCs w:val="22"/>
        </w:rPr>
        <w:t>_</w:t>
      </w:r>
      <w:r w:rsidR="00613A1B">
        <w:rPr>
          <w:rFonts w:eastAsia="Times New Roman"/>
          <w:szCs w:val="22"/>
        </w:rPr>
        <w:t xml:space="preserve"> e che la dimensione</w:t>
      </w:r>
      <w:r w:rsidR="00613A1B">
        <w:rPr>
          <w:rStyle w:val="Rimandonotaapidipagina"/>
          <w:rFonts w:eastAsia="Times New Roman"/>
          <w:szCs w:val="22"/>
        </w:rPr>
        <w:footnoteReference w:id="2"/>
      </w:r>
      <w:r w:rsidR="00613A1B">
        <w:rPr>
          <w:rFonts w:eastAsia="Times New Roman"/>
          <w:szCs w:val="22"/>
        </w:rPr>
        <w:t xml:space="preserve"> di impresa risulta essere_________________________</w:t>
      </w:r>
      <w:r>
        <w:rPr>
          <w:rFonts w:eastAsia="Times New Roman"/>
          <w:szCs w:val="22"/>
        </w:rPr>
        <w:t>;</w:t>
      </w:r>
    </w:p>
    <w:p w14:paraId="61EE6A53" w14:textId="77777777" w:rsidR="00DB078B" w:rsidRDefault="00DB078B" w:rsidP="003C636C">
      <w:pPr>
        <w:spacing w:before="240" w:line="240" w:lineRule="auto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☐ </w:t>
      </w:r>
      <w:r w:rsidR="004C36EE">
        <w:rPr>
          <w:rFonts w:eastAsia="Times New Roman"/>
          <w:szCs w:val="22"/>
        </w:rPr>
        <w:t xml:space="preserve">  </w:t>
      </w:r>
      <w:r>
        <w:rPr>
          <w:rFonts w:eastAsia="Times New Roman"/>
          <w:b/>
          <w:szCs w:val="22"/>
        </w:rPr>
        <w:t>2.1</w:t>
      </w:r>
      <w:r>
        <w:rPr>
          <w:rFonts w:eastAsia="Times New Roman"/>
          <w:szCs w:val="22"/>
        </w:rPr>
        <w:t xml:space="preserve"> - che all’impresa rappresentata </w:t>
      </w:r>
      <w:r w:rsidRPr="006F3636">
        <w:rPr>
          <w:rFonts w:eastAsia="Times New Roman"/>
          <w:b/>
          <w:bCs/>
          <w:szCs w:val="22"/>
        </w:rPr>
        <w:t>NON È STATO CONCESSO</w:t>
      </w:r>
      <w:r>
        <w:rPr>
          <w:rFonts w:eastAsia="Times New Roman"/>
          <w:szCs w:val="22"/>
        </w:rPr>
        <w:t xml:space="preserve"> nell’esercizio finanziario corrente e nei due esercizi finanziari precedenti alcun aiuto ‘de minimis’, tenuto conto anche delle disposizioni relative a fusioni/acquisizioni o scissioni</w:t>
      </w:r>
      <w:r w:rsidRPr="00F45089">
        <w:rPr>
          <w:rFonts w:eastAsia="Times New Roman"/>
          <w:position w:val="24"/>
          <w:szCs w:val="22"/>
          <w:vertAlign w:val="superscript"/>
        </w:rPr>
        <w:footnoteReference w:id="3"/>
      </w:r>
      <w:r>
        <w:rPr>
          <w:rFonts w:eastAsia="Times New Roman"/>
          <w:szCs w:val="22"/>
        </w:rPr>
        <w:t>;</w:t>
      </w:r>
    </w:p>
    <w:p w14:paraId="1271E206" w14:textId="34487966" w:rsidR="00DB078B" w:rsidRDefault="00DB078B" w:rsidP="00DB078B">
      <w:pPr>
        <w:spacing w:after="200"/>
        <w:rPr>
          <w:szCs w:val="22"/>
        </w:rPr>
      </w:pPr>
      <w:r>
        <w:rPr>
          <w:rFonts w:eastAsia="Times New Roman"/>
          <w:szCs w:val="22"/>
        </w:rPr>
        <w:t xml:space="preserve">☐ </w:t>
      </w:r>
      <w:r w:rsidR="004C36EE">
        <w:rPr>
          <w:rFonts w:eastAsia="Times New Roman"/>
          <w:szCs w:val="22"/>
        </w:rPr>
        <w:t xml:space="preserve">  </w:t>
      </w:r>
      <w:r>
        <w:rPr>
          <w:rFonts w:eastAsia="Times New Roman"/>
          <w:b/>
          <w:szCs w:val="22"/>
        </w:rPr>
        <w:t xml:space="preserve">2.2 </w:t>
      </w:r>
      <w:r>
        <w:rPr>
          <w:rFonts w:eastAsia="Times New Roman"/>
          <w:szCs w:val="22"/>
        </w:rPr>
        <w:t xml:space="preserve">- che all’impresa rappresentata </w:t>
      </w:r>
      <w:r>
        <w:rPr>
          <w:rFonts w:eastAsia="Times New Roman"/>
          <w:b/>
          <w:szCs w:val="22"/>
        </w:rPr>
        <w:t xml:space="preserve">SONO STATI CONCESSI </w:t>
      </w:r>
      <w:r>
        <w:rPr>
          <w:rFonts w:eastAsia="Times New Roman"/>
          <w:szCs w:val="22"/>
        </w:rPr>
        <w:t>nell’esercizio finanziario corrente e nei due esercizi finanziari precedenti i seguenti aiuti ‘de minimis’, tenuto conto anche delle disposizioni relative a fusioni/acquisizioni o scissioni.</w:t>
      </w:r>
    </w:p>
    <w:p w14:paraId="35F8BAED" w14:textId="77777777" w:rsidR="00DB078B" w:rsidRDefault="00DB078B" w:rsidP="00DB078B">
      <w:pPr>
        <w:spacing w:after="200"/>
        <w:rPr>
          <w:szCs w:val="22"/>
        </w:rPr>
      </w:pPr>
      <w:r>
        <w:rPr>
          <w:szCs w:val="22"/>
        </w:rPr>
        <w:t xml:space="preserve"> (Aggiungere righe se necessario)</w:t>
      </w:r>
    </w:p>
    <w:tbl>
      <w:tblPr>
        <w:tblW w:w="987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1"/>
        <w:gridCol w:w="1155"/>
        <w:gridCol w:w="1186"/>
        <w:gridCol w:w="1515"/>
        <w:gridCol w:w="1526"/>
        <w:gridCol w:w="979"/>
        <w:gridCol w:w="977"/>
        <w:gridCol w:w="979"/>
        <w:gridCol w:w="1252"/>
      </w:tblGrid>
      <w:tr w:rsidR="00DB078B" w:rsidRPr="00DB078B" w14:paraId="70208ABA" w14:textId="77777777" w:rsidTr="002F5861">
        <w:trPr>
          <w:trHeight w:val="1020"/>
        </w:trPr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7D929" w14:textId="77777777" w:rsidR="00DB078B" w:rsidRPr="00DB078B" w:rsidRDefault="00DB078B" w:rsidP="00DD7E6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B078B">
              <w:rPr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C2C32C" w14:textId="77777777" w:rsidR="00DB078B" w:rsidRPr="00DB078B" w:rsidRDefault="00DB078B" w:rsidP="00DD7E68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B078B">
              <w:rPr>
                <w:rFonts w:eastAsia="Times New Roman"/>
                <w:b/>
                <w:bCs/>
                <w:sz w:val="18"/>
                <w:szCs w:val="18"/>
              </w:rPr>
              <w:t>Impresa cui è stato concesso il ‘de minimis’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C6618C" w14:textId="77777777" w:rsidR="00DB078B" w:rsidRPr="00DB078B" w:rsidRDefault="00DB078B" w:rsidP="00DD7E68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B078B">
              <w:rPr>
                <w:rFonts w:eastAsia="Times New Roman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992DB9" w14:textId="77777777" w:rsidR="00DB078B" w:rsidRPr="00DB078B" w:rsidRDefault="00DB078B" w:rsidP="00DD7E68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B078B">
              <w:rPr>
                <w:rFonts w:eastAsia="Times New Roman"/>
                <w:b/>
                <w:bCs/>
                <w:sz w:val="18"/>
                <w:szCs w:val="18"/>
              </w:rPr>
              <w:t>Riferimento normativo/ amministrativo che prevede l’agevolazione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7BE155" w14:textId="77777777" w:rsidR="00DB078B" w:rsidRPr="00DB078B" w:rsidRDefault="00DB078B" w:rsidP="00DD7E68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B078B">
              <w:rPr>
                <w:rFonts w:eastAsia="Times New Roman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804C86" w14:textId="77777777" w:rsidR="00DB078B" w:rsidRPr="00DB078B" w:rsidRDefault="00DB078B" w:rsidP="00DD7E68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B078B">
              <w:rPr>
                <w:rFonts w:eastAsia="Times New Roman"/>
                <w:b/>
                <w:bCs/>
                <w:sz w:val="18"/>
                <w:szCs w:val="18"/>
              </w:rPr>
              <w:t>Reg. UE ‘de minimis’</w:t>
            </w:r>
            <w:r w:rsidRPr="00DB078B">
              <w:rPr>
                <w:rFonts w:eastAsia="Times New Roman"/>
                <w:b/>
                <w:bCs/>
                <w:position w:val="24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0497EF" w14:textId="77777777" w:rsidR="00DB078B" w:rsidRPr="00DB078B" w:rsidRDefault="00DB078B" w:rsidP="00DD7E68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B078B">
              <w:rPr>
                <w:rFonts w:eastAsia="Times New Roman"/>
                <w:b/>
                <w:bCs/>
                <w:sz w:val="18"/>
                <w:szCs w:val="18"/>
              </w:rPr>
              <w:t>Importo dell’aiuto ‘de minimis’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456AD7" w14:textId="77777777" w:rsidR="00DB078B" w:rsidRPr="00DB078B" w:rsidRDefault="00DB078B" w:rsidP="00DD7E68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B078B">
              <w:rPr>
                <w:rFonts w:eastAsia="Times New Roman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DB078B" w14:paraId="5ECFD123" w14:textId="77777777" w:rsidTr="002F5861">
        <w:trPr>
          <w:trHeight w:val="630"/>
        </w:trPr>
        <w:tc>
          <w:tcPr>
            <w:tcW w:w="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76EC7F" w14:textId="77777777" w:rsidR="00DB078B" w:rsidRDefault="00DB078B" w:rsidP="00DD7E68"/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5B7F69" w14:textId="77777777" w:rsidR="00DB078B" w:rsidRDefault="00DB078B" w:rsidP="00DD7E68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338642" w14:textId="77777777" w:rsidR="00DB078B" w:rsidRDefault="00DB078B" w:rsidP="00DD7E68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B264C6" w14:textId="77777777" w:rsidR="00DB078B" w:rsidRDefault="00DB078B" w:rsidP="00DD7E68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D0CEC1" w14:textId="77777777" w:rsidR="00DB078B" w:rsidRDefault="00DB078B" w:rsidP="00DD7E68"/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989F40" w14:textId="77777777" w:rsidR="00DB078B" w:rsidRDefault="00DB078B" w:rsidP="00DD7E6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222BA0" w14:textId="77777777" w:rsidR="00DB078B" w:rsidRPr="00DB078B" w:rsidRDefault="00DB078B" w:rsidP="00DD7E68">
            <w:pPr>
              <w:suppressLineNumbers/>
              <w:snapToGrid w:val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B078B">
              <w:rPr>
                <w:rFonts w:eastAsia="Times New Roman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F056A3" w14:textId="77777777" w:rsidR="00DB078B" w:rsidRPr="00DB078B" w:rsidRDefault="00DB078B" w:rsidP="00DD7E68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DB078B">
              <w:rPr>
                <w:rFonts w:eastAsia="Times New Roman"/>
                <w:b/>
                <w:bCs/>
                <w:sz w:val="18"/>
                <w:szCs w:val="18"/>
              </w:rPr>
              <w:t>Effettivo</w:t>
            </w:r>
            <w:r w:rsidRPr="00DB078B">
              <w:rPr>
                <w:rFonts w:eastAsia="Times New Roman"/>
                <w:b/>
                <w:bCs/>
                <w:position w:val="24"/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38B04B" w14:textId="77777777" w:rsidR="00DB078B" w:rsidRDefault="00DB078B" w:rsidP="00DD7E68"/>
        </w:tc>
      </w:tr>
      <w:tr w:rsidR="00DB078B" w14:paraId="6555C070" w14:textId="77777777" w:rsidTr="002F5861">
        <w:trPr>
          <w:trHeight w:val="37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05C7" w14:textId="77777777" w:rsidR="00DB078B" w:rsidRDefault="00DB078B" w:rsidP="00DD7E68">
            <w:pPr>
              <w:suppressLineNumbers/>
              <w:snapToGrid w:val="0"/>
              <w:jc w:val="center"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589DE" w14:textId="77777777" w:rsidR="00DB078B" w:rsidRPr="00454824" w:rsidRDefault="00DB078B" w:rsidP="00454824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6FD0A" w14:textId="77777777" w:rsidR="00DB078B" w:rsidRPr="00454824" w:rsidRDefault="00DB078B" w:rsidP="00454824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37FC" w14:textId="77777777" w:rsidR="00DB078B" w:rsidRPr="00454824" w:rsidRDefault="00DB078B" w:rsidP="00454824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7FBC" w14:textId="77777777" w:rsidR="00DB078B" w:rsidRPr="00454824" w:rsidRDefault="00DB078B" w:rsidP="00454824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2A2E" w14:textId="77777777" w:rsidR="00DB078B" w:rsidRPr="00454824" w:rsidRDefault="00DB078B" w:rsidP="00454824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3393" w14:textId="77777777" w:rsidR="00DB078B" w:rsidRPr="00454824" w:rsidRDefault="00DB078B" w:rsidP="00454824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97AD3" w14:textId="77777777" w:rsidR="00DB078B" w:rsidRPr="00454824" w:rsidRDefault="00DB078B" w:rsidP="00454824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C420" w14:textId="77777777" w:rsidR="00DB078B" w:rsidRPr="00454824" w:rsidRDefault="00DB078B" w:rsidP="00454824"/>
        </w:tc>
      </w:tr>
      <w:tr w:rsidR="00DB078B" w14:paraId="6B18D1E7" w14:textId="77777777" w:rsidTr="002F5861">
        <w:trPr>
          <w:trHeight w:val="394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46719" w14:textId="77777777" w:rsidR="00DB078B" w:rsidRDefault="00DB078B" w:rsidP="00DD7E68">
            <w:pPr>
              <w:suppressLineNumbers/>
              <w:snapToGrid w:val="0"/>
              <w:jc w:val="center"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FED3" w14:textId="77777777" w:rsidR="00DB078B" w:rsidRPr="00454824" w:rsidRDefault="00DB078B" w:rsidP="00454824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CF33" w14:textId="77777777" w:rsidR="00DB078B" w:rsidRPr="00454824" w:rsidRDefault="00DB078B" w:rsidP="00454824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0BCC1" w14:textId="77777777" w:rsidR="00DB078B" w:rsidRPr="00454824" w:rsidRDefault="00DB078B" w:rsidP="00454824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212A" w14:textId="77777777" w:rsidR="00DB078B" w:rsidRPr="00454824" w:rsidRDefault="00DB078B" w:rsidP="00454824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150F" w14:textId="77777777" w:rsidR="00DB078B" w:rsidRPr="00454824" w:rsidRDefault="00DB078B" w:rsidP="00454824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C143" w14:textId="77777777" w:rsidR="00DB078B" w:rsidRPr="00454824" w:rsidRDefault="00DB078B" w:rsidP="00454824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CE87" w14:textId="77777777" w:rsidR="00DB078B" w:rsidRPr="00454824" w:rsidRDefault="00DB078B" w:rsidP="00454824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CEACE" w14:textId="77777777" w:rsidR="00DB078B" w:rsidRPr="00454824" w:rsidRDefault="00DB078B" w:rsidP="00454824"/>
        </w:tc>
      </w:tr>
      <w:tr w:rsidR="00DB078B" w14:paraId="3CDFDAB3" w14:textId="77777777" w:rsidTr="002F5861">
        <w:trPr>
          <w:trHeight w:val="383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9686E" w14:textId="77777777" w:rsidR="00DB078B" w:rsidRDefault="00DB078B" w:rsidP="00DD7E68">
            <w:pPr>
              <w:suppressLineNumbers/>
              <w:snapToGrid w:val="0"/>
              <w:jc w:val="center"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11CF" w14:textId="77777777" w:rsidR="00DB078B" w:rsidRPr="00454824" w:rsidRDefault="00DB078B" w:rsidP="00454824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027D6" w14:textId="77777777" w:rsidR="00DB078B" w:rsidRPr="00454824" w:rsidRDefault="00DB078B" w:rsidP="00454824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51D53" w14:textId="77777777" w:rsidR="00DB078B" w:rsidRPr="00454824" w:rsidRDefault="00DB078B" w:rsidP="00454824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D82A" w14:textId="77777777" w:rsidR="00DB078B" w:rsidRPr="00454824" w:rsidRDefault="00DB078B" w:rsidP="00454824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8306" w14:textId="77777777" w:rsidR="00DB078B" w:rsidRPr="00454824" w:rsidRDefault="00DB078B" w:rsidP="00454824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E46C3" w14:textId="77777777" w:rsidR="00DB078B" w:rsidRPr="00454824" w:rsidRDefault="00DB078B" w:rsidP="00454824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D688C" w14:textId="77777777" w:rsidR="00DB078B" w:rsidRPr="00454824" w:rsidRDefault="00DB078B" w:rsidP="00454824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CE87" w14:textId="77777777" w:rsidR="00DB078B" w:rsidRPr="00454824" w:rsidRDefault="00DB078B" w:rsidP="00454824"/>
        </w:tc>
      </w:tr>
      <w:tr w:rsidR="00DB078B" w:rsidRPr="00364548" w14:paraId="08C05656" w14:textId="77777777" w:rsidTr="002F5861">
        <w:trPr>
          <w:trHeight w:val="283"/>
        </w:trPr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CDB4" w14:textId="77777777" w:rsidR="00DB078B" w:rsidRPr="00364548" w:rsidRDefault="00DB078B" w:rsidP="00DD7E68">
            <w:pPr>
              <w:suppressLineNumbers/>
              <w:snapToGrid w:val="0"/>
              <w:ind w:right="175"/>
              <w:jc w:val="right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64548">
              <w:rPr>
                <w:rFonts w:eastAsia="Times New Roman"/>
                <w:b/>
                <w:bCs/>
                <w:color w:val="auto"/>
                <w:sz w:val="20"/>
              </w:rPr>
              <w:t>TOTALE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179F0" w14:textId="77777777" w:rsidR="00DB078B" w:rsidRPr="00454824" w:rsidRDefault="00DB078B" w:rsidP="00454824">
            <w:pPr>
              <w:rPr>
                <w:b/>
                <w:bCs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FB64A" w14:textId="77777777" w:rsidR="00DB078B" w:rsidRPr="00454824" w:rsidRDefault="00DB078B" w:rsidP="00454824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1275F" w14:textId="77777777" w:rsidR="00DB078B" w:rsidRPr="00454824" w:rsidRDefault="00DB078B" w:rsidP="00454824">
            <w:pPr>
              <w:rPr>
                <w:b/>
                <w:bCs/>
              </w:rPr>
            </w:pPr>
          </w:p>
        </w:tc>
      </w:tr>
    </w:tbl>
    <w:p w14:paraId="55BCC728" w14:textId="77777777" w:rsidR="00DB078B" w:rsidRPr="00364548" w:rsidRDefault="00DB078B" w:rsidP="00DB078B">
      <w:pPr>
        <w:rPr>
          <w:b/>
          <w:bCs/>
          <w:color w:val="auto"/>
          <w:szCs w:val="22"/>
          <w:u w:val="single"/>
        </w:rPr>
      </w:pPr>
    </w:p>
    <w:p w14:paraId="08C396C7" w14:textId="77777777" w:rsidR="005A5E16" w:rsidRDefault="00DB078B" w:rsidP="00DB078B">
      <w:pPr>
        <w:spacing w:after="200"/>
        <w:rPr>
          <w:szCs w:val="22"/>
          <w:u w:val="single"/>
        </w:rPr>
      </w:pPr>
      <w:r>
        <w:rPr>
          <w:szCs w:val="22"/>
        </w:rPr>
        <w:t>Le seguenti sezioni C, D ed E dello schema si intendono come SEZIONI FACOLTATIVE per l’Amministrazione concedente che le inserirà solo qualora lo riterrà necessario, soprattutto nel caso di utilizzo di fondi strutturali per facilitare i controlli.</w:t>
      </w:r>
    </w:p>
    <w:p w14:paraId="7D13726E" w14:textId="77777777" w:rsidR="005A5E16" w:rsidRDefault="005A5E16">
      <w:pPr>
        <w:spacing w:after="0" w:line="240" w:lineRule="auto"/>
        <w:jc w:val="left"/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65A28B21" w14:textId="527C13E1" w:rsidR="00DB078B" w:rsidRPr="005A5E16" w:rsidRDefault="00DB078B" w:rsidP="00DB078B">
      <w:pPr>
        <w:spacing w:after="200"/>
        <w:rPr>
          <w:szCs w:val="22"/>
          <w:u w:val="single"/>
        </w:rPr>
      </w:pPr>
      <w:r w:rsidRPr="00F41849">
        <w:rPr>
          <w:b/>
          <w:bCs/>
          <w:i/>
          <w:iCs/>
          <w:szCs w:val="22"/>
          <w:u w:val="single"/>
        </w:rPr>
        <w:lastRenderedPageBreak/>
        <w:t>Sezione C – settori in cui opera l’impresa</w:t>
      </w:r>
    </w:p>
    <w:p w14:paraId="27C06E7F" w14:textId="77777777" w:rsidR="00DB078B" w:rsidRDefault="00DB078B" w:rsidP="00DB078B">
      <w:pPr>
        <w:spacing w:after="20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☐ </w:t>
      </w:r>
      <w:r w:rsidR="004C36EE">
        <w:rPr>
          <w:rFonts w:eastAsia="Times New Roman"/>
          <w:szCs w:val="22"/>
        </w:rPr>
        <w:t xml:space="preserve">  </w:t>
      </w:r>
      <w:r>
        <w:rPr>
          <w:rFonts w:eastAsia="Times New Roman"/>
          <w:szCs w:val="22"/>
        </w:rPr>
        <w:t xml:space="preserve">che l’impresa rappresentata </w:t>
      </w:r>
      <w:r>
        <w:rPr>
          <w:rFonts w:eastAsia="Times New Roman"/>
          <w:b/>
          <w:szCs w:val="22"/>
        </w:rPr>
        <w:t xml:space="preserve">opera solo nei settori economici ammissibili </w:t>
      </w:r>
      <w:r>
        <w:rPr>
          <w:rFonts w:eastAsia="Times New Roman"/>
          <w:szCs w:val="22"/>
        </w:rPr>
        <w:t>al finanziamento;</w:t>
      </w:r>
    </w:p>
    <w:p w14:paraId="1C5BBB21" w14:textId="77777777" w:rsidR="00DB078B" w:rsidRDefault="00B82433" w:rsidP="00DB078B">
      <w:pPr>
        <w:spacing w:after="200"/>
        <w:rPr>
          <w:rFonts w:eastAsia="Times New Roman"/>
          <w:szCs w:val="22"/>
        </w:rPr>
      </w:pPr>
      <w:r>
        <w:rPr>
          <w:rFonts w:ascii="Segoe UI Symbol" w:eastAsia="Times New Roman" w:hAnsi="Segoe UI Symbol" w:cs="Segoe UI Symbol"/>
          <w:szCs w:val="22"/>
        </w:rPr>
        <w:t>☐</w:t>
      </w:r>
      <w:r>
        <w:rPr>
          <w:rFonts w:eastAsia="Times New Roman"/>
          <w:szCs w:val="22"/>
        </w:rPr>
        <w:t xml:space="preserve"> che</w:t>
      </w:r>
      <w:r w:rsidR="00DB078B">
        <w:rPr>
          <w:szCs w:val="22"/>
        </w:rPr>
        <w:t xml:space="preserve"> l’impresa rappresentata</w:t>
      </w:r>
      <w:r w:rsidR="00DB078B">
        <w:rPr>
          <w:b/>
          <w:szCs w:val="22"/>
        </w:rPr>
        <w:t xml:space="preserve"> opera anche in settori economici esclusi</w:t>
      </w:r>
      <w:r w:rsidR="00DB078B">
        <w:rPr>
          <w:szCs w:val="22"/>
        </w:rPr>
        <w:t xml:space="preserve">, tuttavia </w:t>
      </w:r>
      <w:r w:rsidR="00DB078B">
        <w:rPr>
          <w:b/>
          <w:szCs w:val="22"/>
        </w:rPr>
        <w:t>dispone di un sistema</w:t>
      </w:r>
      <w:r w:rsidR="00DB078B">
        <w:rPr>
          <w:szCs w:val="22"/>
        </w:rPr>
        <w:t xml:space="preserve"> adeguato di </w:t>
      </w:r>
      <w:r w:rsidR="00DB078B">
        <w:rPr>
          <w:b/>
          <w:szCs w:val="22"/>
        </w:rPr>
        <w:t>separazione delle attività</w:t>
      </w:r>
      <w:r w:rsidR="00DB078B">
        <w:rPr>
          <w:szCs w:val="22"/>
        </w:rPr>
        <w:t xml:space="preserve"> o </w:t>
      </w:r>
      <w:r w:rsidR="00DB078B">
        <w:rPr>
          <w:b/>
          <w:szCs w:val="22"/>
        </w:rPr>
        <w:t>distinzione dei costi</w:t>
      </w:r>
      <w:r w:rsidR="00DB078B">
        <w:rPr>
          <w:rFonts w:eastAsia="Times New Roman"/>
          <w:szCs w:val="22"/>
        </w:rPr>
        <w:t>;</w:t>
      </w:r>
    </w:p>
    <w:p w14:paraId="0626B549" w14:textId="77777777" w:rsidR="00DB078B" w:rsidRDefault="00DB078B" w:rsidP="00DB078B">
      <w:pPr>
        <w:spacing w:after="200"/>
        <w:rPr>
          <w:szCs w:val="22"/>
          <w:u w:val="single"/>
        </w:rPr>
      </w:pPr>
      <w:r>
        <w:rPr>
          <w:rFonts w:eastAsia="Times New Roman"/>
          <w:szCs w:val="22"/>
        </w:rPr>
        <w:t xml:space="preserve">☐ </w:t>
      </w:r>
      <w:r w:rsidR="004C36EE">
        <w:rPr>
          <w:rFonts w:eastAsia="Times New Roman"/>
          <w:szCs w:val="22"/>
        </w:rPr>
        <w:t xml:space="preserve">  </w:t>
      </w:r>
      <w:r>
        <w:rPr>
          <w:rFonts w:eastAsia="Times New Roman"/>
          <w:szCs w:val="22"/>
        </w:rPr>
        <w:t xml:space="preserve">che </w:t>
      </w:r>
      <w:r>
        <w:rPr>
          <w:szCs w:val="22"/>
        </w:rPr>
        <w:t>l’impresa rappresentata</w:t>
      </w:r>
      <w:r>
        <w:rPr>
          <w:b/>
          <w:szCs w:val="22"/>
        </w:rPr>
        <w:t xml:space="preserve"> opera anche nel settore economico del «trasporto merci su strada per conto terzi»</w:t>
      </w:r>
      <w:r>
        <w:rPr>
          <w:szCs w:val="22"/>
        </w:rPr>
        <w:t xml:space="preserve">, tuttavia </w:t>
      </w:r>
      <w:r>
        <w:rPr>
          <w:b/>
          <w:szCs w:val="22"/>
        </w:rPr>
        <w:t>dispone di un sistema adeguato di</w:t>
      </w:r>
      <w:r>
        <w:rPr>
          <w:szCs w:val="22"/>
        </w:rPr>
        <w:t xml:space="preserve"> </w:t>
      </w:r>
      <w:r>
        <w:rPr>
          <w:b/>
          <w:szCs w:val="22"/>
        </w:rPr>
        <w:t>separazione delle attività</w:t>
      </w:r>
      <w:r>
        <w:rPr>
          <w:szCs w:val="22"/>
        </w:rPr>
        <w:t xml:space="preserve"> o </w:t>
      </w:r>
      <w:r>
        <w:rPr>
          <w:b/>
          <w:szCs w:val="22"/>
        </w:rPr>
        <w:t>distinzione dei</w:t>
      </w:r>
      <w:r>
        <w:rPr>
          <w:rFonts w:eastAsia="Times New Roman"/>
          <w:szCs w:val="22"/>
        </w:rPr>
        <w:t xml:space="preserve"> </w:t>
      </w:r>
      <w:r>
        <w:rPr>
          <w:rFonts w:eastAsia="Times New Roman"/>
          <w:b/>
          <w:szCs w:val="22"/>
        </w:rPr>
        <w:t>costi.</w:t>
      </w:r>
    </w:p>
    <w:p w14:paraId="7201920A" w14:textId="77777777" w:rsidR="005A5E16" w:rsidRDefault="005A5E16">
      <w:pPr>
        <w:spacing w:after="0" w:line="240" w:lineRule="auto"/>
        <w:jc w:val="left"/>
        <w:rPr>
          <w:b/>
          <w:bCs/>
          <w:i/>
          <w:iCs/>
          <w:szCs w:val="22"/>
          <w:u w:val="single"/>
        </w:rPr>
      </w:pPr>
      <w:r>
        <w:rPr>
          <w:b/>
          <w:bCs/>
          <w:i/>
          <w:iCs/>
          <w:szCs w:val="22"/>
          <w:u w:val="single"/>
        </w:rPr>
        <w:br w:type="page"/>
      </w:r>
    </w:p>
    <w:p w14:paraId="16057243" w14:textId="6E19E20A" w:rsidR="00DB078B" w:rsidRPr="00F41849" w:rsidRDefault="00DB078B" w:rsidP="00DB078B">
      <w:pPr>
        <w:spacing w:after="200"/>
        <w:rPr>
          <w:rFonts w:eastAsia="Times New Roman"/>
          <w:b/>
          <w:bCs/>
          <w:i/>
          <w:iCs/>
          <w:szCs w:val="22"/>
        </w:rPr>
      </w:pPr>
      <w:r w:rsidRPr="00F41849">
        <w:rPr>
          <w:b/>
          <w:bCs/>
          <w:i/>
          <w:iCs/>
          <w:szCs w:val="22"/>
          <w:u w:val="single"/>
        </w:rPr>
        <w:lastRenderedPageBreak/>
        <w:t>Sezione D - condizioni di cumulo</w:t>
      </w:r>
    </w:p>
    <w:p w14:paraId="69FD256A" w14:textId="77777777" w:rsidR="00DB078B" w:rsidRDefault="00DB078B" w:rsidP="00DB078B">
      <w:pPr>
        <w:spacing w:after="20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☐ </w:t>
      </w:r>
      <w:r w:rsidR="004C36EE">
        <w:rPr>
          <w:rFonts w:eastAsia="Times New Roman"/>
          <w:szCs w:val="22"/>
        </w:rPr>
        <w:t xml:space="preserve">  </w:t>
      </w:r>
      <w:r>
        <w:rPr>
          <w:rFonts w:eastAsia="Times New Roman"/>
          <w:szCs w:val="22"/>
        </w:rPr>
        <w:t xml:space="preserve">che in riferimento agli stessi </w:t>
      </w:r>
      <w:r>
        <w:rPr>
          <w:rFonts w:eastAsia="Times New Roman"/>
          <w:b/>
          <w:szCs w:val="22"/>
        </w:rPr>
        <w:t xml:space="preserve">«costi ammissibili» </w:t>
      </w:r>
      <w:r>
        <w:rPr>
          <w:rFonts w:eastAsia="Times New Roman"/>
          <w:szCs w:val="22"/>
        </w:rPr>
        <w:t xml:space="preserve">l’impresa rappresentata </w:t>
      </w:r>
      <w:r>
        <w:rPr>
          <w:rFonts w:eastAsia="Times New Roman"/>
          <w:b/>
          <w:szCs w:val="22"/>
        </w:rPr>
        <w:t>NON</w:t>
      </w:r>
      <w:r>
        <w:rPr>
          <w:rFonts w:eastAsia="Times New Roman"/>
          <w:szCs w:val="22"/>
        </w:rPr>
        <w:t xml:space="preserve"> ha beneficiato di altri aiuti di Stato.</w:t>
      </w:r>
    </w:p>
    <w:p w14:paraId="2F9152BD" w14:textId="77777777" w:rsidR="00DB078B" w:rsidRDefault="00DB078B" w:rsidP="00DB078B">
      <w:pPr>
        <w:spacing w:after="20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☐ </w:t>
      </w:r>
      <w:r w:rsidR="004C36EE">
        <w:rPr>
          <w:rFonts w:eastAsia="Times New Roman"/>
          <w:szCs w:val="22"/>
        </w:rPr>
        <w:t xml:space="preserve">  </w:t>
      </w:r>
      <w:r>
        <w:rPr>
          <w:rFonts w:eastAsia="Times New Roman"/>
          <w:szCs w:val="22"/>
        </w:rPr>
        <w:t xml:space="preserve">che in riferimento agli stessi </w:t>
      </w:r>
      <w:r>
        <w:rPr>
          <w:rFonts w:eastAsia="Times New Roman"/>
          <w:b/>
          <w:szCs w:val="22"/>
        </w:rPr>
        <w:t xml:space="preserve">«costi ammissibili» </w:t>
      </w:r>
      <w:r>
        <w:rPr>
          <w:rFonts w:eastAsia="Times New Roman"/>
          <w:szCs w:val="22"/>
        </w:rPr>
        <w:t>l’impresa rappresentata ha beneficiato dei seguenti aiuti di Stato:</w:t>
      </w:r>
    </w:p>
    <w:tbl>
      <w:tblPr>
        <w:tblW w:w="0" w:type="auto"/>
        <w:tblInd w:w="28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064"/>
        <w:gridCol w:w="1398"/>
        <w:gridCol w:w="1405"/>
        <w:gridCol w:w="2234"/>
        <w:gridCol w:w="1165"/>
        <w:gridCol w:w="1019"/>
        <w:gridCol w:w="1301"/>
      </w:tblGrid>
      <w:tr w:rsidR="00DB078B" w14:paraId="4A3D3291" w14:textId="77777777" w:rsidTr="00DD7E68">
        <w:trPr>
          <w:trHeight w:val="53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F34431" w14:textId="77777777" w:rsidR="00DB078B" w:rsidRDefault="00DB078B" w:rsidP="00B644F9">
            <w:pPr>
              <w:spacing w:after="200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8BFB85" w14:textId="77777777" w:rsidR="00DB078B" w:rsidRDefault="00DB078B" w:rsidP="00B644F9">
            <w:pPr>
              <w:spacing w:after="200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Ente concedente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3CF07C" w14:textId="77777777" w:rsidR="00DB078B" w:rsidRDefault="00DB078B" w:rsidP="00B644F9">
            <w:pPr>
              <w:spacing w:after="200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Riferimento normativo o amministrativo che prevede l’agevolazione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E2B6B7" w14:textId="77777777" w:rsidR="00DB078B" w:rsidRDefault="00DB078B" w:rsidP="00B644F9">
            <w:pPr>
              <w:spacing w:after="200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Provvedimento di concessione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885316" w14:textId="77777777" w:rsidR="00DB078B" w:rsidRDefault="00DB078B" w:rsidP="00B644F9">
            <w:pPr>
              <w:spacing w:after="200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Regolamento di esenzione (e articolo pertinente) o Decisione Commissione UE</w:t>
            </w:r>
            <w:r w:rsidRPr="007C4203">
              <w:rPr>
                <w:rFonts w:eastAsia="Times New Roman"/>
                <w:b/>
                <w:position w:val="24"/>
                <w:sz w:val="20"/>
                <w:vertAlign w:val="superscript"/>
              </w:rPr>
              <w:footnoteReference w:id="6"/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E84D35" w14:textId="77777777" w:rsidR="00DB078B" w:rsidRDefault="00DB078B" w:rsidP="00B644F9">
            <w:pPr>
              <w:spacing w:after="200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Intensità di aiuto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E6B867" w14:textId="77777777" w:rsidR="00DB078B" w:rsidRDefault="00DB078B" w:rsidP="00B644F9">
            <w:pPr>
              <w:spacing w:after="200"/>
              <w:jc w:val="center"/>
            </w:pPr>
            <w:r>
              <w:rPr>
                <w:rFonts w:eastAsia="Times New Roman"/>
                <w:b/>
                <w:sz w:val="20"/>
              </w:rPr>
              <w:t>Importo imputato sulla voce di costo o sul progetto</w:t>
            </w:r>
          </w:p>
        </w:tc>
      </w:tr>
      <w:tr w:rsidR="00DB078B" w14:paraId="266243B9" w14:textId="77777777" w:rsidTr="00DD7E68">
        <w:trPr>
          <w:trHeight w:val="36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C9B4C7" w14:textId="77777777" w:rsidR="00DB078B" w:rsidRDefault="00DB078B" w:rsidP="00DD7E68"/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28F070" w14:textId="77777777" w:rsidR="00DB078B" w:rsidRDefault="00DB078B" w:rsidP="00DD7E68"/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9CD0BB" w14:textId="77777777" w:rsidR="00DB078B" w:rsidRDefault="00DB078B" w:rsidP="00DD7E68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0059D2" w14:textId="77777777" w:rsidR="00DB078B" w:rsidRDefault="00DB078B" w:rsidP="00DD7E68"/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82967F" w14:textId="77777777" w:rsidR="00DB078B" w:rsidRDefault="00DB078B" w:rsidP="00DD7E68"/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D44B60" w14:textId="77777777" w:rsidR="00DB078B" w:rsidRDefault="00DB078B" w:rsidP="00DD7E68">
            <w:pPr>
              <w:spacing w:after="200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Ammissibile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5C4F0F" w14:textId="77777777" w:rsidR="00DB078B" w:rsidRDefault="00DB078B" w:rsidP="00DD7E68">
            <w:pPr>
              <w:spacing w:after="200"/>
            </w:pPr>
            <w:r>
              <w:rPr>
                <w:rFonts w:eastAsia="Times New Roman"/>
                <w:b/>
                <w:sz w:val="20"/>
              </w:rPr>
              <w:t>Applicata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51BA3B" w14:textId="77777777" w:rsidR="00DB078B" w:rsidRDefault="00DB078B" w:rsidP="00DD7E68"/>
        </w:tc>
      </w:tr>
      <w:tr w:rsidR="00DB078B" w14:paraId="09B388C9" w14:textId="77777777" w:rsidTr="00454824">
        <w:trPr>
          <w:trHeight w:val="39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E554" w14:textId="77777777" w:rsidR="00DB078B" w:rsidRPr="00454824" w:rsidRDefault="00DB078B" w:rsidP="00454824">
            <w:pPr>
              <w:spacing w:after="200"/>
              <w:jc w:val="center"/>
              <w:rPr>
                <w:rFonts w:eastAsia="Times New Roman"/>
                <w:b/>
                <w:bCs/>
                <w:sz w:val="20"/>
              </w:rPr>
            </w:pPr>
            <w:r w:rsidRPr="00454824">
              <w:rPr>
                <w:rFonts w:eastAsia="Times New Roman"/>
                <w:b/>
                <w:bCs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6882E" w14:textId="77777777" w:rsidR="00DB078B" w:rsidRPr="00454824" w:rsidRDefault="00DB078B" w:rsidP="00454824">
            <w:pPr>
              <w:jc w:val="left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1D30" w14:textId="77777777" w:rsidR="00DB078B" w:rsidRPr="00454824" w:rsidRDefault="00DB078B" w:rsidP="00454824">
            <w:pPr>
              <w:jc w:val="left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710F" w14:textId="77777777" w:rsidR="00DB078B" w:rsidRPr="00454824" w:rsidRDefault="00DB078B" w:rsidP="00454824">
            <w:pPr>
              <w:jc w:val="left"/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53640" w14:textId="77777777" w:rsidR="00DB078B" w:rsidRPr="00454824" w:rsidRDefault="00DB078B" w:rsidP="00454824">
            <w:pPr>
              <w:jc w:val="left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EFB02" w14:textId="77777777" w:rsidR="00DB078B" w:rsidRPr="00454824" w:rsidRDefault="00DB078B" w:rsidP="00454824">
            <w:pPr>
              <w:jc w:val="left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59AF" w14:textId="77777777" w:rsidR="00DB078B" w:rsidRPr="00454824" w:rsidRDefault="00DB078B" w:rsidP="00454824">
            <w:pPr>
              <w:jc w:val="left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863C" w14:textId="77777777" w:rsidR="00DB078B" w:rsidRPr="00454824" w:rsidRDefault="00DB078B" w:rsidP="00454824">
            <w:pPr>
              <w:jc w:val="left"/>
            </w:pPr>
          </w:p>
        </w:tc>
      </w:tr>
      <w:tr w:rsidR="00DB078B" w14:paraId="383C6F0C" w14:textId="77777777" w:rsidTr="00454824">
        <w:trPr>
          <w:trHeight w:val="39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4A74" w14:textId="77777777" w:rsidR="00DB078B" w:rsidRPr="00454824" w:rsidRDefault="00DB078B" w:rsidP="00454824">
            <w:pPr>
              <w:spacing w:after="200"/>
              <w:jc w:val="center"/>
              <w:rPr>
                <w:rFonts w:eastAsia="Times New Roman"/>
                <w:b/>
                <w:bCs/>
                <w:sz w:val="20"/>
              </w:rPr>
            </w:pPr>
            <w:r w:rsidRPr="00454824">
              <w:rPr>
                <w:rFonts w:eastAsia="Times New Roman"/>
                <w:b/>
                <w:bCs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3042" w14:textId="77777777" w:rsidR="00DB078B" w:rsidRPr="00454824" w:rsidRDefault="00DB078B" w:rsidP="00454824">
            <w:pPr>
              <w:jc w:val="left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584D" w14:textId="77777777" w:rsidR="00DB078B" w:rsidRPr="00454824" w:rsidRDefault="00DB078B" w:rsidP="00454824">
            <w:pPr>
              <w:jc w:val="left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C536C" w14:textId="77777777" w:rsidR="00DB078B" w:rsidRPr="00454824" w:rsidRDefault="00DB078B" w:rsidP="00454824">
            <w:pPr>
              <w:jc w:val="left"/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91AB8" w14:textId="77777777" w:rsidR="00DB078B" w:rsidRPr="00454824" w:rsidRDefault="00DB078B" w:rsidP="00454824">
            <w:pPr>
              <w:jc w:val="left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DF6E" w14:textId="77777777" w:rsidR="00DB078B" w:rsidRPr="00454824" w:rsidRDefault="00DB078B" w:rsidP="00454824">
            <w:pPr>
              <w:jc w:val="left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26FF4" w14:textId="77777777" w:rsidR="00DB078B" w:rsidRPr="00454824" w:rsidRDefault="00DB078B" w:rsidP="00454824">
            <w:pPr>
              <w:jc w:val="left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BA2F" w14:textId="77777777" w:rsidR="00DB078B" w:rsidRPr="00454824" w:rsidRDefault="00DB078B" w:rsidP="00454824">
            <w:pPr>
              <w:jc w:val="left"/>
            </w:pPr>
          </w:p>
        </w:tc>
      </w:tr>
      <w:tr w:rsidR="00DB078B" w14:paraId="20A72979" w14:textId="77777777" w:rsidTr="00454824">
        <w:trPr>
          <w:trHeight w:val="39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CEE43" w14:textId="77777777" w:rsidR="00DB078B" w:rsidRPr="00454824" w:rsidRDefault="00DB078B" w:rsidP="00454824">
            <w:pPr>
              <w:spacing w:after="200"/>
              <w:jc w:val="center"/>
              <w:rPr>
                <w:rFonts w:eastAsia="Times New Roman"/>
                <w:b/>
                <w:bCs/>
                <w:sz w:val="20"/>
              </w:rPr>
            </w:pPr>
            <w:r w:rsidRPr="00454824">
              <w:rPr>
                <w:rFonts w:eastAsia="Times New Roman"/>
                <w:b/>
                <w:bCs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3E15" w14:textId="77777777" w:rsidR="00DB078B" w:rsidRPr="00454824" w:rsidRDefault="00DB078B" w:rsidP="00454824">
            <w:pPr>
              <w:jc w:val="left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78E1" w14:textId="77777777" w:rsidR="00DB078B" w:rsidRPr="00454824" w:rsidRDefault="00DB078B" w:rsidP="00454824">
            <w:pPr>
              <w:jc w:val="left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13F7E" w14:textId="77777777" w:rsidR="00DB078B" w:rsidRPr="00454824" w:rsidRDefault="00DB078B" w:rsidP="00454824">
            <w:pPr>
              <w:jc w:val="left"/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DAE92" w14:textId="77777777" w:rsidR="00DB078B" w:rsidRPr="00454824" w:rsidRDefault="00DB078B" w:rsidP="00454824">
            <w:pPr>
              <w:jc w:val="left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0329" w14:textId="77777777" w:rsidR="00DB078B" w:rsidRPr="00454824" w:rsidRDefault="00DB078B" w:rsidP="00454824">
            <w:pPr>
              <w:jc w:val="left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919DB" w14:textId="77777777" w:rsidR="00DB078B" w:rsidRPr="00454824" w:rsidRDefault="00DB078B" w:rsidP="00454824">
            <w:pPr>
              <w:jc w:val="left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B7DB" w14:textId="77777777" w:rsidR="00DB078B" w:rsidRPr="00454824" w:rsidRDefault="00DB078B" w:rsidP="00454824">
            <w:pPr>
              <w:jc w:val="left"/>
            </w:pPr>
          </w:p>
        </w:tc>
      </w:tr>
      <w:tr w:rsidR="00DB078B" w14:paraId="70022099" w14:textId="77777777" w:rsidTr="00454824">
        <w:trPr>
          <w:trHeight w:val="397"/>
        </w:trPr>
        <w:tc>
          <w:tcPr>
            <w:tcW w:w="6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C36D" w14:textId="77777777" w:rsidR="00DB078B" w:rsidRPr="00454824" w:rsidRDefault="00DB078B" w:rsidP="00454824">
            <w:pPr>
              <w:jc w:val="right"/>
              <w:rPr>
                <w:b/>
                <w:bCs/>
              </w:rPr>
            </w:pPr>
            <w:r w:rsidRPr="00454824">
              <w:rPr>
                <w:b/>
                <w:bCs/>
              </w:rPr>
              <w:t>TOTALE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BF67A" w14:textId="77777777" w:rsidR="00DB078B" w:rsidRPr="00454824" w:rsidRDefault="00DB078B" w:rsidP="00454824">
            <w:pPr>
              <w:jc w:val="left"/>
              <w:rPr>
                <w:b/>
                <w:bCs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83E9" w14:textId="77777777" w:rsidR="00DB078B" w:rsidRPr="00454824" w:rsidRDefault="00DB078B" w:rsidP="00454824">
            <w:pPr>
              <w:jc w:val="left"/>
              <w:rPr>
                <w:b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0301A" w14:textId="77777777" w:rsidR="00DB078B" w:rsidRPr="00454824" w:rsidRDefault="00DB078B" w:rsidP="00454824">
            <w:pPr>
              <w:jc w:val="left"/>
              <w:rPr>
                <w:b/>
                <w:bCs/>
              </w:rPr>
            </w:pPr>
          </w:p>
        </w:tc>
      </w:tr>
    </w:tbl>
    <w:p w14:paraId="2FBB2F37" w14:textId="77777777" w:rsidR="005A5E16" w:rsidRDefault="005A5E16" w:rsidP="00DB078B">
      <w:pPr>
        <w:spacing w:after="200"/>
        <w:rPr>
          <w:szCs w:val="22"/>
          <w:u w:val="single"/>
        </w:rPr>
      </w:pPr>
    </w:p>
    <w:p w14:paraId="4E833C20" w14:textId="77777777" w:rsidR="005A5E16" w:rsidRDefault="005A5E16">
      <w:pPr>
        <w:spacing w:after="0" w:line="240" w:lineRule="auto"/>
        <w:jc w:val="left"/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2501B65B" w14:textId="3B0F2174" w:rsidR="00DB078B" w:rsidRPr="00F41849" w:rsidRDefault="00DB078B" w:rsidP="00DB078B">
      <w:pPr>
        <w:spacing w:after="200"/>
        <w:rPr>
          <w:rFonts w:eastAsia="Times New Roman"/>
          <w:b/>
          <w:bCs/>
          <w:i/>
          <w:iCs/>
          <w:szCs w:val="22"/>
        </w:rPr>
      </w:pPr>
      <w:r w:rsidRPr="00F41849">
        <w:rPr>
          <w:b/>
          <w:bCs/>
          <w:i/>
          <w:iCs/>
          <w:szCs w:val="22"/>
          <w:u w:val="single"/>
        </w:rPr>
        <w:lastRenderedPageBreak/>
        <w:t>Sezione E - Aiuti ‘de minimis’ sotto forma di «prestiti» o «garanzie»</w:t>
      </w:r>
    </w:p>
    <w:p w14:paraId="4DBD8937" w14:textId="77777777" w:rsidR="00DB078B" w:rsidRDefault="00DB078B" w:rsidP="00DB078B">
      <w:pPr>
        <w:spacing w:after="200"/>
        <w:rPr>
          <w:b/>
          <w:szCs w:val="22"/>
        </w:rPr>
      </w:pPr>
      <w:r>
        <w:rPr>
          <w:rFonts w:eastAsia="Times New Roman"/>
          <w:szCs w:val="22"/>
        </w:rPr>
        <w:t xml:space="preserve">☐ </w:t>
      </w:r>
      <w:r w:rsidR="004C36EE">
        <w:rPr>
          <w:rFonts w:eastAsia="Times New Roman"/>
          <w:szCs w:val="22"/>
        </w:rPr>
        <w:t xml:space="preserve">  </w:t>
      </w:r>
      <w:r>
        <w:rPr>
          <w:rFonts w:eastAsia="Times New Roman"/>
          <w:szCs w:val="22"/>
        </w:rPr>
        <w:t xml:space="preserve">che l’impresa rappresentata </w:t>
      </w:r>
      <w:r>
        <w:rPr>
          <w:rFonts w:eastAsia="Times New Roman"/>
          <w:b/>
          <w:szCs w:val="22"/>
        </w:rPr>
        <w:t>non è oggetto di procedura concorsuale</w:t>
      </w:r>
      <w:r>
        <w:rPr>
          <w:rFonts w:eastAsia="Times New Roman"/>
          <w:szCs w:val="22"/>
        </w:rPr>
        <w:t xml:space="preserve"> per insolvenza oppure non soddisfa le condizioni previste dal diritto nazionale per l’apertura nei suoi confronti di una tale procedura su richiesta dei suoi creditori;</w:t>
      </w:r>
    </w:p>
    <w:p w14:paraId="7B45D9BE" w14:textId="77777777" w:rsidR="00DB078B" w:rsidRDefault="00DB078B" w:rsidP="00DB078B">
      <w:pPr>
        <w:spacing w:after="200"/>
        <w:rPr>
          <w:rFonts w:eastAsia="Times New Roman"/>
          <w:szCs w:val="22"/>
        </w:rPr>
      </w:pPr>
      <w:r>
        <w:rPr>
          <w:b/>
          <w:szCs w:val="22"/>
        </w:rPr>
        <w:t>Per le Grandi Imprese:</w:t>
      </w:r>
    </w:p>
    <w:p w14:paraId="41BF5B43" w14:textId="77777777" w:rsidR="00DB078B" w:rsidRDefault="00DB078B" w:rsidP="00DB078B">
      <w:pPr>
        <w:spacing w:after="200"/>
        <w:rPr>
          <w:b/>
          <w:szCs w:val="22"/>
        </w:rPr>
      </w:pPr>
      <w:r>
        <w:rPr>
          <w:rFonts w:eastAsia="Times New Roman"/>
          <w:szCs w:val="22"/>
        </w:rPr>
        <w:t xml:space="preserve">☐ </w:t>
      </w:r>
      <w:r w:rsidR="004C36EE">
        <w:rPr>
          <w:rFonts w:eastAsia="Times New Roman"/>
          <w:szCs w:val="22"/>
        </w:rPr>
        <w:t xml:space="preserve">  </w:t>
      </w:r>
      <w:r>
        <w:rPr>
          <w:rFonts w:eastAsia="Times New Roman"/>
          <w:szCs w:val="22"/>
        </w:rPr>
        <w:t xml:space="preserve">che l’impresa rappresentata </w:t>
      </w:r>
      <w:r>
        <w:rPr>
          <w:rFonts w:eastAsia="Times New Roman"/>
          <w:b/>
          <w:szCs w:val="22"/>
        </w:rPr>
        <w:t>si trova in una situazione comparabile ad un rating del credito</w:t>
      </w:r>
      <w:r>
        <w:rPr>
          <w:rFonts w:eastAsia="Times New Roman"/>
          <w:szCs w:val="22"/>
        </w:rPr>
        <w:t xml:space="preserve"> </w:t>
      </w:r>
      <w:r w:rsidR="004C36EE">
        <w:rPr>
          <w:rFonts w:eastAsia="Times New Roman"/>
          <w:b/>
          <w:szCs w:val="22"/>
        </w:rPr>
        <w:t>pari ad almeno B</w:t>
      </w:r>
      <w:r>
        <w:rPr>
          <w:rFonts w:eastAsia="Times New Roman"/>
          <w:szCs w:val="22"/>
        </w:rPr>
        <w:t>;</w:t>
      </w:r>
    </w:p>
    <w:p w14:paraId="651D0250" w14:textId="77777777" w:rsidR="00DB078B" w:rsidRDefault="00DB078B" w:rsidP="00AD62D0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i/>
          <w:iCs/>
          <w:szCs w:val="22"/>
        </w:rPr>
      </w:pPr>
    </w:p>
    <w:p w14:paraId="24EEA343" w14:textId="77777777" w:rsidR="003C426B" w:rsidRDefault="003C426B" w:rsidP="003C426B">
      <w:pPr>
        <w:tabs>
          <w:tab w:val="left" w:pos="840"/>
        </w:tabs>
        <w:spacing w:line="360" w:lineRule="auto"/>
      </w:pPr>
      <w:r w:rsidRPr="00916A0B">
        <w:t>Il/la sottoscritto/a dichiara inoltre di essere informato/a, ai sensi dell’art. 13 del D. Lgs. 196/2003 e dell’art. 13 del Regolamento UE 2016/679 relativo alla protezione delle persone fisiche con riguardo al trattamento dei dati personali, che i dati personali raccolti saranno trattati, anche con strumenti informatici, esclusivamente nell’ambito del procedimento per il quale la presente dichiarazione viene resa</w:t>
      </w:r>
      <w:r>
        <w:t>.</w:t>
      </w:r>
    </w:p>
    <w:p w14:paraId="71F9FFE7" w14:textId="65C7167A" w:rsidR="00DB078B" w:rsidRDefault="00DB078B" w:rsidP="00AD62D0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i/>
          <w:iCs/>
          <w:szCs w:val="22"/>
        </w:rPr>
      </w:pPr>
    </w:p>
    <w:p w14:paraId="09CDFF86" w14:textId="77777777" w:rsidR="00ED67D8" w:rsidRDefault="00ED67D8" w:rsidP="00AD62D0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i/>
          <w:iCs/>
          <w:szCs w:val="22"/>
        </w:rPr>
      </w:pPr>
    </w:p>
    <w:p w14:paraId="21B64148" w14:textId="27552DE2" w:rsidR="00ED67D8" w:rsidRDefault="00ED67D8" w:rsidP="00AD62D0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Luogo e data</w:t>
      </w:r>
    </w:p>
    <w:p w14:paraId="1EDB3476" w14:textId="77777777" w:rsidR="00DB078B" w:rsidRDefault="00DB078B" w:rsidP="00AD62D0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i/>
          <w:iCs/>
          <w:szCs w:val="22"/>
        </w:rPr>
      </w:pPr>
    </w:p>
    <w:bookmarkEnd w:id="6"/>
    <w:p w14:paraId="1533472D" w14:textId="77777777" w:rsidR="00333A71" w:rsidRPr="00333A71" w:rsidRDefault="00333A71" w:rsidP="00333A71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hAnsiTheme="minorHAnsi" w:cstheme="minorHAnsi"/>
          <w:i/>
          <w:iCs/>
          <w:szCs w:val="22"/>
        </w:rPr>
      </w:pPr>
      <w:r w:rsidRPr="00333A71">
        <w:rPr>
          <w:rFonts w:asciiTheme="minorHAnsi" w:eastAsia="Times New Roman" w:hAnsiTheme="minorHAnsi" w:cstheme="minorHAnsi"/>
          <w:i/>
          <w:iCs/>
          <w:szCs w:val="22"/>
          <w:lang w:eastAsia="it-IT"/>
        </w:rPr>
        <w:t>Sottoscritto con firma digitale</w:t>
      </w:r>
    </w:p>
    <w:p w14:paraId="6B3E4510" w14:textId="77777777" w:rsidR="00333A71" w:rsidRPr="00333A71" w:rsidRDefault="00333A71" w:rsidP="00333A71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eastAsia="Times New Roman" w:hAnsiTheme="minorHAnsi" w:cstheme="minorHAnsi"/>
          <w:b/>
          <w:bCs/>
          <w:szCs w:val="22"/>
          <w:lang w:eastAsia="it-IT"/>
        </w:rPr>
      </w:pPr>
    </w:p>
    <w:p w14:paraId="4EEC6E19" w14:textId="77777777" w:rsidR="00333A71" w:rsidRPr="00333A71" w:rsidRDefault="00333A71" w:rsidP="00333A71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hAnsiTheme="minorHAnsi" w:cstheme="minorHAnsi"/>
          <w:i/>
          <w:iCs/>
          <w:szCs w:val="22"/>
        </w:rPr>
      </w:pPr>
      <w:r w:rsidRPr="00333A71">
        <w:rPr>
          <w:rFonts w:asciiTheme="minorHAnsi" w:eastAsia="Times New Roman" w:hAnsiTheme="minorHAnsi" w:cstheme="minorHAnsi"/>
          <w:b/>
          <w:bCs/>
          <w:szCs w:val="22"/>
          <w:lang w:eastAsia="it-IT"/>
        </w:rPr>
        <w:t>Per il Soggetto destinatario dell’agevolazione</w:t>
      </w:r>
    </w:p>
    <w:p w14:paraId="5F489583" w14:textId="77777777" w:rsidR="00333A71" w:rsidRPr="00333A71" w:rsidRDefault="00333A71" w:rsidP="00333A71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hAnsiTheme="minorHAnsi" w:cstheme="minorHAnsi"/>
          <w:i/>
          <w:iCs/>
          <w:szCs w:val="22"/>
        </w:rPr>
      </w:pPr>
      <w:r w:rsidRPr="00333A71">
        <w:rPr>
          <w:rFonts w:asciiTheme="minorHAnsi" w:eastAsia="Times New Roman" w:hAnsiTheme="minorHAnsi" w:cstheme="minorHAnsi"/>
          <w:szCs w:val="22"/>
          <w:lang w:eastAsia="it-IT"/>
        </w:rPr>
        <w:t>Il legale rappresentante o altro soggetto con poteri di firma</w:t>
      </w:r>
    </w:p>
    <w:p w14:paraId="009ABA77" w14:textId="77777777" w:rsidR="00ED67D8" w:rsidRPr="00333A71" w:rsidRDefault="00ED67D8" w:rsidP="00ED67D8">
      <w:pPr>
        <w:spacing w:line="240" w:lineRule="auto"/>
        <w:jc w:val="right"/>
        <w:rPr>
          <w:szCs w:val="22"/>
        </w:rPr>
      </w:pPr>
    </w:p>
    <w:p w14:paraId="4AF00F3E" w14:textId="77777777" w:rsidR="00ED67D8" w:rsidRPr="00333A71" w:rsidRDefault="00ED67D8" w:rsidP="00ED67D8">
      <w:pPr>
        <w:spacing w:line="240" w:lineRule="auto"/>
        <w:jc w:val="center"/>
        <w:rPr>
          <w:b/>
          <w:bCs/>
          <w:color w:val="FF0000"/>
          <w:szCs w:val="22"/>
        </w:rPr>
      </w:pPr>
    </w:p>
    <w:p w14:paraId="76859736" w14:textId="77777777" w:rsidR="00ED67D8" w:rsidRPr="00333A71" w:rsidRDefault="00ED67D8" w:rsidP="00ED67D8">
      <w:pPr>
        <w:spacing w:line="240" w:lineRule="auto"/>
        <w:jc w:val="center"/>
        <w:rPr>
          <w:b/>
          <w:bCs/>
          <w:color w:val="FF0000"/>
          <w:szCs w:val="22"/>
        </w:rPr>
      </w:pPr>
      <w:r w:rsidRPr="00333A71">
        <w:rPr>
          <w:b/>
          <w:bCs/>
          <w:color w:val="FF0000"/>
          <w:szCs w:val="22"/>
        </w:rPr>
        <w:t xml:space="preserve">IMPORTANTE: </w:t>
      </w:r>
    </w:p>
    <w:p w14:paraId="7E06E82D" w14:textId="77777777" w:rsidR="00ED67D8" w:rsidRPr="00333A71" w:rsidRDefault="00ED67D8" w:rsidP="00ED67D8">
      <w:pPr>
        <w:spacing w:line="240" w:lineRule="auto"/>
        <w:jc w:val="center"/>
        <w:rPr>
          <w:b/>
          <w:bCs/>
          <w:color w:val="FF0000"/>
          <w:szCs w:val="22"/>
        </w:rPr>
      </w:pPr>
      <w:r w:rsidRPr="00333A71">
        <w:rPr>
          <w:b/>
          <w:bCs/>
          <w:color w:val="FF0000"/>
          <w:szCs w:val="22"/>
        </w:rPr>
        <w:t xml:space="preserve">RICORDATE DI FIRMARE DIGITALMENTE LA DOMANDA E GLI ALLEGATI </w:t>
      </w:r>
    </w:p>
    <w:p w14:paraId="233CD2E2" w14:textId="77777777" w:rsidR="00094A51" w:rsidRPr="00333A71" w:rsidRDefault="00094A51">
      <w:pPr>
        <w:rPr>
          <w:szCs w:val="22"/>
        </w:rPr>
      </w:pPr>
      <w:r w:rsidRPr="00333A71">
        <w:rPr>
          <w:szCs w:val="22"/>
        </w:rPr>
        <w:br w:type="page"/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94A51" w14:paraId="1A133BFA" w14:textId="77777777" w:rsidTr="00094A51">
        <w:trPr>
          <w:trHeight w:hRule="exact" w:val="113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055" w14:textId="461B5FF3" w:rsidR="003C426B" w:rsidRDefault="003C426B" w:rsidP="00DD7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auto"/>
                <w:sz w:val="24"/>
                <w:szCs w:val="24"/>
              </w:rPr>
              <w:lastRenderedPageBreak/>
              <w:t xml:space="preserve">DICHIARAZIONE </w:t>
            </w:r>
            <w:r w:rsidRPr="00DB078B">
              <w:rPr>
                <w:rFonts w:cs="Calibri"/>
                <w:b/>
                <w:bCs/>
                <w:color w:val="auto"/>
                <w:sz w:val="24"/>
                <w:szCs w:val="24"/>
              </w:rPr>
              <w:t>PER LA CONCESSIONE DI AIUTI ‘DE MINIMIS’</w:t>
            </w:r>
          </w:p>
          <w:p w14:paraId="6B1596C0" w14:textId="77777777" w:rsidR="003C426B" w:rsidRPr="003C426B" w:rsidRDefault="003C426B" w:rsidP="00DD7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  <w:sz w:val="24"/>
                <w:szCs w:val="24"/>
              </w:rPr>
            </w:pPr>
            <w:r w:rsidRPr="003C426B">
              <w:rPr>
                <w:rFonts w:cs="Calibri"/>
                <w:b/>
                <w:bCs/>
                <w:color w:val="auto"/>
                <w:sz w:val="24"/>
                <w:szCs w:val="24"/>
              </w:rPr>
              <w:t>IMPRESA CONTROLLANTE O CONTROLLATA</w:t>
            </w:r>
          </w:p>
          <w:p w14:paraId="36454274" w14:textId="77777777" w:rsidR="003C426B" w:rsidRDefault="003C426B" w:rsidP="00DD7E68">
            <w:pPr>
              <w:autoSpaceDE w:val="0"/>
              <w:autoSpaceDN w:val="0"/>
              <w:spacing w:after="0" w:line="240" w:lineRule="auto"/>
              <w:ind w:left="-505"/>
              <w:jc w:val="center"/>
              <w:rPr>
                <w:rFonts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auto"/>
                <w:sz w:val="24"/>
                <w:szCs w:val="24"/>
              </w:rPr>
              <w:t>(sostitutiva dell’atto di notorietà – art. 47 D.P.R. 28/12/2000 n. 445)</w:t>
            </w:r>
          </w:p>
        </w:tc>
      </w:tr>
    </w:tbl>
    <w:p w14:paraId="6EF0A582" w14:textId="77777777" w:rsidR="003C426B" w:rsidRDefault="003C426B" w:rsidP="003C426B">
      <w:pPr>
        <w:rPr>
          <w:highlight w:val="yellow"/>
        </w:rPr>
      </w:pPr>
    </w:p>
    <w:p w14:paraId="210A5534" w14:textId="77777777" w:rsidR="003C426B" w:rsidRPr="00916A0B" w:rsidRDefault="003C426B" w:rsidP="003C426B">
      <w:pPr>
        <w:spacing w:line="360" w:lineRule="auto"/>
        <w:rPr>
          <w:rFonts w:cs="Calibri"/>
          <w:color w:val="000000"/>
        </w:rPr>
      </w:pPr>
      <w:r w:rsidRPr="00453F1A">
        <w:rPr>
          <w:rFonts w:cs="Calibri"/>
          <w:color w:val="000000"/>
        </w:rPr>
        <w:t>Il</w:t>
      </w:r>
      <w:r>
        <w:rPr>
          <w:rFonts w:cs="Calibri"/>
          <w:color w:val="000000"/>
        </w:rPr>
        <w:t>/la</w:t>
      </w:r>
      <w:r w:rsidRPr="00453F1A">
        <w:rPr>
          <w:rFonts w:cs="Calibri"/>
          <w:color w:val="000000"/>
        </w:rPr>
        <w:t xml:space="preserve"> sottoscritto</w:t>
      </w:r>
      <w:r>
        <w:rPr>
          <w:rFonts w:cs="Calibri"/>
          <w:color w:val="000000"/>
        </w:rPr>
        <w:t>/a</w:t>
      </w:r>
      <w:r w:rsidRPr="00453F1A">
        <w:rPr>
          <w:rFonts w:cs="Calibri"/>
          <w:color w:val="000000"/>
        </w:rPr>
        <w:t xml:space="preserve"> _____________</w:t>
      </w:r>
      <w:r>
        <w:rPr>
          <w:rFonts w:cs="Calibri"/>
          <w:color w:val="000000"/>
        </w:rPr>
        <w:t>_______</w:t>
      </w:r>
      <w:r w:rsidRPr="00453F1A">
        <w:rPr>
          <w:rFonts w:cs="Calibri"/>
          <w:color w:val="000000"/>
        </w:rPr>
        <w:t>___________</w:t>
      </w:r>
      <w:r>
        <w:rPr>
          <w:rFonts w:cs="Calibri"/>
          <w:color w:val="000000"/>
        </w:rPr>
        <w:t>_______</w:t>
      </w:r>
      <w:r w:rsidRPr="00453F1A">
        <w:rPr>
          <w:rFonts w:cs="Calibri"/>
          <w:color w:val="000000"/>
        </w:rPr>
        <w:t>_____, nato</w:t>
      </w:r>
      <w:r>
        <w:rPr>
          <w:rFonts w:cs="Calibri"/>
          <w:color w:val="000000"/>
        </w:rPr>
        <w:t>/a</w:t>
      </w:r>
      <w:r w:rsidRPr="00453F1A">
        <w:rPr>
          <w:rFonts w:cs="Calibri"/>
          <w:color w:val="000000"/>
        </w:rPr>
        <w:t xml:space="preserve"> a _________</w:t>
      </w:r>
      <w:r>
        <w:rPr>
          <w:rFonts w:cs="Calibri"/>
          <w:color w:val="000000"/>
        </w:rPr>
        <w:t>__</w:t>
      </w:r>
      <w:r w:rsidRPr="00453F1A">
        <w:rPr>
          <w:rFonts w:cs="Calibri"/>
          <w:color w:val="000000"/>
        </w:rPr>
        <w:t xml:space="preserve">__________, il </w:t>
      </w:r>
      <w:r w:rsidRPr="00916A0B">
        <w:rPr>
          <w:rFonts w:cs="Calibri"/>
          <w:color w:val="000000"/>
        </w:rPr>
        <w:t>_____________, residente a ___________________________, Via ______________________, in qualità di</w:t>
      </w:r>
    </w:p>
    <w:p w14:paraId="247371CD" w14:textId="77777777" w:rsidR="003C426B" w:rsidRPr="00916A0B" w:rsidRDefault="003C426B" w:rsidP="003C426B">
      <w:pPr>
        <w:spacing w:line="360" w:lineRule="auto"/>
        <w:rPr>
          <w:rFonts w:cs="Calibri"/>
          <w:color w:val="000000"/>
        </w:rPr>
      </w:pPr>
      <w:r w:rsidRPr="00916A0B">
        <w:rPr>
          <w:rFonts w:cs="Calibri"/>
          <w:color w:val="000000"/>
        </w:rPr>
        <w:t>□</w:t>
      </w:r>
      <w:r w:rsidRPr="00916A0B">
        <w:rPr>
          <w:rFonts w:asciiTheme="minorHAnsi" w:hAnsiTheme="minorHAnsi" w:cstheme="minorHAnsi"/>
          <w:szCs w:val="22"/>
        </w:rPr>
        <w:t xml:space="preserve"> </w:t>
      </w:r>
      <w:r w:rsidRPr="00916A0B">
        <w:rPr>
          <w:rFonts w:cs="Calibri"/>
          <w:color w:val="000000"/>
        </w:rPr>
        <w:t xml:space="preserve">legale rappresentante </w:t>
      </w:r>
    </w:p>
    <w:p w14:paraId="7BE18B01" w14:textId="77777777" w:rsidR="003C426B" w:rsidRPr="00916A0B" w:rsidRDefault="003C426B" w:rsidP="003C426B">
      <w:pPr>
        <w:spacing w:line="360" w:lineRule="auto"/>
        <w:rPr>
          <w:rFonts w:cs="Calibri"/>
          <w:color w:val="000000"/>
        </w:rPr>
      </w:pPr>
      <w:r w:rsidRPr="00916A0B">
        <w:rPr>
          <w:rFonts w:cs="Calibri"/>
          <w:color w:val="000000"/>
        </w:rPr>
        <w:t xml:space="preserve">□ altro soggetto con potere di firma </w:t>
      </w:r>
    </w:p>
    <w:p w14:paraId="169E94C9" w14:textId="77777777" w:rsidR="003C426B" w:rsidRDefault="003C426B" w:rsidP="003C426B">
      <w:pPr>
        <w:spacing w:line="360" w:lineRule="auto"/>
        <w:rPr>
          <w:rFonts w:cs="Calibri"/>
          <w:color w:val="000000"/>
        </w:rPr>
      </w:pPr>
      <w:r w:rsidRPr="00916A0B">
        <w:rPr>
          <w:rFonts w:cs="Calibri"/>
          <w:color w:val="000000"/>
        </w:rPr>
        <w:t>(denominazione/ragione</w:t>
      </w:r>
      <w:r>
        <w:rPr>
          <w:rFonts w:cs="Calibri"/>
          <w:color w:val="000000"/>
        </w:rPr>
        <w:t xml:space="preserve"> sociale</w:t>
      </w:r>
      <w:r w:rsidRPr="00916A0B">
        <w:rPr>
          <w:rFonts w:asciiTheme="minorHAnsi" w:hAnsiTheme="minorHAnsi" w:cstheme="minorHAnsi"/>
          <w:color w:val="auto"/>
          <w:szCs w:val="22"/>
        </w:rPr>
        <w:t xml:space="preserve"> </w:t>
      </w:r>
      <w:r w:rsidRPr="00311FFE">
        <w:rPr>
          <w:rFonts w:asciiTheme="minorHAnsi" w:hAnsiTheme="minorHAnsi" w:cstheme="minorHAnsi"/>
          <w:color w:val="auto"/>
          <w:szCs w:val="22"/>
        </w:rPr>
        <w:t>l’Ente/Associazione</w:t>
      </w:r>
      <w:r>
        <w:rPr>
          <w:rFonts w:cs="Calibri"/>
          <w:color w:val="000000"/>
        </w:rPr>
        <w:t>)_________</w:t>
      </w:r>
      <w:r w:rsidRPr="00453F1A">
        <w:rPr>
          <w:rFonts w:cs="Calibri"/>
          <w:color w:val="000000"/>
        </w:rPr>
        <w:t>____</w:t>
      </w:r>
      <w:r>
        <w:rPr>
          <w:rFonts w:cs="Calibri"/>
          <w:color w:val="000000"/>
        </w:rPr>
        <w:t>____________</w:t>
      </w:r>
      <w:r w:rsidRPr="00453F1A">
        <w:rPr>
          <w:rFonts w:cs="Calibri"/>
          <w:color w:val="000000"/>
        </w:rPr>
        <w:t>__________________,</w:t>
      </w:r>
      <w:r>
        <w:rPr>
          <w:rFonts w:cs="Calibri"/>
          <w:color w:val="000000"/>
        </w:rPr>
        <w:t xml:space="preserve"> C</w:t>
      </w:r>
      <w:r w:rsidRPr="00453F1A">
        <w:rPr>
          <w:rFonts w:cs="Calibri"/>
          <w:color w:val="000000"/>
        </w:rPr>
        <w:t>.F._________________</w:t>
      </w:r>
      <w:r>
        <w:rPr>
          <w:rFonts w:cs="Calibri"/>
          <w:color w:val="000000"/>
        </w:rPr>
        <w:t xml:space="preserve"> </w:t>
      </w:r>
      <w:r w:rsidRPr="00453F1A">
        <w:rPr>
          <w:rFonts w:cs="Calibri"/>
          <w:color w:val="000000"/>
        </w:rPr>
        <w:t>P.I</w:t>
      </w:r>
      <w:r>
        <w:rPr>
          <w:rFonts w:cs="Calibri"/>
          <w:color w:val="000000"/>
        </w:rPr>
        <w:t>IVA</w:t>
      </w:r>
      <w:r w:rsidRPr="00453F1A">
        <w:rPr>
          <w:rFonts w:cs="Calibri"/>
          <w:color w:val="000000"/>
        </w:rPr>
        <w:t xml:space="preserve"> _______________ e-mail PEC _____</w:t>
      </w:r>
      <w:r>
        <w:rPr>
          <w:rFonts w:cs="Calibri"/>
          <w:color w:val="000000"/>
        </w:rPr>
        <w:t>_________</w:t>
      </w:r>
      <w:r w:rsidRPr="00453F1A">
        <w:rPr>
          <w:rFonts w:cs="Calibri"/>
          <w:color w:val="000000"/>
        </w:rPr>
        <w:t>________</w:t>
      </w:r>
      <w:r>
        <w:rPr>
          <w:rFonts w:cs="Calibri"/>
          <w:color w:val="000000"/>
        </w:rPr>
        <w:t>_______________,</w:t>
      </w:r>
    </w:p>
    <w:p w14:paraId="5CBE9A64" w14:textId="77777777" w:rsidR="003C426B" w:rsidRDefault="003C426B" w:rsidP="003C426B">
      <w:pPr>
        <w:spacing w:line="360" w:lineRule="auto"/>
        <w:rPr>
          <w:rFonts w:cs="Calibri"/>
          <w:color w:val="000000"/>
        </w:rPr>
      </w:pPr>
      <w:r w:rsidRPr="00453F1A">
        <w:rPr>
          <w:rFonts w:cs="Calibri"/>
          <w:color w:val="000000"/>
        </w:rPr>
        <w:t>sede</w:t>
      </w:r>
      <w:r>
        <w:rPr>
          <w:rFonts w:cs="Calibri"/>
          <w:color w:val="000000"/>
        </w:rPr>
        <w:t xml:space="preserve"> legale</w:t>
      </w:r>
      <w:r w:rsidRPr="00453F1A">
        <w:rPr>
          <w:rFonts w:cs="Calibri"/>
          <w:color w:val="000000"/>
        </w:rPr>
        <w:t xml:space="preserve"> in ______________________________, Via  ___</w:t>
      </w:r>
      <w:r>
        <w:rPr>
          <w:rFonts w:cs="Calibri"/>
          <w:color w:val="000000"/>
        </w:rPr>
        <w:t>________</w:t>
      </w:r>
      <w:r w:rsidRPr="00453F1A">
        <w:rPr>
          <w:rFonts w:cs="Calibri"/>
          <w:color w:val="000000"/>
        </w:rPr>
        <w:t>________________________ n._____</w:t>
      </w:r>
      <w:r>
        <w:rPr>
          <w:rFonts w:cs="Calibri"/>
          <w:color w:val="000000"/>
        </w:rPr>
        <w:t xml:space="preserve"> </w:t>
      </w:r>
    </w:p>
    <w:p w14:paraId="1735D116" w14:textId="77777777" w:rsidR="003C426B" w:rsidRDefault="003C426B" w:rsidP="003C426B">
      <w:pPr>
        <w:spacing w:line="360" w:lineRule="auto"/>
        <w:rPr>
          <w:rFonts w:cs="Calibri"/>
          <w:color w:val="000000"/>
        </w:rPr>
      </w:pPr>
      <w:r w:rsidRPr="00453F1A">
        <w:rPr>
          <w:rFonts w:cs="Calibri"/>
          <w:color w:val="000000"/>
        </w:rPr>
        <w:t>sede</w:t>
      </w:r>
      <w:r>
        <w:rPr>
          <w:rFonts w:cs="Calibri"/>
          <w:color w:val="000000"/>
        </w:rPr>
        <w:t xml:space="preserve"> operativa</w:t>
      </w:r>
      <w:r w:rsidRPr="00453F1A">
        <w:rPr>
          <w:rFonts w:cs="Calibri"/>
          <w:color w:val="000000"/>
        </w:rPr>
        <w:t xml:space="preserve"> in ___________________________, Via  ___</w:t>
      </w:r>
      <w:r>
        <w:rPr>
          <w:rFonts w:cs="Calibri"/>
          <w:color w:val="000000"/>
        </w:rPr>
        <w:t>_____</w:t>
      </w:r>
      <w:r w:rsidRPr="00453F1A">
        <w:rPr>
          <w:rFonts w:cs="Calibri"/>
          <w:color w:val="000000"/>
        </w:rPr>
        <w:t>_______________________</w:t>
      </w:r>
      <w:r>
        <w:rPr>
          <w:rFonts w:cs="Calibri"/>
          <w:color w:val="000000"/>
        </w:rPr>
        <w:t>____</w:t>
      </w:r>
      <w:r w:rsidRPr="00453F1A">
        <w:rPr>
          <w:rFonts w:cs="Calibri"/>
          <w:color w:val="000000"/>
        </w:rPr>
        <w:t xml:space="preserve"> n._____</w:t>
      </w:r>
      <w:r>
        <w:rPr>
          <w:rFonts w:cs="Calibri"/>
          <w:color w:val="000000"/>
        </w:rPr>
        <w:t xml:space="preserve"> </w:t>
      </w:r>
    </w:p>
    <w:p w14:paraId="06A2FBE8" w14:textId="77777777" w:rsidR="003C426B" w:rsidRDefault="003C426B" w:rsidP="00AD62D0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27"/>
      </w:tblGrid>
      <w:tr w:rsidR="003C426B" w14:paraId="56860491" w14:textId="77777777" w:rsidTr="00DD7E68">
        <w:trPr>
          <w:trHeight w:val="397"/>
        </w:trPr>
        <w:tc>
          <w:tcPr>
            <w:tcW w:w="9027" w:type="dxa"/>
            <w:shd w:val="clear" w:color="auto" w:fill="auto"/>
            <w:vAlign w:val="bottom"/>
          </w:tcPr>
          <w:p w14:paraId="35A6AEA0" w14:textId="77777777" w:rsidR="003C426B" w:rsidRDefault="003C426B" w:rsidP="00DD7E68">
            <w:pPr>
              <w:rPr>
                <w:bCs/>
                <w:szCs w:val="22"/>
              </w:rPr>
            </w:pPr>
            <w:r>
              <w:rPr>
                <w:b/>
                <w:szCs w:val="22"/>
              </w:rPr>
              <w:t>CONTROLLATA o CONTROLLANTE</w:t>
            </w:r>
            <w:r>
              <w:rPr>
                <w:szCs w:val="22"/>
              </w:rPr>
              <w:t xml:space="preserve"> dell’impresa richiedente _______________________________</w:t>
            </w:r>
          </w:p>
        </w:tc>
      </w:tr>
      <w:tr w:rsidR="003C426B" w14:paraId="78E8F2AD" w14:textId="77777777" w:rsidTr="00DD7E68">
        <w:tc>
          <w:tcPr>
            <w:tcW w:w="9027" w:type="dxa"/>
            <w:shd w:val="clear" w:color="auto" w:fill="auto"/>
          </w:tcPr>
          <w:p w14:paraId="6E6A23B6" w14:textId="77777777" w:rsidR="003C426B" w:rsidRDefault="003C426B" w:rsidP="00DD7E68">
            <w:pPr>
              <w:rPr>
                <w:szCs w:val="22"/>
              </w:rPr>
            </w:pPr>
          </w:p>
        </w:tc>
      </w:tr>
      <w:tr w:rsidR="003C426B" w14:paraId="36EB1FBB" w14:textId="77777777" w:rsidTr="00DD7E68">
        <w:trPr>
          <w:trHeight w:val="340"/>
        </w:trPr>
        <w:tc>
          <w:tcPr>
            <w:tcW w:w="9027" w:type="dxa"/>
            <w:shd w:val="clear" w:color="auto" w:fill="auto"/>
            <w:vAlign w:val="bottom"/>
          </w:tcPr>
          <w:p w14:paraId="1BB2D6E7" w14:textId="77777777" w:rsidR="003C426B" w:rsidRDefault="003C426B" w:rsidP="00DD7E68">
            <w:pPr>
              <w:rPr>
                <w:b/>
                <w:color w:val="FF0000"/>
                <w:sz w:val="10"/>
                <w:szCs w:val="22"/>
              </w:rPr>
            </w:pPr>
            <w:r>
              <w:rPr>
                <w:szCs w:val="22"/>
              </w:rPr>
              <w:t xml:space="preserve">in relazione a quanto previsto dal </w:t>
            </w:r>
            <w:r w:rsidRPr="000848A9">
              <w:rPr>
                <w:b/>
                <w:bCs/>
                <w:szCs w:val="22"/>
              </w:rPr>
              <w:t>Bando</w:t>
            </w:r>
            <w:r>
              <w:rPr>
                <w:b/>
                <w:bCs/>
                <w:szCs w:val="22"/>
              </w:rPr>
              <w:t>_____________________</w:t>
            </w:r>
          </w:p>
        </w:tc>
      </w:tr>
    </w:tbl>
    <w:p w14:paraId="752D0B2B" w14:textId="77777777" w:rsidR="003C426B" w:rsidRDefault="003C426B" w:rsidP="003C426B">
      <w:pPr>
        <w:spacing w:after="200"/>
        <w:rPr>
          <w:b/>
          <w:color w:val="FF0000"/>
          <w:sz w:val="10"/>
          <w:szCs w:val="22"/>
        </w:rPr>
      </w:pPr>
    </w:p>
    <w:p w14:paraId="5C126056" w14:textId="77777777" w:rsidR="003C426B" w:rsidRDefault="003C426B" w:rsidP="00AD3576">
      <w:pPr>
        <w:rPr>
          <w:rFonts w:eastAsia="Times New Roman"/>
          <w:szCs w:val="22"/>
        </w:rPr>
      </w:pPr>
      <w:r w:rsidRPr="00AD3576">
        <w:rPr>
          <w:szCs w:val="22"/>
        </w:rPr>
        <w:t xml:space="preserve">Per la concessione di aiuti </w:t>
      </w:r>
      <w:r>
        <w:rPr>
          <w:szCs w:val="22"/>
        </w:rPr>
        <w:t>‘de minimis’</w:t>
      </w:r>
      <w:r w:rsidRPr="00AD3576">
        <w:rPr>
          <w:szCs w:val="22"/>
        </w:rPr>
        <w:t xml:space="preserve"> di cui al Regolamento (UE) n. 1407/2013 </w:t>
      </w:r>
      <w:r>
        <w:rPr>
          <w:szCs w:val="22"/>
        </w:rPr>
        <w:t xml:space="preserve">della Commissione del 18 </w:t>
      </w:r>
      <w:r w:rsidR="00AD3576">
        <w:rPr>
          <w:szCs w:val="22"/>
        </w:rPr>
        <w:t>d</w:t>
      </w:r>
      <w:r>
        <w:rPr>
          <w:szCs w:val="22"/>
        </w:rPr>
        <w:t>icembre 2013 (</w:t>
      </w:r>
      <w:r w:rsidRPr="00AD3576">
        <w:rPr>
          <w:szCs w:val="22"/>
        </w:rPr>
        <w:t xml:space="preserve">pubblicato sulla Gazzetta ufficiale dell’Unione europea n. L.352 / del 24 dicembre 2013), </w:t>
      </w:r>
      <w:r>
        <w:rPr>
          <w:rFonts w:eastAsia="Times New Roman"/>
          <w:szCs w:val="22"/>
        </w:rPr>
        <w:t>nel rispetto di quanto previsto dai Regolamenti della Commissione:</w:t>
      </w:r>
    </w:p>
    <w:p w14:paraId="4806BCDA" w14:textId="77777777" w:rsidR="00E81294" w:rsidRDefault="00E81294" w:rsidP="00AD3576">
      <w:pPr>
        <w:rPr>
          <w:rFonts w:eastAsia="Times New Roman"/>
          <w:szCs w:val="22"/>
        </w:rPr>
      </w:pPr>
    </w:p>
    <w:p w14:paraId="4587C977" w14:textId="77777777" w:rsidR="003C426B" w:rsidRDefault="003C426B" w:rsidP="003C426B">
      <w:pPr>
        <w:jc w:val="center"/>
        <w:rPr>
          <w:b/>
          <w:bCs/>
          <w:sz w:val="14"/>
          <w:szCs w:val="22"/>
        </w:rPr>
      </w:pPr>
      <w:r>
        <w:rPr>
          <w:b/>
          <w:bCs/>
          <w:szCs w:val="22"/>
        </w:rPr>
        <w:t>DICHIARA</w:t>
      </w:r>
      <w:r w:rsidRPr="007C4203">
        <w:rPr>
          <w:b/>
          <w:bCs/>
          <w:position w:val="24"/>
          <w:szCs w:val="22"/>
          <w:vertAlign w:val="superscript"/>
        </w:rPr>
        <w:footnoteReference w:id="7"/>
      </w:r>
    </w:p>
    <w:p w14:paraId="0548C502" w14:textId="77777777" w:rsidR="003C426B" w:rsidRDefault="003C426B" w:rsidP="003C426B">
      <w:pPr>
        <w:spacing w:after="20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☐ </w:t>
      </w:r>
      <w:r>
        <w:rPr>
          <w:rFonts w:eastAsia="Times New Roman"/>
          <w:b/>
          <w:szCs w:val="22"/>
        </w:rPr>
        <w:t>1.1</w:t>
      </w:r>
      <w:r>
        <w:rPr>
          <w:rFonts w:eastAsia="Times New Roman"/>
          <w:szCs w:val="22"/>
        </w:rPr>
        <w:t xml:space="preserve"> - che all’impresa rappresentata </w:t>
      </w:r>
      <w:r>
        <w:rPr>
          <w:rFonts w:eastAsia="Times New Roman"/>
          <w:b/>
          <w:szCs w:val="22"/>
        </w:rPr>
        <w:t>NON È STATO CONCESSO</w:t>
      </w:r>
      <w:r>
        <w:rPr>
          <w:rFonts w:eastAsia="Times New Roman"/>
          <w:szCs w:val="22"/>
        </w:rPr>
        <w:t xml:space="preserve"> nell’esercizio finanziario corrente e nei due esercizi finanziari precedenti alcun aiuto ‘de minimis’.</w:t>
      </w:r>
    </w:p>
    <w:p w14:paraId="53BA8AFB" w14:textId="77777777" w:rsidR="003C426B" w:rsidRDefault="003C426B" w:rsidP="003C426B">
      <w:pPr>
        <w:spacing w:after="200"/>
        <w:rPr>
          <w:sz w:val="14"/>
          <w:szCs w:val="22"/>
        </w:rPr>
      </w:pPr>
      <w:r>
        <w:rPr>
          <w:rFonts w:eastAsia="Times New Roman"/>
          <w:szCs w:val="22"/>
        </w:rPr>
        <w:t xml:space="preserve">☐ </w:t>
      </w:r>
      <w:r>
        <w:rPr>
          <w:rFonts w:eastAsia="Times New Roman"/>
          <w:b/>
          <w:szCs w:val="22"/>
        </w:rPr>
        <w:t xml:space="preserve">2.2 </w:t>
      </w:r>
      <w:r>
        <w:rPr>
          <w:rFonts w:eastAsia="Times New Roman"/>
          <w:szCs w:val="22"/>
        </w:rPr>
        <w:t xml:space="preserve">- che all’impresa rappresentata </w:t>
      </w:r>
      <w:r>
        <w:rPr>
          <w:rFonts w:eastAsia="Times New Roman"/>
          <w:b/>
          <w:szCs w:val="22"/>
        </w:rPr>
        <w:t xml:space="preserve">SONO STATI CONCESSI </w:t>
      </w:r>
      <w:r>
        <w:rPr>
          <w:rFonts w:eastAsia="Times New Roman"/>
          <w:szCs w:val="22"/>
        </w:rPr>
        <w:t>nell’esercizio finanziario corrente e nei due esercizi finanziari precedenti i seguenti aiuti ‘de minimis’.</w:t>
      </w:r>
    </w:p>
    <w:p w14:paraId="3672B44C" w14:textId="77777777" w:rsidR="003C426B" w:rsidRDefault="003C426B" w:rsidP="003C426B">
      <w:pPr>
        <w:spacing w:after="200"/>
        <w:rPr>
          <w:sz w:val="14"/>
          <w:szCs w:val="22"/>
        </w:rPr>
      </w:pPr>
    </w:p>
    <w:p w14:paraId="697B9DC6" w14:textId="77777777" w:rsidR="003C426B" w:rsidRDefault="003C426B" w:rsidP="003C426B">
      <w:pPr>
        <w:spacing w:after="200"/>
        <w:rPr>
          <w:b/>
          <w:bCs/>
          <w:sz w:val="20"/>
        </w:rPr>
      </w:pPr>
      <w:r>
        <w:rPr>
          <w:szCs w:val="22"/>
        </w:rPr>
        <w:t xml:space="preserve"> (Aggiungere righe se necessario)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"/>
        <w:gridCol w:w="1216"/>
        <w:gridCol w:w="1185"/>
        <w:gridCol w:w="1515"/>
        <w:gridCol w:w="1526"/>
        <w:gridCol w:w="958"/>
        <w:gridCol w:w="1019"/>
        <w:gridCol w:w="989"/>
        <w:gridCol w:w="1136"/>
      </w:tblGrid>
      <w:tr w:rsidR="003C426B" w:rsidRPr="00AD3576" w14:paraId="5B774EAE" w14:textId="77777777" w:rsidTr="00DD7E68">
        <w:trPr>
          <w:trHeight w:val="102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60B0C9" w14:textId="77777777" w:rsidR="003C426B" w:rsidRPr="00AD3576" w:rsidRDefault="003C426B" w:rsidP="00AD3576">
            <w:pPr>
              <w:spacing w:after="20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D3576">
              <w:rPr>
                <w:b/>
                <w:bCs/>
                <w:sz w:val="18"/>
                <w:szCs w:val="18"/>
              </w:rPr>
              <w:lastRenderedPageBreak/>
              <w:t>n.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6AF287" w14:textId="77777777" w:rsidR="003C426B" w:rsidRPr="00AD3576" w:rsidRDefault="003C426B" w:rsidP="00AD3576">
            <w:pPr>
              <w:spacing w:after="20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D3576">
              <w:rPr>
                <w:rFonts w:eastAsia="Times New Roman"/>
                <w:b/>
                <w:bCs/>
                <w:sz w:val="18"/>
                <w:szCs w:val="18"/>
              </w:rPr>
              <w:t>Impresa cui è stato concesso il ‘de minimis’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E6E0E9" w14:textId="77777777" w:rsidR="003C426B" w:rsidRPr="00AD3576" w:rsidRDefault="003C426B" w:rsidP="00AD3576">
            <w:pPr>
              <w:spacing w:after="20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D3576">
              <w:rPr>
                <w:rFonts w:eastAsia="Times New Roman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4F2980" w14:textId="77777777" w:rsidR="003C426B" w:rsidRPr="00AD3576" w:rsidRDefault="003C426B" w:rsidP="00AD3576">
            <w:pPr>
              <w:spacing w:after="20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D3576">
              <w:rPr>
                <w:rFonts w:eastAsia="Times New Roman"/>
                <w:b/>
                <w:bCs/>
                <w:sz w:val="18"/>
                <w:szCs w:val="18"/>
              </w:rPr>
              <w:t>Riferimento normativo/ amministrativo che prevede l’agevolazione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F8120D" w14:textId="77777777" w:rsidR="003C426B" w:rsidRPr="00AD3576" w:rsidRDefault="003C426B" w:rsidP="00AD3576">
            <w:pPr>
              <w:spacing w:after="20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D3576">
              <w:rPr>
                <w:rFonts w:eastAsia="Times New Roman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D974E8" w14:textId="77777777" w:rsidR="003C426B" w:rsidRPr="00AD3576" w:rsidRDefault="003C426B" w:rsidP="00AD3576">
            <w:pPr>
              <w:spacing w:after="20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D3576">
              <w:rPr>
                <w:rFonts w:eastAsia="Times New Roman"/>
                <w:b/>
                <w:bCs/>
                <w:sz w:val="18"/>
                <w:szCs w:val="18"/>
              </w:rPr>
              <w:t>Reg. UE ‘de minimis’</w:t>
            </w:r>
            <w:r w:rsidRPr="00AD3576">
              <w:rPr>
                <w:rFonts w:eastAsia="Times New Roman"/>
                <w:b/>
                <w:bCs/>
                <w:position w:val="24"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66CF9B" w14:textId="77777777" w:rsidR="003C426B" w:rsidRPr="00AD3576" w:rsidRDefault="003C426B" w:rsidP="00AD3576">
            <w:pPr>
              <w:spacing w:after="20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D3576">
              <w:rPr>
                <w:rFonts w:eastAsia="Times New Roman"/>
                <w:b/>
                <w:bCs/>
                <w:sz w:val="18"/>
                <w:szCs w:val="18"/>
              </w:rPr>
              <w:t>Importo dell’aiuto ‘de minimis’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3759A7" w14:textId="77777777" w:rsidR="003C426B" w:rsidRPr="00AD3576" w:rsidRDefault="003C426B" w:rsidP="00AD3576">
            <w:pPr>
              <w:spacing w:after="200"/>
              <w:jc w:val="center"/>
              <w:rPr>
                <w:b/>
                <w:bCs/>
                <w:sz w:val="18"/>
                <w:szCs w:val="18"/>
              </w:rPr>
            </w:pPr>
            <w:r w:rsidRPr="00AD3576">
              <w:rPr>
                <w:rFonts w:eastAsia="Times New Roman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3C426B" w14:paraId="11343E22" w14:textId="77777777" w:rsidTr="00DD7E68">
        <w:trPr>
          <w:trHeight w:val="937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126286" w14:textId="77777777" w:rsidR="003C426B" w:rsidRDefault="003C426B" w:rsidP="00DD7E68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5A6514" w14:textId="77777777" w:rsidR="003C426B" w:rsidRPr="00AD3576" w:rsidRDefault="003C426B" w:rsidP="00DD7E68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E48529" w14:textId="77777777" w:rsidR="003C426B" w:rsidRPr="00AD3576" w:rsidRDefault="003C426B" w:rsidP="00DD7E68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D54805" w14:textId="77777777" w:rsidR="003C426B" w:rsidRPr="00AD3576" w:rsidRDefault="003C426B" w:rsidP="00DD7E68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389E4B" w14:textId="77777777" w:rsidR="003C426B" w:rsidRPr="00AD3576" w:rsidRDefault="003C426B" w:rsidP="00DD7E68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1D58BF" w14:textId="77777777" w:rsidR="003C426B" w:rsidRPr="00AD3576" w:rsidRDefault="003C426B" w:rsidP="00DD7E68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E26564" w14:textId="77777777" w:rsidR="003C426B" w:rsidRPr="00AD3576" w:rsidRDefault="003C426B" w:rsidP="00DD7E68">
            <w:pPr>
              <w:spacing w:after="200"/>
              <w:rPr>
                <w:rFonts w:eastAsia="Times New Roman"/>
                <w:b/>
                <w:bCs/>
                <w:sz w:val="18"/>
                <w:szCs w:val="18"/>
              </w:rPr>
            </w:pPr>
            <w:r w:rsidRPr="00AD3576">
              <w:rPr>
                <w:rFonts w:eastAsia="Times New Roman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587B2E" w14:textId="77777777" w:rsidR="003C426B" w:rsidRPr="00AD3576" w:rsidRDefault="003C426B" w:rsidP="00DD7E68">
            <w:pPr>
              <w:spacing w:after="200"/>
              <w:rPr>
                <w:sz w:val="18"/>
                <w:szCs w:val="18"/>
              </w:rPr>
            </w:pPr>
            <w:r w:rsidRPr="00AD3576">
              <w:rPr>
                <w:rFonts w:eastAsia="Times New Roman"/>
                <w:b/>
                <w:bCs/>
                <w:sz w:val="18"/>
                <w:szCs w:val="18"/>
              </w:rPr>
              <w:t>Effettivo</w:t>
            </w:r>
            <w:r w:rsidRPr="00AD3576">
              <w:rPr>
                <w:rFonts w:eastAsia="Times New Roman"/>
                <w:b/>
                <w:bCs/>
                <w:position w:val="24"/>
                <w:sz w:val="18"/>
                <w:szCs w:val="18"/>
                <w:vertAlign w:val="superscript"/>
              </w:rPr>
              <w:footnoteReference w:id="9"/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7A62FD" w14:textId="77777777" w:rsidR="003C426B" w:rsidRDefault="003C426B" w:rsidP="00DD7E68"/>
        </w:tc>
      </w:tr>
      <w:tr w:rsidR="003C426B" w14:paraId="2A060936" w14:textId="77777777" w:rsidTr="00454824">
        <w:trPr>
          <w:trHeight w:val="371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05700" w14:textId="77777777" w:rsidR="003C426B" w:rsidRDefault="003C426B" w:rsidP="00454824">
            <w:pPr>
              <w:spacing w:after="200"/>
              <w:jc w:val="center"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5AC3" w14:textId="77777777" w:rsidR="003C426B" w:rsidRPr="00454824" w:rsidRDefault="003C426B" w:rsidP="00454824">
            <w:pPr>
              <w:jc w:val="left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4DAC8" w14:textId="77777777" w:rsidR="003C426B" w:rsidRPr="00454824" w:rsidRDefault="003C426B" w:rsidP="00454824">
            <w:pPr>
              <w:jc w:val="left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A12E1" w14:textId="77777777" w:rsidR="003C426B" w:rsidRPr="00454824" w:rsidRDefault="003C426B" w:rsidP="00454824">
            <w:pPr>
              <w:jc w:val="left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350D" w14:textId="77777777" w:rsidR="003C426B" w:rsidRPr="00454824" w:rsidRDefault="003C426B" w:rsidP="00454824">
            <w:pPr>
              <w:jc w:val="left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2278" w14:textId="77777777" w:rsidR="003C426B" w:rsidRPr="00454824" w:rsidRDefault="003C426B" w:rsidP="00454824">
            <w:pPr>
              <w:jc w:val="left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1AE7" w14:textId="77777777" w:rsidR="003C426B" w:rsidRPr="00454824" w:rsidRDefault="003C426B" w:rsidP="00454824">
            <w:pPr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EA6F" w14:textId="77777777" w:rsidR="003C426B" w:rsidRPr="00454824" w:rsidRDefault="003C426B" w:rsidP="00454824">
            <w:pPr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67FC" w14:textId="77777777" w:rsidR="003C426B" w:rsidRPr="00454824" w:rsidRDefault="003C426B" w:rsidP="00454824">
            <w:pPr>
              <w:jc w:val="left"/>
            </w:pPr>
          </w:p>
        </w:tc>
      </w:tr>
      <w:tr w:rsidR="003C426B" w14:paraId="42154740" w14:textId="77777777" w:rsidTr="00454824">
        <w:trPr>
          <w:trHeight w:val="39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2E37" w14:textId="77777777" w:rsidR="003C426B" w:rsidRDefault="003C426B" w:rsidP="00454824">
            <w:pPr>
              <w:spacing w:after="200"/>
              <w:jc w:val="center"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5C667" w14:textId="77777777" w:rsidR="003C426B" w:rsidRPr="00454824" w:rsidRDefault="003C426B" w:rsidP="00454824">
            <w:pPr>
              <w:jc w:val="left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2FC4" w14:textId="77777777" w:rsidR="003C426B" w:rsidRPr="00454824" w:rsidRDefault="003C426B" w:rsidP="00454824">
            <w:pPr>
              <w:jc w:val="left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3D95" w14:textId="77777777" w:rsidR="003C426B" w:rsidRPr="00454824" w:rsidRDefault="003C426B" w:rsidP="00454824">
            <w:pPr>
              <w:jc w:val="left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94CA1" w14:textId="77777777" w:rsidR="003C426B" w:rsidRPr="00454824" w:rsidRDefault="003C426B" w:rsidP="00454824">
            <w:pPr>
              <w:jc w:val="left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B9D" w14:textId="77777777" w:rsidR="003C426B" w:rsidRPr="00454824" w:rsidRDefault="003C426B" w:rsidP="00454824">
            <w:pPr>
              <w:jc w:val="left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1D8AE" w14:textId="77777777" w:rsidR="003C426B" w:rsidRPr="00454824" w:rsidRDefault="003C426B" w:rsidP="00454824">
            <w:pPr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27276" w14:textId="77777777" w:rsidR="003C426B" w:rsidRPr="00454824" w:rsidRDefault="003C426B" w:rsidP="00454824">
            <w:pPr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FE66" w14:textId="77777777" w:rsidR="003C426B" w:rsidRPr="00454824" w:rsidRDefault="003C426B" w:rsidP="00454824">
            <w:pPr>
              <w:jc w:val="left"/>
            </w:pPr>
          </w:p>
        </w:tc>
      </w:tr>
      <w:tr w:rsidR="003C426B" w14:paraId="03E59402" w14:textId="77777777" w:rsidTr="00454824">
        <w:trPr>
          <w:trHeight w:val="383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B44EE" w14:textId="77777777" w:rsidR="003C426B" w:rsidRDefault="003C426B" w:rsidP="00454824">
            <w:pPr>
              <w:spacing w:after="200"/>
              <w:jc w:val="center"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40C4" w14:textId="77777777" w:rsidR="003C426B" w:rsidRPr="00454824" w:rsidRDefault="003C426B" w:rsidP="00454824">
            <w:pPr>
              <w:jc w:val="left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8508" w14:textId="77777777" w:rsidR="003C426B" w:rsidRPr="00454824" w:rsidRDefault="003C426B" w:rsidP="00454824">
            <w:pPr>
              <w:jc w:val="left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57FB" w14:textId="77777777" w:rsidR="003C426B" w:rsidRPr="00454824" w:rsidRDefault="003C426B" w:rsidP="00454824">
            <w:pPr>
              <w:jc w:val="left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0E404" w14:textId="77777777" w:rsidR="003C426B" w:rsidRPr="00454824" w:rsidRDefault="003C426B" w:rsidP="00454824">
            <w:pPr>
              <w:jc w:val="left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85143" w14:textId="77777777" w:rsidR="003C426B" w:rsidRPr="00454824" w:rsidRDefault="003C426B" w:rsidP="00454824">
            <w:pPr>
              <w:jc w:val="left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28B7" w14:textId="77777777" w:rsidR="003C426B" w:rsidRPr="00454824" w:rsidRDefault="003C426B" w:rsidP="00454824">
            <w:pPr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E939" w14:textId="77777777" w:rsidR="003C426B" w:rsidRPr="00454824" w:rsidRDefault="003C426B" w:rsidP="00454824">
            <w:pPr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E308" w14:textId="77777777" w:rsidR="003C426B" w:rsidRPr="00454824" w:rsidRDefault="003C426B" w:rsidP="00454824">
            <w:pPr>
              <w:jc w:val="left"/>
            </w:pPr>
          </w:p>
        </w:tc>
      </w:tr>
      <w:tr w:rsidR="003C426B" w14:paraId="6F17E786" w14:textId="77777777" w:rsidTr="00454824">
        <w:trPr>
          <w:trHeight w:val="283"/>
        </w:trPr>
        <w:tc>
          <w:tcPr>
            <w:tcW w:w="6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CBFF" w14:textId="77777777" w:rsidR="003C426B" w:rsidRPr="00454824" w:rsidRDefault="003C426B" w:rsidP="00454824">
            <w:pPr>
              <w:jc w:val="right"/>
              <w:rPr>
                <w:b/>
                <w:bCs/>
              </w:rPr>
            </w:pPr>
            <w:r w:rsidRPr="00454824">
              <w:rPr>
                <w:b/>
                <w:bCs/>
              </w:rPr>
              <w:t>TOTALE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C31D" w14:textId="77777777" w:rsidR="003C426B" w:rsidRPr="00454824" w:rsidRDefault="003C426B" w:rsidP="00454824">
            <w:pPr>
              <w:jc w:val="left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30256" w14:textId="77777777" w:rsidR="003C426B" w:rsidRPr="00454824" w:rsidRDefault="003C426B" w:rsidP="00454824">
            <w:pPr>
              <w:jc w:val="left"/>
              <w:rPr>
                <w:b/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45B5" w14:textId="77777777" w:rsidR="003C426B" w:rsidRPr="00454824" w:rsidRDefault="003C426B" w:rsidP="00454824">
            <w:pPr>
              <w:jc w:val="left"/>
              <w:rPr>
                <w:b/>
                <w:bCs/>
              </w:rPr>
            </w:pPr>
          </w:p>
        </w:tc>
      </w:tr>
    </w:tbl>
    <w:p w14:paraId="0319F76B" w14:textId="77777777" w:rsidR="003C426B" w:rsidRDefault="003C426B" w:rsidP="003C426B">
      <w:pPr>
        <w:spacing w:after="200"/>
        <w:rPr>
          <w:b/>
          <w:szCs w:val="22"/>
        </w:rPr>
      </w:pPr>
    </w:p>
    <w:p w14:paraId="1DB7516C" w14:textId="7ACCE23C" w:rsidR="00AD3576" w:rsidRPr="00333A71" w:rsidRDefault="00E81294" w:rsidP="00333A71">
      <w:pPr>
        <w:tabs>
          <w:tab w:val="left" w:pos="840"/>
        </w:tabs>
        <w:spacing w:line="360" w:lineRule="auto"/>
      </w:pPr>
      <w:r w:rsidRPr="00916A0B">
        <w:t>Il/la sottoscritto/a dichiara inoltre di essere informato/a, ai sensi dell’art. 13 del D. Lgs. 196/2003 e dell’art. 13 del Regolamento UE 2016/679 relativo alla protezione delle persone fisiche con riguardo al trattamento dei dati personali, che i dati personali raccolti saranno trattati, anche con strumenti informatici, esclusivamente nell’ambito del procedimento per il quale la presente dichiarazione viene resa</w:t>
      </w:r>
      <w:r>
        <w:t>.</w:t>
      </w:r>
    </w:p>
    <w:p w14:paraId="3F877ED4" w14:textId="77777777" w:rsidR="00094A51" w:rsidRDefault="00094A51" w:rsidP="00094A5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Luogo e data</w:t>
      </w:r>
    </w:p>
    <w:p w14:paraId="4C19708B" w14:textId="77777777" w:rsidR="00094A51" w:rsidRPr="00333A71" w:rsidRDefault="00094A51" w:rsidP="00094A5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i/>
          <w:iCs/>
          <w:szCs w:val="22"/>
        </w:rPr>
      </w:pPr>
    </w:p>
    <w:p w14:paraId="1D4A6879" w14:textId="77777777" w:rsidR="00333A71" w:rsidRPr="00333A71" w:rsidRDefault="00333A71" w:rsidP="00333A71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hAnsiTheme="minorHAnsi" w:cstheme="minorHAnsi"/>
          <w:i/>
          <w:iCs/>
          <w:szCs w:val="22"/>
        </w:rPr>
      </w:pPr>
      <w:r w:rsidRPr="00333A71">
        <w:rPr>
          <w:rFonts w:asciiTheme="minorHAnsi" w:eastAsia="Times New Roman" w:hAnsiTheme="minorHAnsi" w:cstheme="minorHAnsi"/>
          <w:i/>
          <w:iCs/>
          <w:szCs w:val="22"/>
          <w:lang w:eastAsia="it-IT"/>
        </w:rPr>
        <w:t>Sottoscritto con firma digitale</w:t>
      </w:r>
    </w:p>
    <w:p w14:paraId="4A969BEF" w14:textId="77777777" w:rsidR="00333A71" w:rsidRPr="00333A71" w:rsidRDefault="00333A71" w:rsidP="00333A71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eastAsia="Times New Roman" w:hAnsiTheme="minorHAnsi" w:cstheme="minorHAnsi"/>
          <w:b/>
          <w:bCs/>
          <w:szCs w:val="22"/>
          <w:lang w:eastAsia="it-IT"/>
        </w:rPr>
      </w:pPr>
    </w:p>
    <w:p w14:paraId="0EE8FF96" w14:textId="77777777" w:rsidR="00333A71" w:rsidRPr="00333A71" w:rsidRDefault="00333A71" w:rsidP="00333A71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hAnsiTheme="minorHAnsi" w:cstheme="minorHAnsi"/>
          <w:i/>
          <w:iCs/>
          <w:szCs w:val="22"/>
        </w:rPr>
      </w:pPr>
      <w:r w:rsidRPr="00333A71">
        <w:rPr>
          <w:rFonts w:asciiTheme="minorHAnsi" w:eastAsia="Times New Roman" w:hAnsiTheme="minorHAnsi" w:cstheme="minorHAnsi"/>
          <w:b/>
          <w:bCs/>
          <w:szCs w:val="22"/>
          <w:lang w:eastAsia="it-IT"/>
        </w:rPr>
        <w:t>Per il Soggetto destinatario dell’agevolazione</w:t>
      </w:r>
    </w:p>
    <w:p w14:paraId="1BA1D637" w14:textId="77777777" w:rsidR="00333A71" w:rsidRPr="00333A71" w:rsidRDefault="00333A71" w:rsidP="00333A71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hAnsiTheme="minorHAnsi" w:cstheme="minorHAnsi"/>
          <w:i/>
          <w:iCs/>
          <w:szCs w:val="22"/>
        </w:rPr>
      </w:pPr>
      <w:r w:rsidRPr="00333A71">
        <w:rPr>
          <w:rFonts w:asciiTheme="minorHAnsi" w:eastAsia="Times New Roman" w:hAnsiTheme="minorHAnsi" w:cstheme="minorHAnsi"/>
          <w:szCs w:val="22"/>
          <w:lang w:eastAsia="it-IT"/>
        </w:rPr>
        <w:t>Il legale rappresentante o altro soggetto con poteri di firma</w:t>
      </w:r>
    </w:p>
    <w:p w14:paraId="62954CC5" w14:textId="77777777" w:rsidR="00333A71" w:rsidRPr="00333A71" w:rsidRDefault="00333A71" w:rsidP="00094A51">
      <w:pPr>
        <w:spacing w:line="240" w:lineRule="auto"/>
        <w:jc w:val="center"/>
        <w:rPr>
          <w:b/>
          <w:bCs/>
          <w:color w:val="FF0000"/>
          <w:szCs w:val="22"/>
        </w:rPr>
      </w:pPr>
    </w:p>
    <w:p w14:paraId="18E3EB77" w14:textId="77777777" w:rsidR="00333A71" w:rsidRPr="00333A71" w:rsidRDefault="00333A71" w:rsidP="00094A51">
      <w:pPr>
        <w:spacing w:line="240" w:lineRule="auto"/>
        <w:jc w:val="center"/>
        <w:rPr>
          <w:b/>
          <w:bCs/>
          <w:color w:val="FF0000"/>
          <w:szCs w:val="22"/>
        </w:rPr>
      </w:pPr>
    </w:p>
    <w:p w14:paraId="24DB029E" w14:textId="14AF01C7" w:rsidR="00094A51" w:rsidRPr="00333A71" w:rsidRDefault="00094A51" w:rsidP="00094A51">
      <w:pPr>
        <w:spacing w:line="240" w:lineRule="auto"/>
        <w:jc w:val="center"/>
        <w:rPr>
          <w:b/>
          <w:bCs/>
          <w:color w:val="FF0000"/>
          <w:szCs w:val="22"/>
        </w:rPr>
      </w:pPr>
      <w:r w:rsidRPr="00333A71">
        <w:rPr>
          <w:b/>
          <w:bCs/>
          <w:color w:val="FF0000"/>
          <w:szCs w:val="22"/>
        </w:rPr>
        <w:t xml:space="preserve">IMPORTANTE: </w:t>
      </w:r>
    </w:p>
    <w:p w14:paraId="010035C7" w14:textId="77777777" w:rsidR="00094A51" w:rsidRPr="00333A71" w:rsidRDefault="00094A51" w:rsidP="00094A51">
      <w:pPr>
        <w:spacing w:line="240" w:lineRule="auto"/>
        <w:jc w:val="center"/>
        <w:rPr>
          <w:b/>
          <w:bCs/>
          <w:color w:val="FF0000"/>
          <w:szCs w:val="22"/>
        </w:rPr>
      </w:pPr>
      <w:r w:rsidRPr="00333A71">
        <w:rPr>
          <w:b/>
          <w:bCs/>
          <w:color w:val="FF0000"/>
          <w:szCs w:val="22"/>
        </w:rPr>
        <w:t xml:space="preserve">RICORDATE DI FIRMARE DIGITALMENTE LA DOMANDA E GLI ALLEGATI </w:t>
      </w:r>
    </w:p>
    <w:p w14:paraId="3D8E286F" w14:textId="79B0B547" w:rsidR="00094A51" w:rsidRPr="00333A71" w:rsidRDefault="00094A51" w:rsidP="00094A51">
      <w:pPr>
        <w:spacing w:line="240" w:lineRule="auto"/>
        <w:jc w:val="center"/>
        <w:rPr>
          <w:color w:val="FF0000"/>
          <w:szCs w:val="22"/>
        </w:rPr>
      </w:pPr>
    </w:p>
    <w:p w14:paraId="102F7F30" w14:textId="77777777" w:rsidR="00094A51" w:rsidRDefault="00094A51">
      <w:pPr>
        <w:spacing w:after="0"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1692E917" w14:textId="77A1AB24" w:rsidR="00511F4F" w:rsidRPr="00094A51" w:rsidRDefault="00E64612" w:rsidP="00094A51">
      <w:pPr>
        <w:spacing w:line="240" w:lineRule="auto"/>
        <w:jc w:val="center"/>
        <w:rPr>
          <w:color w:val="FF0000"/>
          <w:szCs w:val="22"/>
        </w:rPr>
      </w:pPr>
      <w:r w:rsidRPr="007B556D">
        <w:rPr>
          <w:b/>
          <w:bCs/>
        </w:rPr>
        <w:lastRenderedPageBreak/>
        <w:t>ISTRUZIONI PER LA COMPILAZIONE DELLE DICHIARAZIONI ‘DE MINIMIS’</w:t>
      </w:r>
    </w:p>
    <w:p w14:paraId="1D04E429" w14:textId="77777777" w:rsidR="00511F4F" w:rsidRPr="007B556D" w:rsidRDefault="00511F4F" w:rsidP="007B556D">
      <w:pPr>
        <w:rPr>
          <w:rFonts w:asciiTheme="minorHAnsi" w:hAnsiTheme="minorHAnsi" w:cstheme="minorHAnsi"/>
          <w:szCs w:val="22"/>
        </w:rPr>
      </w:pPr>
    </w:p>
    <w:p w14:paraId="5FB1B356" w14:textId="77777777" w:rsidR="007B556D" w:rsidRPr="007B556D" w:rsidRDefault="007B556D" w:rsidP="00A9774B">
      <w:pPr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Il legale rappresentante di ogni impresa candidata a ricevere un aiuto in regime ‘de minimis’ è tenuto a sottoscrivere una dichiarazione – rilasciata ai sensi dell’art. 47 del DPR 445/2000 – che attesti l’ammontare degli aiuti ‘de minimis’ ottenuti nell’esercizio finanziario in corso e nei due precedenti.</w:t>
      </w:r>
    </w:p>
    <w:p w14:paraId="3F39DE28" w14:textId="77777777" w:rsidR="007B556D" w:rsidRPr="007B556D" w:rsidRDefault="007B556D" w:rsidP="00A9774B">
      <w:pPr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Il nuovo aiuto potrà essere concesso solo se, sommato a quelli già ottenuti nei tre esercizi finanziari suddetti, non superi i massimali stabiliti da ogni Regolamento di riferimento. Poiché il momento rilevante per la verifica dell’ammissibilità è quello in cui avviene la concessione (il momento in cui sorge il diritto all’agevolazione), la dichiarazione dovrà essere confermata – o aggiornata – con riferimento al momento della concessione.</w:t>
      </w:r>
    </w:p>
    <w:p w14:paraId="128413CF" w14:textId="083054A8" w:rsidR="00A0476D" w:rsidRDefault="007B556D" w:rsidP="00A9774B">
      <w:pPr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Si ricorda che se con la concessione Y fosse superato il massimale previsto, l’impresa perderebbe il diritto non all’importo in eccedenza, ma all’intero importo dell’aiuto oggetto della concessione Y in conseguenza del quale tale massimale è stato superato.</w:t>
      </w:r>
    </w:p>
    <w:p w14:paraId="1C3EFBC9" w14:textId="6ED350B5" w:rsidR="00FA67FF" w:rsidRDefault="00094A51" w:rsidP="00347991">
      <w:pPr>
        <w:spacing w:before="120" w:after="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È</w:t>
      </w:r>
      <w:r w:rsidR="00FA67FF">
        <w:rPr>
          <w:rFonts w:asciiTheme="minorHAnsi" w:hAnsiTheme="minorHAnsi" w:cstheme="minorHAnsi"/>
          <w:szCs w:val="22"/>
        </w:rPr>
        <w:t xml:space="preserve"> possibile effettuare la verifica degli aiuti concessi accedendo alla sezione Trasparenza del Registro Nazionale Aiuti al seguente link</w:t>
      </w:r>
      <w:r w:rsidR="00A0476D">
        <w:rPr>
          <w:rFonts w:asciiTheme="minorHAnsi" w:hAnsiTheme="minorHAnsi" w:cstheme="minorHAnsi"/>
          <w:szCs w:val="22"/>
        </w:rPr>
        <w:t xml:space="preserve"> </w:t>
      </w:r>
      <w:hyperlink r:id="rId10" w:history="1">
        <w:r w:rsidR="00A0476D" w:rsidRPr="00A0476D">
          <w:rPr>
            <w:rStyle w:val="Collegamentoipertestuale"/>
            <w:rFonts w:asciiTheme="minorHAnsi" w:hAnsiTheme="minorHAnsi" w:cstheme="minorHAnsi"/>
            <w:szCs w:val="22"/>
          </w:rPr>
          <w:t>https://www.rna.gov.it/RegistroNazionaleTrasparenza/faces/pages/TrasparenzaAiuto.jspx</w:t>
        </w:r>
      </w:hyperlink>
    </w:p>
    <w:p w14:paraId="22EB60AB" w14:textId="5599A38C" w:rsidR="00094A51" w:rsidRPr="00094A51" w:rsidRDefault="00A0476D" w:rsidP="00347991">
      <w:pPr>
        <w:spacing w:after="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Per effettuare la ricerca è necessario inserire il Codice Fiscale e filtrare il Tipo di procedura selezionando “de minimis”. </w:t>
      </w:r>
    </w:p>
    <w:p w14:paraId="488A7E93" w14:textId="3BCC2D1C" w:rsidR="007B556D" w:rsidRPr="007B556D" w:rsidRDefault="007B556D" w:rsidP="00094A51">
      <w:pPr>
        <w:spacing w:before="240" w:after="0" w:line="276" w:lineRule="auto"/>
        <w:rPr>
          <w:rFonts w:asciiTheme="minorHAnsi" w:hAnsiTheme="minorHAnsi" w:cstheme="minorHAnsi"/>
          <w:b/>
          <w:bCs/>
          <w:szCs w:val="22"/>
        </w:rPr>
      </w:pPr>
      <w:r w:rsidRPr="007B556D">
        <w:rPr>
          <w:rFonts w:asciiTheme="minorHAnsi" w:hAnsiTheme="minorHAnsi" w:cstheme="minorHAnsi"/>
          <w:b/>
          <w:bCs/>
          <w:szCs w:val="22"/>
        </w:rPr>
        <w:t>Sezione A: Come individuare il beneficiario – Il concetto di “controllo” e l’impresa unica.</w:t>
      </w:r>
    </w:p>
    <w:p w14:paraId="04269B42" w14:textId="77777777" w:rsidR="007B556D" w:rsidRPr="007B556D" w:rsidRDefault="007B556D" w:rsidP="00A9774B">
      <w:pPr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Le regole europee stabiliscono che, ai fini della verifica del rispetto dei massimali, “le entità controllate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(di diritto o di fatto) dalla stessa entità debbano essere considerate come un’unica impresa beneficiaria”.</w:t>
      </w:r>
    </w:p>
    <w:p w14:paraId="32E6740C" w14:textId="3C17936E" w:rsidR="007B556D" w:rsidRPr="007B556D" w:rsidRDefault="007B556D" w:rsidP="00347991">
      <w:pPr>
        <w:spacing w:after="120" w:line="276" w:lineRule="auto"/>
        <w:rPr>
          <w:rFonts w:asciiTheme="minorHAnsi" w:eastAsiaTheme="minorHAnsi" w:hAnsiTheme="minorHAnsi" w:cstheme="minorHAnsi"/>
          <w:color w:val="auto"/>
          <w:szCs w:val="22"/>
        </w:rPr>
      </w:pPr>
      <w:r w:rsidRPr="007B556D">
        <w:rPr>
          <w:rFonts w:asciiTheme="minorHAnsi" w:hAnsiTheme="minorHAnsi" w:cstheme="minorHAnsi"/>
          <w:szCs w:val="22"/>
        </w:rPr>
        <w:t>Ne consegue che nel rilasciare la dichiarazione ‘de minimis’ si dovrà tener conto degli aiuti ottenuti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nel triennio di riferimento non solo dall’impresa richiedente, ma anche da tutte le imprese, a monte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o a valle, legate ad essa da un rapporto di collegamento (controllo), nell’ambito dello stesso Stato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membro. Fanno eccezione le imprese tra le quali il collegamento si realizza attraverso un Ente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pubblico, che sono prese in considerazione singolarmente. Fanno eccezione anche le imprese tra quali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il collegamento si realizza attraverso persone fisiche, che non dà luogo alla “impresa unica”.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eastAsiaTheme="minorHAnsi" w:hAnsiTheme="minorHAnsi" w:cstheme="minorHAnsi"/>
          <w:color w:val="auto"/>
          <w:szCs w:val="22"/>
        </w:rPr>
        <w:t>Il rapporto di collegamento (controllo) può essere anche indiretto, cioè può sussistere anche per il</w:t>
      </w:r>
      <w:r>
        <w:rPr>
          <w:rFonts w:asciiTheme="minorHAnsi" w:eastAsiaTheme="minorHAnsi" w:hAnsiTheme="minorHAnsi" w:cstheme="minorHAnsi"/>
          <w:color w:val="auto"/>
          <w:szCs w:val="22"/>
        </w:rPr>
        <w:t xml:space="preserve"> </w:t>
      </w:r>
      <w:r w:rsidRPr="007B556D">
        <w:rPr>
          <w:rFonts w:asciiTheme="minorHAnsi" w:eastAsiaTheme="minorHAnsi" w:hAnsiTheme="minorHAnsi" w:cstheme="minorHAnsi"/>
          <w:color w:val="auto"/>
          <w:szCs w:val="22"/>
        </w:rPr>
        <w:t>tramite di un’impresa terza.</w:t>
      </w:r>
    </w:p>
    <w:tbl>
      <w:tblPr>
        <w:tblStyle w:val="Grigliatabella"/>
        <w:tblW w:w="9628" w:type="dxa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7B556D" w:rsidRPr="007B556D" w14:paraId="67447461" w14:textId="77777777" w:rsidTr="00094A51">
        <w:tc>
          <w:tcPr>
            <w:tcW w:w="9628" w:type="dxa"/>
            <w:shd w:val="pct10" w:color="auto" w:fill="auto"/>
          </w:tcPr>
          <w:p w14:paraId="4DFECF5E" w14:textId="77777777" w:rsidR="007B556D" w:rsidRPr="007B556D" w:rsidRDefault="007B556D" w:rsidP="00A9774B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Theme="minorHAnsi" w:hAnsiTheme="minorHAnsi" w:cstheme="minorHAnsi"/>
                <w:color w:val="auto"/>
                <w:szCs w:val="22"/>
              </w:rPr>
            </w:pPr>
            <w:r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>Art. 2, par. 2 Regolamento n. 1408/2013/UE rimasto in questa parte invariato rispetto alle modifiche</w:t>
            </w:r>
          </w:p>
          <w:p w14:paraId="43662F47" w14:textId="77777777" w:rsidR="007B556D" w:rsidRPr="007B556D" w:rsidRDefault="007B556D" w:rsidP="00A9774B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Theme="minorHAnsi" w:hAnsiTheme="minorHAnsi" w:cstheme="minorHAnsi"/>
                <w:color w:val="auto"/>
                <w:szCs w:val="22"/>
              </w:rPr>
            </w:pPr>
            <w:r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>introdotte dal regolamento (UE) n. 2019/316</w:t>
            </w:r>
          </w:p>
          <w:p w14:paraId="4230805F" w14:textId="77777777" w:rsidR="007B556D" w:rsidRPr="007B556D" w:rsidRDefault="007B556D" w:rsidP="00A9774B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Theme="minorHAnsi" w:hAnsiTheme="minorHAnsi" w:cstheme="minorHAnsi"/>
                <w:color w:val="auto"/>
                <w:szCs w:val="22"/>
              </w:rPr>
            </w:pPr>
            <w:r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>Ai fini del presente regolamento, s'intende per «impresa unica» l’insieme delle imprese fra le quali esiste almeno una delle relazioni seguenti:</w:t>
            </w:r>
          </w:p>
          <w:p w14:paraId="59B9A496" w14:textId="77777777" w:rsidR="007B556D" w:rsidRPr="007B556D" w:rsidRDefault="007B556D" w:rsidP="00A9774B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7B556D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un’impresa detiene la maggioranza dei diritti di voto degli azionisti o soci di un’altra impresa;</w:t>
            </w:r>
          </w:p>
          <w:p w14:paraId="41EBF3CC" w14:textId="77777777" w:rsidR="007B556D" w:rsidRPr="007B556D" w:rsidRDefault="007B556D" w:rsidP="00A9774B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7B556D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un’impresa ha il diritto di nominare o revocare la maggioranza dei membri del consiglio di  </w:t>
            </w:r>
          </w:p>
          <w:p w14:paraId="13F4A2C4" w14:textId="77777777" w:rsidR="007B556D" w:rsidRPr="007B556D" w:rsidRDefault="007B556D" w:rsidP="00A9774B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7B556D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amministrazione, direzione o sorveglianza di un’altra impresa;</w:t>
            </w:r>
          </w:p>
          <w:p w14:paraId="2B1501E3" w14:textId="77777777" w:rsidR="007B556D" w:rsidRPr="007B556D" w:rsidRDefault="007B556D" w:rsidP="00A9774B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7B556D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un’impresa ha il diritto di esercitare un’influenza dominante su un’altra impresa in virtù di un contratto concluso con quest’ultima oppure in virtù di una clausola dello statuto di quest’ultima;</w:t>
            </w:r>
          </w:p>
          <w:p w14:paraId="5FF61C48" w14:textId="77777777" w:rsidR="007B556D" w:rsidRPr="007B556D" w:rsidRDefault="007B556D" w:rsidP="00A9774B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7B556D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un’impresa azionista o socia di un’altra impresa controlla da sola, in virtù di un accordo stipulato con altri azionisti o soci dell’altra impresa, la maggioranza dei diritti di voto degli azionisti o soci </w:t>
            </w:r>
            <w:r w:rsidRPr="007B556D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lastRenderedPageBreak/>
              <w:t>di quest’ultima.</w:t>
            </w:r>
          </w:p>
          <w:p w14:paraId="7FA7E68C" w14:textId="77777777" w:rsidR="007B556D" w:rsidRPr="007B556D" w:rsidRDefault="007B556D" w:rsidP="00A9774B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Cs w:val="22"/>
              </w:rPr>
            </w:pPr>
            <w:r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>Le imprese fra le quali intercorre una delle relazioni di cui al primo comma, lettere da a) a d), per il tramite di una o più altre imprese sono anch’esse considerate un’impresa unica.</w:t>
            </w:r>
          </w:p>
        </w:tc>
      </w:tr>
    </w:tbl>
    <w:p w14:paraId="7DC85AD6" w14:textId="5C76CC35" w:rsidR="007B556D" w:rsidRDefault="007B556D" w:rsidP="00347991">
      <w:pPr>
        <w:autoSpaceDE w:val="0"/>
        <w:autoSpaceDN w:val="0"/>
        <w:adjustRightInd w:val="0"/>
        <w:spacing w:before="120" w:after="0" w:line="276" w:lineRule="auto"/>
        <w:rPr>
          <w:rFonts w:asciiTheme="minorHAnsi" w:eastAsiaTheme="minorHAnsi" w:hAnsiTheme="minorHAnsi" w:cstheme="minorHAnsi"/>
          <w:b/>
          <w:bCs/>
          <w:color w:val="auto"/>
          <w:szCs w:val="22"/>
        </w:rPr>
      </w:pPr>
      <w:r w:rsidRPr="007B556D">
        <w:rPr>
          <w:rFonts w:asciiTheme="minorHAnsi" w:eastAsiaTheme="minorHAnsi" w:hAnsiTheme="minorHAnsi" w:cstheme="minorHAnsi"/>
          <w:b/>
          <w:bCs/>
          <w:color w:val="auto"/>
          <w:szCs w:val="22"/>
        </w:rPr>
        <w:lastRenderedPageBreak/>
        <w:t>Pertanto, qualora l’impresa richiedente faccia parte di «un’impresa unica» così definita, ciascuna impresa ad essa collegata (controllata o controllante) dovrà fornire le informazioni relative al rispetto del massimale</w:t>
      </w:r>
      <w:r>
        <w:rPr>
          <w:rFonts w:asciiTheme="minorHAnsi" w:eastAsiaTheme="minorHAnsi" w:hAnsiTheme="minorHAnsi" w:cstheme="minorHAnsi"/>
          <w:b/>
          <w:bCs/>
          <w:color w:val="auto"/>
          <w:szCs w:val="22"/>
        </w:rPr>
        <w:t>.</w:t>
      </w:r>
    </w:p>
    <w:p w14:paraId="0A51C320" w14:textId="77777777" w:rsidR="007B556D" w:rsidRPr="007B556D" w:rsidRDefault="007B556D" w:rsidP="00094A51">
      <w:pPr>
        <w:spacing w:before="240" w:after="0" w:line="276" w:lineRule="auto"/>
        <w:rPr>
          <w:rFonts w:asciiTheme="minorHAnsi" w:hAnsiTheme="minorHAnsi" w:cstheme="minorHAnsi"/>
          <w:b/>
          <w:bCs/>
          <w:szCs w:val="22"/>
        </w:rPr>
      </w:pPr>
      <w:r w:rsidRPr="007B556D">
        <w:rPr>
          <w:rFonts w:asciiTheme="minorHAnsi" w:hAnsiTheme="minorHAnsi" w:cstheme="minorHAnsi"/>
          <w:b/>
          <w:bCs/>
          <w:szCs w:val="22"/>
        </w:rPr>
        <w:t>Sezione B: Rispetto del massimale.</w:t>
      </w:r>
    </w:p>
    <w:p w14:paraId="7DB74E01" w14:textId="77777777" w:rsidR="007B556D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Quali agevolazioni indicare?</w:t>
      </w:r>
    </w:p>
    <w:p w14:paraId="7C388315" w14:textId="77777777" w:rsidR="007B556D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Devono essere riportate tutte le agevolazioni ottenute in ‘de minimis’ ai sensi di qualsiasi regolamento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europeo relativo a tale tipologia di aiuti, specificando, per ogni aiuto, a quale regolamento faccia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riferimento (agricoltura, pesca, SIEG o “generale”).</w:t>
      </w:r>
    </w:p>
    <w:p w14:paraId="1F09AD40" w14:textId="77777777" w:rsidR="007B556D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Nel caso di aiuti concessi in forma diversa dalla sovvenzione (ad esempio, come prestito agevolato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o come garanzia), dovrà essere indicato l’importo dell’equivalente sovvenzione, come risulta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dall’atto di concessione di ciascun aiuto.</w:t>
      </w:r>
    </w:p>
    <w:p w14:paraId="51482406" w14:textId="77777777" w:rsidR="007B556D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In relazione a ciascun aiuto deve essere rispettato il massimale triennale stabilito dal regolamento di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riferimento e nell’avviso.</w:t>
      </w:r>
    </w:p>
    <w:p w14:paraId="579AE7B9" w14:textId="77777777" w:rsidR="007B556D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Un’impresa può essere beneficiaria di aiuti ai sensi di più regolamenti ‘de minimis’; a ciascuno di tali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aiuti si applicherà il massimale pertinente, con l’avvertenza che l’importo totale degli aiuti ‘de minimis’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ottenuti in ciascun triennio di riferimento non potrà comunque superare il tetto massimo più elevato tra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quelli cui si fa riferimento.</w:t>
      </w:r>
    </w:p>
    <w:p w14:paraId="6CB89379" w14:textId="77777777" w:rsidR="007B556D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Inoltre, qualora l'importo concesso sia stato nel frattempo anche liquidato a saldo, l'impresa potrà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dichiarare anche questo importo effettivamente ricevuto se di valore diverso (inferiore) da quello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concesso. Fino al momento in cui non sia intervenuta l’erogazione a saldo, dovrà essere indicato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solo l’importo concesso.</w:t>
      </w:r>
    </w:p>
    <w:p w14:paraId="7FFE7F0A" w14:textId="77777777" w:rsidR="007B556D" w:rsidRPr="00A9774B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bCs/>
          <w:szCs w:val="22"/>
        </w:rPr>
      </w:pPr>
      <w:r w:rsidRPr="00A9774B">
        <w:rPr>
          <w:rFonts w:asciiTheme="minorHAnsi" w:hAnsiTheme="minorHAnsi" w:cstheme="minorHAnsi"/>
          <w:b/>
          <w:bCs/>
          <w:szCs w:val="22"/>
        </w:rPr>
        <w:t>Periodo di riferimento:</w:t>
      </w:r>
    </w:p>
    <w:p w14:paraId="615CAD06" w14:textId="77777777" w:rsidR="007B556D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Il massimale ammissibile stabilito nell’avviso si riferisce all’esercizio finanziario in corso e ai due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esercizi precedenti. Per “esercizio finanziario” si intende l’anno fiscale dell’impresa. Qualora le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imprese facenti parte dell’“impresa unica” abbiano esercizi fiscali non coincidenti, l’esercizio fiscale di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riferimento ai fini del calcolo del cumulo è quello dell’impresa richiedente per tutte le imprese facenti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parte dell’impresa unica.</w:t>
      </w:r>
    </w:p>
    <w:p w14:paraId="3B66ABE7" w14:textId="77777777" w:rsidR="007B556D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Il caso specifico delle fusioni, acquisizioni e trasferimenti di rami d’azienda:</w:t>
      </w:r>
    </w:p>
    <w:p w14:paraId="6CDD85E5" w14:textId="77777777" w:rsidR="007B556D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Nel caso specifico in cui l’impresa richiedente sia incorsa in vicende di fusioni o acquisizioni (art.3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par.8 del Reg 1408/2013/UE integrato dal reg. (UE) n. 2019/316 tutti gli aiuti ‘de minimis’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accordati alle imprese oggetto dell’operazione devono essere sommati.</w:t>
      </w:r>
    </w:p>
    <w:p w14:paraId="40F813DF" w14:textId="73000DF2" w:rsidR="007B556D" w:rsidRDefault="007B556D" w:rsidP="003479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In questo caso la tabella andrà compilata inserendo anche il ‘de minimis’ ottenuto dall’impresa/dalle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imprese oggetto acquisizione o fusione.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7B556D" w:rsidRPr="007B556D" w14:paraId="7EE9CED8" w14:textId="77777777" w:rsidTr="00094A51">
        <w:tc>
          <w:tcPr>
            <w:tcW w:w="9628" w:type="dxa"/>
            <w:shd w:val="pct10" w:color="auto" w:fill="auto"/>
          </w:tcPr>
          <w:p w14:paraId="081F1FA4" w14:textId="77777777" w:rsidR="007B556D" w:rsidRPr="007B556D" w:rsidRDefault="007B556D" w:rsidP="00A9774B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Theme="minorHAnsi" w:hAnsiTheme="minorHAnsi" w:cstheme="minorHAnsi"/>
                <w:color w:val="auto"/>
                <w:szCs w:val="22"/>
              </w:rPr>
            </w:pPr>
            <w:r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>Ad esempio:</w:t>
            </w:r>
          </w:p>
          <w:p w14:paraId="2D0D90F3" w14:textId="7831615F" w:rsidR="007B556D" w:rsidRPr="007B556D" w:rsidRDefault="007B556D" w:rsidP="00A9774B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Theme="minorHAnsi" w:hAnsiTheme="minorHAnsi" w:cstheme="minorHAnsi"/>
                <w:color w:val="auto"/>
                <w:szCs w:val="22"/>
              </w:rPr>
            </w:pPr>
            <w:r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 xml:space="preserve">All’impresa A sono stati concessi </w:t>
            </w:r>
            <w:r w:rsidR="00347991">
              <w:rPr>
                <w:rFonts w:asciiTheme="minorHAnsi" w:eastAsiaTheme="minorHAnsi" w:hAnsiTheme="minorHAnsi" w:cstheme="minorHAnsi"/>
                <w:color w:val="auto"/>
                <w:szCs w:val="22"/>
              </w:rPr>
              <w:t>€</w:t>
            </w:r>
            <w:r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>4.000 in ‘de minimis’ nell’anno 2018</w:t>
            </w:r>
          </w:p>
          <w:p w14:paraId="7C7E80DB" w14:textId="2E719498" w:rsidR="007B556D" w:rsidRPr="007B556D" w:rsidRDefault="007B556D" w:rsidP="00A9774B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Theme="minorHAnsi" w:hAnsiTheme="minorHAnsi" w:cstheme="minorHAnsi"/>
                <w:color w:val="auto"/>
                <w:szCs w:val="22"/>
              </w:rPr>
            </w:pPr>
            <w:r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 xml:space="preserve">All’impresa B sono stati concessi </w:t>
            </w:r>
            <w:r w:rsidR="00347991">
              <w:rPr>
                <w:rFonts w:asciiTheme="minorHAnsi" w:eastAsiaTheme="minorHAnsi" w:hAnsiTheme="minorHAnsi" w:cstheme="minorHAnsi"/>
                <w:color w:val="auto"/>
                <w:szCs w:val="22"/>
              </w:rPr>
              <w:t>€</w:t>
            </w:r>
            <w:r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>2.000 in ‘de minimis’ nell’anno 2018</w:t>
            </w:r>
          </w:p>
          <w:p w14:paraId="1C2255CF" w14:textId="2861F5EB" w:rsidR="007B556D" w:rsidRPr="007B556D" w:rsidRDefault="007B556D" w:rsidP="00A9774B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Theme="minorHAnsi" w:hAnsiTheme="minorHAnsi" w:cstheme="minorHAnsi"/>
                <w:color w:val="auto"/>
                <w:szCs w:val="22"/>
              </w:rPr>
            </w:pPr>
            <w:r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>Nell’anno 2019 l’impresa A si fonde con l’impresa B e diventa un nuovo soggetto (A+B)</w:t>
            </w:r>
            <w:r w:rsidR="00347991">
              <w:rPr>
                <w:rFonts w:asciiTheme="minorHAnsi" w:eastAsiaTheme="minorHAnsi" w:hAnsiTheme="minorHAnsi" w:cstheme="minorHAnsi"/>
                <w:color w:val="auto"/>
                <w:szCs w:val="22"/>
              </w:rPr>
              <w:t>.</w:t>
            </w:r>
          </w:p>
          <w:p w14:paraId="01BF7115" w14:textId="77777777" w:rsidR="00347991" w:rsidRDefault="007B556D" w:rsidP="00A9774B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Theme="minorHAnsi" w:hAnsiTheme="minorHAnsi" w:cstheme="minorHAnsi"/>
                <w:color w:val="auto"/>
                <w:szCs w:val="22"/>
              </w:rPr>
            </w:pPr>
            <w:r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lastRenderedPageBreak/>
              <w:t xml:space="preserve">Nell’anno 2019 il soggetto (A+B) vuole fare domanda per un nuovo ‘de minimis’ di </w:t>
            </w:r>
            <w:r w:rsidR="00347991">
              <w:rPr>
                <w:rFonts w:asciiTheme="minorHAnsi" w:eastAsiaTheme="minorHAnsi" w:hAnsiTheme="minorHAnsi" w:cstheme="minorHAnsi"/>
                <w:color w:val="auto"/>
                <w:szCs w:val="22"/>
              </w:rPr>
              <w:t>€</w:t>
            </w:r>
            <w:r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 xml:space="preserve">7.000. </w:t>
            </w:r>
          </w:p>
          <w:p w14:paraId="557DEBF2" w14:textId="09B88709" w:rsidR="007B556D" w:rsidRPr="007B556D" w:rsidRDefault="007B556D" w:rsidP="00A9774B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Theme="minorHAnsi" w:hAnsiTheme="minorHAnsi" w:cstheme="minorHAnsi"/>
                <w:color w:val="auto"/>
                <w:szCs w:val="22"/>
              </w:rPr>
            </w:pPr>
            <w:r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>L’impresa (A+B)</w:t>
            </w:r>
            <w:r w:rsidR="00AA64CB">
              <w:rPr>
                <w:rFonts w:asciiTheme="minorHAnsi" w:eastAsiaTheme="minorHAnsi" w:hAnsiTheme="minorHAnsi" w:cstheme="minorHAnsi"/>
                <w:color w:val="auto"/>
                <w:szCs w:val="22"/>
              </w:rPr>
              <w:t xml:space="preserve"> </w:t>
            </w:r>
            <w:r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 xml:space="preserve">dovrà dichiarare gli aiuti ricevuti anche dalle imprese A e B, che ammonteranno ad un totale di </w:t>
            </w:r>
            <w:r w:rsidR="00347991">
              <w:rPr>
                <w:rFonts w:asciiTheme="minorHAnsi" w:eastAsiaTheme="minorHAnsi" w:hAnsiTheme="minorHAnsi" w:cstheme="minorHAnsi"/>
                <w:color w:val="auto"/>
                <w:szCs w:val="22"/>
              </w:rPr>
              <w:t>€</w:t>
            </w:r>
            <w:r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>6.000</w:t>
            </w:r>
            <w:r w:rsidR="00347991">
              <w:rPr>
                <w:rFonts w:asciiTheme="minorHAnsi" w:eastAsiaTheme="minorHAnsi" w:hAnsiTheme="minorHAnsi" w:cstheme="minorHAnsi"/>
                <w:color w:val="auto"/>
                <w:szCs w:val="22"/>
              </w:rPr>
              <w:t>.</w:t>
            </w:r>
          </w:p>
          <w:p w14:paraId="32584207" w14:textId="60D614D8" w:rsidR="007B556D" w:rsidRPr="00AA64CB" w:rsidRDefault="00347991" w:rsidP="00A9774B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Cs w:val="22"/>
              </w:rPr>
              <w:t>Nel 2020, q</w:t>
            </w:r>
            <w:r w:rsidR="007B556D"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>ualora l’impresa (A+B) voglia ottenere un nuovo ‘de minimis’, dovrà dichiarare che gli sono stati</w:t>
            </w:r>
            <w:r w:rsidR="00AA64CB">
              <w:rPr>
                <w:rFonts w:asciiTheme="minorHAnsi" w:eastAsiaTheme="minorHAnsi" w:hAnsiTheme="minorHAnsi" w:cstheme="minorHAnsi"/>
                <w:color w:val="auto"/>
                <w:szCs w:val="22"/>
              </w:rPr>
              <w:t xml:space="preserve"> </w:t>
            </w:r>
            <w:r w:rsidR="007B556D"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 xml:space="preserve">concessi nell’anno in corso e nei due precedenti aiuti ‘de minimis’ pari a </w:t>
            </w:r>
            <w:r>
              <w:rPr>
                <w:rFonts w:asciiTheme="minorHAnsi" w:eastAsiaTheme="minorHAnsi" w:hAnsiTheme="minorHAnsi" w:cstheme="minorHAnsi"/>
                <w:color w:val="auto"/>
                <w:szCs w:val="22"/>
              </w:rPr>
              <w:t>€</w:t>
            </w:r>
            <w:r w:rsidR="007B556D" w:rsidRPr="007B556D">
              <w:rPr>
                <w:rFonts w:asciiTheme="minorHAnsi" w:eastAsiaTheme="minorHAnsi" w:hAnsiTheme="minorHAnsi" w:cstheme="minorHAnsi"/>
                <w:color w:val="auto"/>
                <w:szCs w:val="22"/>
              </w:rPr>
              <w:t>13.000</w:t>
            </w:r>
            <w:r>
              <w:rPr>
                <w:rFonts w:asciiTheme="minorHAnsi" w:eastAsiaTheme="minorHAnsi" w:hAnsiTheme="minorHAnsi" w:cstheme="minorHAnsi"/>
                <w:color w:val="auto"/>
                <w:szCs w:val="22"/>
              </w:rPr>
              <w:t>.</w:t>
            </w:r>
          </w:p>
        </w:tc>
      </w:tr>
    </w:tbl>
    <w:p w14:paraId="2CDF4968" w14:textId="7481E24D" w:rsidR="007B556D" w:rsidRPr="007B556D" w:rsidRDefault="007B556D" w:rsidP="00AA64CB">
      <w:pPr>
        <w:autoSpaceDE w:val="0"/>
        <w:autoSpaceDN w:val="0"/>
        <w:adjustRightInd w:val="0"/>
        <w:spacing w:before="120"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lastRenderedPageBreak/>
        <w:t>Nel caso specifico in cui l’impresa richiedente origini da operazioni di scissione (art.3(9) del Reg</w:t>
      </w:r>
      <w:r w:rsidR="00347991">
        <w:rPr>
          <w:rFonts w:asciiTheme="minorHAnsi" w:hAnsiTheme="minorHAnsi" w:cstheme="minorHAnsi"/>
          <w:szCs w:val="22"/>
        </w:rPr>
        <w:t>. (UE)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 xml:space="preserve">1408/2013 integrato dal </w:t>
      </w:r>
      <w:r w:rsidR="00347991">
        <w:rPr>
          <w:rFonts w:asciiTheme="minorHAnsi" w:hAnsiTheme="minorHAnsi" w:cstheme="minorHAnsi"/>
          <w:szCs w:val="22"/>
        </w:rPr>
        <w:t>R</w:t>
      </w:r>
      <w:r w:rsidRPr="007B556D">
        <w:rPr>
          <w:rFonts w:asciiTheme="minorHAnsi" w:hAnsiTheme="minorHAnsi" w:cstheme="minorHAnsi"/>
          <w:szCs w:val="22"/>
        </w:rPr>
        <w:t>eg. (UE) n. 316</w:t>
      </w:r>
      <w:r w:rsidR="00347991">
        <w:rPr>
          <w:rFonts w:asciiTheme="minorHAnsi" w:hAnsiTheme="minorHAnsi" w:cstheme="minorHAnsi"/>
          <w:szCs w:val="22"/>
        </w:rPr>
        <w:t>/</w:t>
      </w:r>
      <w:r w:rsidR="00347991" w:rsidRPr="007B556D">
        <w:rPr>
          <w:rFonts w:asciiTheme="minorHAnsi" w:hAnsiTheme="minorHAnsi" w:cstheme="minorHAnsi"/>
          <w:szCs w:val="22"/>
        </w:rPr>
        <w:t>2019</w:t>
      </w:r>
      <w:r w:rsidRPr="007B556D">
        <w:rPr>
          <w:rFonts w:asciiTheme="minorHAnsi" w:hAnsiTheme="minorHAnsi" w:cstheme="minorHAnsi"/>
          <w:szCs w:val="22"/>
        </w:rPr>
        <w:t xml:space="preserve"> di un’impresa in due o più imprese distinte,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si segnala che l’importo degli aiuti ‘de minimis’ ottenuti dall’impresa originaria deve essere attribuito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all’impresa che acquisirà le attività che hanno beneficiato degli aiuti o, se ciò non è possibile, deve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essere suddiviso proporzionalmente al valore delle nuove imprese in termini di capitale investito.</w:t>
      </w:r>
    </w:p>
    <w:p w14:paraId="0D0FDE12" w14:textId="77777777" w:rsidR="007B556D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Valutazione caso per caso dovranno essere effettuate per la fattispecie di un trasferimento di un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ramo d’azienda che, configurato come operazione di acquisizione, determina il trasferimento del ‘de minimis’ in capo all’impresa che ha effettuato l’acquisizione, se l’aiuto ‘de minimis’ era imputato al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ramo d’azienda trasferito. Viceversa, nel caso in cui un trasferimento di ramo d’azienda si configuri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come una operazione di cessione, l’impresa che ha ceduto il ramo può dedurre dall’importo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dichiarato l’aiuto ‘de minimis’ imputato al ramo ceduto.</w:t>
      </w:r>
    </w:p>
    <w:p w14:paraId="53CB7FA0" w14:textId="089C1C04" w:rsidR="00A9774B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L</w:t>
      </w:r>
      <w:r>
        <w:rPr>
          <w:rFonts w:asciiTheme="minorHAnsi" w:hAnsiTheme="minorHAnsi" w:cstheme="minorHAnsi"/>
          <w:szCs w:val="22"/>
        </w:rPr>
        <w:t xml:space="preserve">a </w:t>
      </w:r>
      <w:r w:rsidRPr="007B556D">
        <w:rPr>
          <w:rFonts w:asciiTheme="minorHAnsi" w:hAnsiTheme="minorHAnsi" w:cstheme="minorHAnsi"/>
          <w:szCs w:val="22"/>
        </w:rPr>
        <w:t>seguente parte di istruzioni per la compilazione fornisce indicazioni utili per fornire istruzioni ai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partecipanti relativamente alle seguenti sezioni (C, D ed E) nel modulo. (FACOLTATIVE a discrezione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dell’amministrazione concedente).</w:t>
      </w:r>
    </w:p>
    <w:p w14:paraId="40EBEDAC" w14:textId="77777777" w:rsidR="007B556D" w:rsidRPr="007B556D" w:rsidRDefault="007B556D" w:rsidP="00094A51">
      <w:pPr>
        <w:spacing w:before="240" w:after="0" w:line="276" w:lineRule="auto"/>
        <w:rPr>
          <w:rFonts w:asciiTheme="minorHAnsi" w:hAnsiTheme="minorHAnsi" w:cstheme="minorHAnsi"/>
          <w:b/>
          <w:bCs/>
          <w:szCs w:val="22"/>
        </w:rPr>
      </w:pPr>
      <w:r w:rsidRPr="007B556D">
        <w:rPr>
          <w:rFonts w:asciiTheme="minorHAnsi" w:hAnsiTheme="minorHAnsi" w:cstheme="minorHAnsi"/>
          <w:b/>
          <w:bCs/>
          <w:szCs w:val="22"/>
        </w:rPr>
        <w:t>Sezione C: Campo di applicazione</w:t>
      </w:r>
    </w:p>
    <w:p w14:paraId="3609C371" w14:textId="77777777" w:rsidR="007B556D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Se un’impresa opera sia in settori ammissibili dall’avviso/bando, sia in settori esclusi, deve essere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garantito, tramite la separazione delle attività o la distinzione dei costi, che le attività esercitate nei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settori esclusi non beneficino degli aiuti ‘de minimis’.</w:t>
      </w:r>
    </w:p>
    <w:p w14:paraId="2F9B855E" w14:textId="445AFD6D" w:rsidR="007B556D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 xml:space="preserve">Il </w:t>
      </w:r>
      <w:r w:rsidR="00BA2238">
        <w:rPr>
          <w:rFonts w:asciiTheme="minorHAnsi" w:hAnsiTheme="minorHAnsi" w:cstheme="minorHAnsi"/>
          <w:szCs w:val="22"/>
        </w:rPr>
        <w:t>Reg. (UE)</w:t>
      </w:r>
      <w:r w:rsidRPr="007B556D">
        <w:rPr>
          <w:rFonts w:asciiTheme="minorHAnsi" w:hAnsiTheme="minorHAnsi" w:cstheme="minorHAnsi"/>
          <w:szCs w:val="22"/>
        </w:rPr>
        <w:t xml:space="preserve"> 1408/2013 (articolo 1, par.1) rimasto invariato in questa parte rispetto alle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 xml:space="preserve">modifiche introdotte dal </w:t>
      </w:r>
      <w:r w:rsidR="00BA2238">
        <w:rPr>
          <w:rFonts w:asciiTheme="minorHAnsi" w:hAnsiTheme="minorHAnsi" w:cstheme="minorHAnsi"/>
          <w:szCs w:val="22"/>
        </w:rPr>
        <w:t>R</w:t>
      </w:r>
      <w:r w:rsidR="00BA2238" w:rsidRPr="007B556D">
        <w:rPr>
          <w:rFonts w:asciiTheme="minorHAnsi" w:hAnsiTheme="minorHAnsi" w:cstheme="minorHAnsi"/>
          <w:szCs w:val="22"/>
        </w:rPr>
        <w:t>eg. (UE) n. 316</w:t>
      </w:r>
      <w:r w:rsidR="00BA2238">
        <w:rPr>
          <w:rFonts w:asciiTheme="minorHAnsi" w:hAnsiTheme="minorHAnsi" w:cstheme="minorHAnsi"/>
          <w:szCs w:val="22"/>
        </w:rPr>
        <w:t>/</w:t>
      </w:r>
      <w:r w:rsidR="00BA2238" w:rsidRPr="007B556D">
        <w:rPr>
          <w:rFonts w:asciiTheme="minorHAnsi" w:hAnsiTheme="minorHAnsi" w:cstheme="minorHAnsi"/>
          <w:szCs w:val="22"/>
        </w:rPr>
        <w:t>2019</w:t>
      </w:r>
      <w:r w:rsidRPr="007B556D">
        <w:rPr>
          <w:rFonts w:asciiTheme="minorHAnsi" w:hAnsiTheme="minorHAnsi" w:cstheme="minorHAnsi"/>
          <w:szCs w:val="22"/>
        </w:rPr>
        <w:t>, si applica agli aiuti concessi alle imprese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che operano nel settore della produzione primaria di prodotti agricoli, ad eccezione dei seguenti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aiuti:</w:t>
      </w:r>
    </w:p>
    <w:p w14:paraId="7C582D47" w14:textId="77777777" w:rsidR="007B556D" w:rsidRPr="007B556D" w:rsidRDefault="007B556D" w:rsidP="00A9774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4"/>
        </w:rPr>
      </w:pPr>
      <w:r w:rsidRPr="007B556D">
        <w:rPr>
          <w:rFonts w:asciiTheme="minorHAnsi" w:eastAsia="Calibri" w:hAnsiTheme="minorHAnsi" w:cstheme="minorHAnsi"/>
          <w:sz w:val="22"/>
          <w:szCs w:val="24"/>
        </w:rPr>
        <w:t>aiuti il cui importo è fissato in base al prezzo o al quantitativo dei prodotti commercializzati;</w:t>
      </w:r>
    </w:p>
    <w:p w14:paraId="5DCDFD98" w14:textId="77777777" w:rsidR="007B556D" w:rsidRPr="007B556D" w:rsidRDefault="007B556D" w:rsidP="00A9774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4"/>
        </w:rPr>
      </w:pPr>
      <w:r w:rsidRPr="007B556D">
        <w:rPr>
          <w:rFonts w:asciiTheme="minorHAnsi" w:eastAsia="Calibri" w:hAnsiTheme="minorHAnsi" w:cstheme="minorHAnsi"/>
          <w:sz w:val="22"/>
          <w:szCs w:val="24"/>
        </w:rPr>
        <w:t>aiuti per attività connesse all’esportazione verso paesi terzi o Stati membri, cioè aiuti direttamente</w:t>
      </w:r>
    </w:p>
    <w:p w14:paraId="42869359" w14:textId="77777777" w:rsidR="007B556D" w:rsidRPr="007B556D" w:rsidRDefault="007B556D" w:rsidP="00A9774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4"/>
        </w:rPr>
      </w:pPr>
      <w:r w:rsidRPr="007B556D">
        <w:rPr>
          <w:rFonts w:asciiTheme="minorHAnsi" w:eastAsia="Calibri" w:hAnsiTheme="minorHAnsi" w:cstheme="minorHAnsi"/>
          <w:sz w:val="22"/>
          <w:szCs w:val="24"/>
        </w:rPr>
        <w:t>collegati ai quantitativi esportati, alla costituzione e gestione di una rete di distribuzione o ad altre spese correnti connesse con l’attività d’esportazione;</w:t>
      </w:r>
    </w:p>
    <w:p w14:paraId="3FCFA316" w14:textId="77777777" w:rsidR="007B556D" w:rsidRPr="007B556D" w:rsidRDefault="007B556D" w:rsidP="00A9774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4"/>
        </w:rPr>
      </w:pPr>
      <w:r w:rsidRPr="007B556D">
        <w:rPr>
          <w:rFonts w:asciiTheme="minorHAnsi" w:eastAsia="Calibri" w:hAnsiTheme="minorHAnsi" w:cstheme="minorHAnsi"/>
          <w:sz w:val="22"/>
          <w:szCs w:val="24"/>
        </w:rPr>
        <w:t>aiuti subordinati all’impiego di prodotti nazionali rispetto a quelli d’importazione.</w:t>
      </w:r>
    </w:p>
    <w:p w14:paraId="1BB05019" w14:textId="77777777" w:rsidR="007B556D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Se un’impresa operante nel settore della produzione primaria di prodotti agricoli opera anche in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uno o più dei settori o svolge anche altre attività che rientrano nel campo di applicazione del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regolamento (UE) n. 1407/2013, agli aiuti concessi in relazione a questi ultimi settori e attività si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applica il suddetto regolamento, a condizione che lo Stato membro interessato garantisca, con mezzi</w:t>
      </w:r>
      <w:r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adeguati quali la separazione delle attività o la distinzione dei costi, che la produzione primaria di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prodotti agricoli non beneficia di aiuti «de minimis» concessi a norma dello stesso regolamento.</w:t>
      </w:r>
    </w:p>
    <w:p w14:paraId="78FF5FB2" w14:textId="6655E76D" w:rsidR="007F40F1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Se un’impresa operante nel settore della produzione primaria di prodotti agricoli opera anche nel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settore della pesca e dell’acquacoltura, agli aiuti concessi in relazione a quest’ultimo settore si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applicano le disposizioni del regolamento (UE) n. 717/2013, a condizione che lo Stato membro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 xml:space="preserve">interessato garantisca, </w:t>
      </w:r>
      <w:r w:rsidRPr="007B556D">
        <w:rPr>
          <w:rFonts w:asciiTheme="minorHAnsi" w:hAnsiTheme="minorHAnsi" w:cstheme="minorHAnsi"/>
          <w:szCs w:val="22"/>
        </w:rPr>
        <w:lastRenderedPageBreak/>
        <w:t>con mezzi adeguati quali la separazione delle attività o la distinzione dei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costi, che la produzione primaria di prodotti agricoli non beneficia di aiuti «de minimis» concessi in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conformità dello stesso regolamento.</w:t>
      </w:r>
    </w:p>
    <w:p w14:paraId="78073149" w14:textId="77777777" w:rsidR="007B556D" w:rsidRPr="00A9774B" w:rsidRDefault="007B556D" w:rsidP="00094A51">
      <w:pPr>
        <w:spacing w:before="240" w:after="0" w:line="276" w:lineRule="auto"/>
        <w:rPr>
          <w:rFonts w:asciiTheme="minorHAnsi" w:hAnsiTheme="minorHAnsi" w:cstheme="minorHAnsi"/>
          <w:b/>
          <w:bCs/>
          <w:szCs w:val="22"/>
        </w:rPr>
      </w:pPr>
      <w:r w:rsidRPr="00A9774B">
        <w:rPr>
          <w:rFonts w:asciiTheme="minorHAnsi" w:hAnsiTheme="minorHAnsi" w:cstheme="minorHAnsi"/>
          <w:b/>
          <w:bCs/>
          <w:szCs w:val="22"/>
        </w:rPr>
        <w:t>Sezione D: Condizioni per il cumulo</w:t>
      </w:r>
    </w:p>
    <w:p w14:paraId="46FAC703" w14:textId="77777777" w:rsidR="007B556D" w:rsidRPr="007B556D" w:rsidRDefault="007B556D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2"/>
        </w:rPr>
      </w:pPr>
      <w:r w:rsidRPr="007B556D">
        <w:rPr>
          <w:rFonts w:asciiTheme="minorHAnsi" w:hAnsiTheme="minorHAnsi" w:cstheme="minorHAnsi"/>
          <w:szCs w:val="22"/>
        </w:rPr>
        <w:t>Se l’Avviso/Bando consente il cumulo degli aiuti ‘de minimis’ con altri aiuti di Stato e gli aiuti ‘de</w:t>
      </w:r>
      <w:r w:rsidR="00A9774B">
        <w:rPr>
          <w:rFonts w:asciiTheme="minorHAnsi" w:hAnsiTheme="minorHAnsi" w:cstheme="minorHAnsi"/>
          <w:szCs w:val="22"/>
        </w:rPr>
        <w:t xml:space="preserve"> </w:t>
      </w:r>
      <w:r w:rsidRPr="007B556D">
        <w:rPr>
          <w:rFonts w:asciiTheme="minorHAnsi" w:hAnsiTheme="minorHAnsi" w:cstheme="minorHAnsi"/>
          <w:szCs w:val="22"/>
        </w:rPr>
        <w:t>minimis’ sono concessi per specifici costi ammissibili, questi possono essere cumulati:</w:t>
      </w:r>
    </w:p>
    <w:p w14:paraId="1DB1A3EB" w14:textId="77777777" w:rsidR="007B556D" w:rsidRPr="00A9774B" w:rsidRDefault="007B556D" w:rsidP="00A9774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4"/>
        </w:rPr>
      </w:pPr>
      <w:r w:rsidRPr="00A9774B">
        <w:rPr>
          <w:rFonts w:asciiTheme="minorHAnsi" w:eastAsia="Calibri" w:hAnsiTheme="minorHAnsi" w:cstheme="minorHAnsi"/>
          <w:sz w:val="22"/>
          <w:szCs w:val="24"/>
        </w:rPr>
        <w:t>con aiuti di Stato concessi per gli stessi costi ammissibili se tale cumulo non comporta il</w:t>
      </w:r>
      <w:r w:rsidR="00A9774B" w:rsidRPr="00A9774B">
        <w:rPr>
          <w:rFonts w:asciiTheme="minorHAnsi" w:eastAsia="Calibri" w:hAnsiTheme="minorHAnsi" w:cstheme="minorHAnsi"/>
          <w:sz w:val="22"/>
          <w:szCs w:val="24"/>
        </w:rPr>
        <w:t xml:space="preserve"> </w:t>
      </w:r>
      <w:r w:rsidRPr="00A9774B">
        <w:rPr>
          <w:rFonts w:asciiTheme="minorHAnsi" w:eastAsia="Calibri" w:hAnsiTheme="minorHAnsi" w:cstheme="minorHAnsi"/>
          <w:sz w:val="22"/>
          <w:szCs w:val="24"/>
        </w:rPr>
        <w:t>superamento dell’intensità di aiuto o dell’importo di aiuto più elevati fissati, per le specifiche</w:t>
      </w:r>
      <w:r w:rsidR="00A9774B" w:rsidRPr="00A9774B">
        <w:rPr>
          <w:rFonts w:asciiTheme="minorHAnsi" w:eastAsia="Calibri" w:hAnsiTheme="minorHAnsi" w:cstheme="minorHAnsi"/>
          <w:sz w:val="22"/>
          <w:szCs w:val="24"/>
        </w:rPr>
        <w:t xml:space="preserve"> </w:t>
      </w:r>
      <w:r w:rsidRPr="00A9774B">
        <w:rPr>
          <w:rFonts w:asciiTheme="minorHAnsi" w:eastAsia="Calibri" w:hAnsiTheme="minorHAnsi" w:cstheme="minorHAnsi"/>
          <w:sz w:val="22"/>
          <w:szCs w:val="24"/>
        </w:rPr>
        <w:t>circostanze di ogni caso, in un regolamento d’esenzione per categoria o in una decisione adottata</w:t>
      </w:r>
      <w:r w:rsidR="00A9774B" w:rsidRPr="00A9774B">
        <w:rPr>
          <w:rFonts w:asciiTheme="minorHAnsi" w:eastAsia="Calibri" w:hAnsiTheme="minorHAnsi" w:cstheme="minorHAnsi"/>
          <w:sz w:val="22"/>
          <w:szCs w:val="24"/>
        </w:rPr>
        <w:t xml:space="preserve"> </w:t>
      </w:r>
      <w:r w:rsidRPr="00A9774B">
        <w:rPr>
          <w:rFonts w:asciiTheme="minorHAnsi" w:eastAsia="Calibri" w:hAnsiTheme="minorHAnsi" w:cstheme="minorHAnsi"/>
          <w:sz w:val="22"/>
          <w:szCs w:val="24"/>
        </w:rPr>
        <w:t>dalla Commissione.</w:t>
      </w:r>
    </w:p>
    <w:p w14:paraId="3003BB40" w14:textId="07A0C5CE" w:rsidR="00A9774B" w:rsidRPr="00AA64CB" w:rsidRDefault="007B556D" w:rsidP="00A9774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A9774B">
        <w:rPr>
          <w:rFonts w:asciiTheme="minorHAnsi" w:eastAsia="Calibri" w:hAnsiTheme="minorHAnsi" w:cstheme="minorHAnsi"/>
          <w:sz w:val="22"/>
          <w:szCs w:val="24"/>
        </w:rPr>
        <w:t>con aiuti di Stato concessi per costi ammissibili diversi da quelli finanziati in ‘de minimis’.</w:t>
      </w:r>
    </w:p>
    <w:p w14:paraId="1A3343B2" w14:textId="77777777" w:rsidR="00A9774B" w:rsidRPr="00A9774B" w:rsidRDefault="00A9774B" w:rsidP="00AA64CB">
      <w:p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  <w:szCs w:val="24"/>
        </w:rPr>
      </w:pPr>
      <w:r w:rsidRPr="00A9774B">
        <w:rPr>
          <w:rFonts w:asciiTheme="minorHAnsi" w:hAnsiTheme="minorHAnsi" w:cstheme="minorHAnsi"/>
          <w:szCs w:val="24"/>
        </w:rPr>
        <w:t>Per questo motivo l’impresa dovrà indicare se ed eventualmente quali aiuti ha già ricevuto sugli</w:t>
      </w:r>
      <w:r>
        <w:rPr>
          <w:rFonts w:asciiTheme="minorHAnsi" w:hAnsiTheme="minorHAnsi" w:cstheme="minorHAnsi"/>
          <w:szCs w:val="24"/>
        </w:rPr>
        <w:t xml:space="preserve"> </w:t>
      </w:r>
      <w:r w:rsidRPr="00A9774B">
        <w:rPr>
          <w:rFonts w:asciiTheme="minorHAnsi" w:hAnsiTheme="minorHAnsi" w:cstheme="minorHAnsi"/>
          <w:szCs w:val="24"/>
        </w:rPr>
        <w:t>stessi costi ammissibili, a norma di un regolamento di esenzione o di una decisione della</w:t>
      </w:r>
      <w:r>
        <w:rPr>
          <w:rFonts w:asciiTheme="minorHAnsi" w:hAnsiTheme="minorHAnsi" w:cstheme="minorHAnsi"/>
          <w:szCs w:val="24"/>
        </w:rPr>
        <w:t xml:space="preserve"> </w:t>
      </w:r>
      <w:r w:rsidRPr="00A9774B">
        <w:rPr>
          <w:rFonts w:asciiTheme="minorHAnsi" w:hAnsiTheme="minorHAnsi" w:cstheme="minorHAnsi"/>
          <w:szCs w:val="24"/>
        </w:rPr>
        <w:t>Commissione europea, affinché non si verifichino superamenti delle relative intensità.</w:t>
      </w:r>
    </w:p>
    <w:p w14:paraId="3806355F" w14:textId="1C4E07CA" w:rsidR="00A9774B" w:rsidRDefault="00A9774B" w:rsidP="00AA64CB">
      <w:p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  <w:szCs w:val="24"/>
        </w:rPr>
      </w:pPr>
      <w:r w:rsidRPr="00A9774B">
        <w:rPr>
          <w:rFonts w:asciiTheme="minorHAnsi" w:hAnsiTheme="minorHAnsi" w:cstheme="minorHAnsi"/>
          <w:szCs w:val="24"/>
        </w:rPr>
        <w:t>Nella tabella dovrà pertanto essere indicata l’intensità relativa al progetto e l’importo imputato alla</w:t>
      </w:r>
      <w:r>
        <w:rPr>
          <w:rFonts w:asciiTheme="minorHAnsi" w:hAnsiTheme="minorHAnsi" w:cstheme="minorHAnsi"/>
          <w:szCs w:val="24"/>
        </w:rPr>
        <w:t xml:space="preserve"> </w:t>
      </w:r>
      <w:r w:rsidRPr="00A9774B">
        <w:rPr>
          <w:rFonts w:asciiTheme="minorHAnsi" w:hAnsiTheme="minorHAnsi" w:cstheme="minorHAnsi"/>
          <w:szCs w:val="24"/>
        </w:rPr>
        <w:t>voce di costo o all’intero progetto in valore assoluto.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A9774B" w:rsidRPr="007B556D" w14:paraId="163029A1" w14:textId="77777777" w:rsidTr="00094A51">
        <w:tc>
          <w:tcPr>
            <w:tcW w:w="9628" w:type="dxa"/>
            <w:shd w:val="pct10" w:color="auto" w:fill="auto"/>
          </w:tcPr>
          <w:p w14:paraId="613A5733" w14:textId="15FCDB46" w:rsidR="00A9774B" w:rsidRPr="007B556D" w:rsidRDefault="00A9774B" w:rsidP="00A9774B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IDFont+F1" w:eastAsiaTheme="minorHAnsi" w:hAnsi="CIDFont+F1" w:cs="CIDFont+F1"/>
                <w:color w:val="auto"/>
                <w:szCs w:val="22"/>
              </w:rPr>
              <w:t xml:space="preserve">Esempio: un’impresa operante nel settore della produzione primaria ha ricevuto un finanziamento in esenzione per investimenti ai sensi del regolamento (UE) 702/2014 art. 14. L’intensità massima, ovvero la percentuale di sostegno, per quel finanziamento viene stabilita dal bando nel 40%. Si presenta il caso in cui il valore dell’investimento è pari a </w:t>
            </w:r>
            <w:r w:rsidR="00BA2238">
              <w:rPr>
                <w:rFonts w:ascii="CIDFont+F1" w:eastAsiaTheme="minorHAnsi" w:hAnsi="CIDFont+F1" w:cs="CIDFont+F1"/>
                <w:color w:val="auto"/>
                <w:szCs w:val="22"/>
              </w:rPr>
              <w:t>€</w:t>
            </w:r>
            <w:r>
              <w:rPr>
                <w:rFonts w:ascii="CIDFont+F1" w:eastAsiaTheme="minorHAnsi" w:hAnsi="CIDFont+F1" w:cs="CIDFont+F1"/>
                <w:color w:val="auto"/>
                <w:szCs w:val="22"/>
              </w:rPr>
              <w:t xml:space="preserve">20.000 e il valore della concessione è pari al </w:t>
            </w:r>
            <w:r w:rsidR="00BA2238">
              <w:rPr>
                <w:rFonts w:ascii="CIDFont+F1" w:eastAsiaTheme="minorHAnsi" w:hAnsi="CIDFont+F1" w:cs="CIDFont+F1"/>
                <w:color w:val="auto"/>
                <w:szCs w:val="22"/>
              </w:rPr>
              <w:t>€</w:t>
            </w:r>
            <w:r>
              <w:rPr>
                <w:rFonts w:ascii="CIDFont+F1" w:eastAsiaTheme="minorHAnsi" w:hAnsi="CIDFont+F1" w:cs="CIDFont+F1"/>
                <w:color w:val="auto"/>
                <w:szCs w:val="22"/>
              </w:rPr>
              <w:t>8.000) però gli viene erogato solo il 50% (</w:t>
            </w:r>
            <w:r w:rsidR="00BA2238">
              <w:rPr>
                <w:rFonts w:ascii="CIDFont+F1" w:eastAsiaTheme="minorHAnsi" w:hAnsi="CIDFont+F1" w:cs="CIDFont+F1"/>
                <w:color w:val="auto"/>
                <w:szCs w:val="22"/>
              </w:rPr>
              <w:t>€</w:t>
            </w:r>
            <w:r>
              <w:rPr>
                <w:rFonts w:ascii="CIDFont+F1" w:eastAsiaTheme="minorHAnsi" w:hAnsi="CIDFont+F1" w:cs="CIDFont+F1"/>
                <w:color w:val="auto"/>
                <w:szCs w:val="22"/>
              </w:rPr>
              <w:t xml:space="preserve">4000). Nella tabella l’impresa dovrà dichiarare questi ultimi due importi (ovvero concessione </w:t>
            </w:r>
            <w:r w:rsidR="00BA2238">
              <w:rPr>
                <w:rFonts w:ascii="CIDFont+F1" w:eastAsiaTheme="minorHAnsi" w:hAnsi="CIDFont+F1" w:cs="CIDFont+F1"/>
                <w:color w:val="auto"/>
                <w:szCs w:val="22"/>
              </w:rPr>
              <w:t>€</w:t>
            </w:r>
            <w:r>
              <w:rPr>
                <w:rFonts w:ascii="CIDFont+F1" w:eastAsiaTheme="minorHAnsi" w:hAnsi="CIDFont+F1" w:cs="CIDFont+F1"/>
                <w:color w:val="auto"/>
                <w:szCs w:val="22"/>
              </w:rPr>
              <w:t xml:space="preserve">8000 e erogazione </w:t>
            </w:r>
            <w:r w:rsidR="00BA2238">
              <w:rPr>
                <w:rFonts w:ascii="CIDFont+F1" w:eastAsiaTheme="minorHAnsi" w:hAnsi="CIDFont+F1" w:cs="CIDFont+F1"/>
                <w:color w:val="auto"/>
                <w:szCs w:val="22"/>
              </w:rPr>
              <w:t>€</w:t>
            </w:r>
            <w:r>
              <w:rPr>
                <w:rFonts w:ascii="CIDFont+F1" w:eastAsiaTheme="minorHAnsi" w:hAnsi="CIDFont+F1" w:cs="CIDFont+F1"/>
                <w:color w:val="auto"/>
                <w:szCs w:val="22"/>
              </w:rPr>
              <w:t>4000). Per la stessa voce di costo l’impresa potrà ottenere un finanziamento in ‘</w:t>
            </w:r>
            <w:r>
              <w:rPr>
                <w:rFonts w:ascii="CIDFont+F3" w:eastAsiaTheme="minorHAnsi" w:hAnsi="CIDFont+F3" w:cs="CIDFont+F3"/>
                <w:color w:val="auto"/>
                <w:szCs w:val="22"/>
              </w:rPr>
              <w:t xml:space="preserve">de minimis’ </w:t>
            </w:r>
            <w:r>
              <w:rPr>
                <w:rFonts w:ascii="CIDFont+F1" w:eastAsiaTheme="minorHAnsi" w:hAnsi="CIDFont+F1" w:cs="CIDFont+F1"/>
                <w:color w:val="auto"/>
                <w:szCs w:val="22"/>
              </w:rPr>
              <w:t xml:space="preserve">pari ad altri </w:t>
            </w:r>
            <w:r w:rsidR="00BA2238">
              <w:rPr>
                <w:rFonts w:ascii="CIDFont+F1" w:eastAsiaTheme="minorHAnsi" w:hAnsi="CIDFont+F1" w:cs="CIDFont+F1"/>
                <w:color w:val="auto"/>
                <w:szCs w:val="22"/>
              </w:rPr>
              <w:t>€</w:t>
            </w:r>
            <w:r>
              <w:rPr>
                <w:rFonts w:ascii="CIDFont+F1" w:eastAsiaTheme="minorHAnsi" w:hAnsi="CIDFont+F1" w:cs="CIDFont+F1"/>
                <w:color w:val="auto"/>
                <w:szCs w:val="22"/>
              </w:rPr>
              <w:t>4000.</w:t>
            </w:r>
          </w:p>
        </w:tc>
      </w:tr>
    </w:tbl>
    <w:p w14:paraId="7519266F" w14:textId="77777777" w:rsidR="00A9774B" w:rsidRPr="00094A51" w:rsidRDefault="00A9774B" w:rsidP="00094A51">
      <w:pPr>
        <w:spacing w:before="240" w:after="0" w:line="276" w:lineRule="auto"/>
        <w:rPr>
          <w:rFonts w:asciiTheme="minorHAnsi" w:hAnsiTheme="minorHAnsi" w:cstheme="minorHAnsi"/>
          <w:b/>
          <w:bCs/>
          <w:szCs w:val="22"/>
        </w:rPr>
      </w:pPr>
      <w:r w:rsidRPr="00094A51">
        <w:rPr>
          <w:rFonts w:asciiTheme="minorHAnsi" w:hAnsiTheme="minorHAnsi" w:cstheme="minorHAnsi"/>
          <w:b/>
          <w:bCs/>
          <w:szCs w:val="22"/>
        </w:rPr>
        <w:t>Sezione E: Condizioni per aiuti sotto forma di «prestiti» e «garanzie»</w:t>
      </w:r>
    </w:p>
    <w:p w14:paraId="60E46583" w14:textId="77777777" w:rsidR="00A9774B" w:rsidRPr="00A9774B" w:rsidRDefault="00A9774B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4"/>
        </w:rPr>
      </w:pPr>
      <w:r w:rsidRPr="00A9774B">
        <w:rPr>
          <w:rFonts w:asciiTheme="minorHAnsi" w:hAnsiTheme="minorHAnsi" w:cstheme="minorHAnsi"/>
          <w:szCs w:val="24"/>
        </w:rPr>
        <w:t>La sezione E deve essere compilata soltanto nel caso in cui l’aiuto ‘de minimis’ sia concesso, sulla base</w:t>
      </w:r>
      <w:r>
        <w:rPr>
          <w:rFonts w:asciiTheme="minorHAnsi" w:hAnsiTheme="minorHAnsi" w:cstheme="minorHAnsi"/>
          <w:szCs w:val="24"/>
        </w:rPr>
        <w:t xml:space="preserve"> </w:t>
      </w:r>
      <w:r w:rsidRPr="00A9774B">
        <w:rPr>
          <w:rFonts w:asciiTheme="minorHAnsi" w:hAnsiTheme="minorHAnsi" w:cstheme="minorHAnsi"/>
          <w:szCs w:val="24"/>
        </w:rPr>
        <w:t>di quanto previsto dal Bando/Avviso, sotto forma di “prestiti” o “garanzia”.</w:t>
      </w:r>
      <w:r>
        <w:rPr>
          <w:rFonts w:asciiTheme="minorHAnsi" w:hAnsiTheme="minorHAnsi" w:cstheme="minorHAnsi"/>
          <w:szCs w:val="24"/>
        </w:rPr>
        <w:t xml:space="preserve"> </w:t>
      </w:r>
      <w:r w:rsidRPr="00A9774B">
        <w:rPr>
          <w:rFonts w:asciiTheme="minorHAnsi" w:hAnsiTheme="minorHAnsi" w:cstheme="minorHAnsi"/>
          <w:szCs w:val="24"/>
        </w:rPr>
        <w:t>Qualora l’aiuto ‘de minimis’ possa essere concesso sotto forma di prestito o garanzia, il beneficiario</w:t>
      </w:r>
      <w:r>
        <w:rPr>
          <w:rFonts w:asciiTheme="minorHAnsi" w:hAnsiTheme="minorHAnsi" w:cstheme="minorHAnsi"/>
          <w:szCs w:val="24"/>
        </w:rPr>
        <w:t xml:space="preserve"> </w:t>
      </w:r>
      <w:r w:rsidRPr="00A9774B">
        <w:rPr>
          <w:rFonts w:asciiTheme="minorHAnsi" w:hAnsiTheme="minorHAnsi" w:cstheme="minorHAnsi"/>
          <w:szCs w:val="24"/>
        </w:rPr>
        <w:t>dovrà dichiarare di non essere oggetto di procedura concorsuale per insolvenza o di non soddisfare</w:t>
      </w:r>
      <w:r>
        <w:rPr>
          <w:rFonts w:asciiTheme="minorHAnsi" w:hAnsiTheme="minorHAnsi" w:cstheme="minorHAnsi"/>
          <w:szCs w:val="24"/>
        </w:rPr>
        <w:t xml:space="preserve"> </w:t>
      </w:r>
      <w:r w:rsidRPr="00A9774B">
        <w:rPr>
          <w:rFonts w:asciiTheme="minorHAnsi" w:hAnsiTheme="minorHAnsi" w:cstheme="minorHAnsi"/>
          <w:szCs w:val="24"/>
        </w:rPr>
        <w:t>le condizioni previste dalla vigente normativa italiana per l’apertura nei suoi confronti di una tale</w:t>
      </w:r>
      <w:r>
        <w:rPr>
          <w:rFonts w:asciiTheme="minorHAnsi" w:hAnsiTheme="minorHAnsi" w:cstheme="minorHAnsi"/>
          <w:szCs w:val="24"/>
        </w:rPr>
        <w:t xml:space="preserve"> </w:t>
      </w:r>
      <w:r w:rsidRPr="00A9774B">
        <w:rPr>
          <w:rFonts w:asciiTheme="minorHAnsi" w:hAnsiTheme="minorHAnsi" w:cstheme="minorHAnsi"/>
          <w:szCs w:val="24"/>
        </w:rPr>
        <w:t>procedura su richiesta dei suoi creditori. Nel caso in cui il beneficiario sia una Grande Impresa, lo</w:t>
      </w:r>
      <w:r>
        <w:rPr>
          <w:rFonts w:asciiTheme="minorHAnsi" w:hAnsiTheme="minorHAnsi" w:cstheme="minorHAnsi"/>
          <w:szCs w:val="24"/>
        </w:rPr>
        <w:t xml:space="preserve"> </w:t>
      </w:r>
      <w:r w:rsidRPr="00A9774B">
        <w:rPr>
          <w:rFonts w:asciiTheme="minorHAnsi" w:hAnsiTheme="minorHAnsi" w:cstheme="minorHAnsi"/>
          <w:szCs w:val="24"/>
        </w:rPr>
        <w:t>stesso dovrà dichiarare di trovarsi in una situazione comparabile ad un rating del credito pari ad</w:t>
      </w:r>
      <w:r>
        <w:rPr>
          <w:rFonts w:asciiTheme="minorHAnsi" w:hAnsiTheme="minorHAnsi" w:cstheme="minorHAnsi"/>
          <w:szCs w:val="24"/>
        </w:rPr>
        <w:t xml:space="preserve"> </w:t>
      </w:r>
      <w:r w:rsidRPr="00A9774B">
        <w:rPr>
          <w:rFonts w:asciiTheme="minorHAnsi" w:hAnsiTheme="minorHAnsi" w:cstheme="minorHAnsi"/>
          <w:szCs w:val="24"/>
        </w:rPr>
        <w:t>almeno B-.</w:t>
      </w:r>
    </w:p>
    <w:p w14:paraId="35173B44" w14:textId="77777777" w:rsidR="00A9774B" w:rsidRPr="00A9774B" w:rsidRDefault="00A9774B" w:rsidP="00A9774B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Cs w:val="24"/>
        </w:rPr>
      </w:pPr>
      <w:r w:rsidRPr="00A9774B">
        <w:rPr>
          <w:rFonts w:asciiTheme="minorHAnsi" w:hAnsiTheme="minorHAnsi" w:cstheme="minorHAnsi"/>
          <w:szCs w:val="24"/>
        </w:rPr>
        <w:t>Per la definizione di PMI si rimanda alla raccomandazione della Commissione europea n.</w:t>
      </w:r>
      <w:r>
        <w:rPr>
          <w:rFonts w:asciiTheme="minorHAnsi" w:hAnsiTheme="minorHAnsi" w:cstheme="minorHAnsi"/>
          <w:szCs w:val="24"/>
        </w:rPr>
        <w:t xml:space="preserve"> </w:t>
      </w:r>
      <w:r w:rsidRPr="00A9774B">
        <w:rPr>
          <w:rFonts w:asciiTheme="minorHAnsi" w:hAnsiTheme="minorHAnsi" w:cstheme="minorHAnsi"/>
          <w:szCs w:val="24"/>
        </w:rPr>
        <w:t>2003/361/CE, oltre che all’allegato I del regolamento (UE) n. 702/2014.</w:t>
      </w:r>
    </w:p>
    <w:sectPr w:rsidR="00A9774B" w:rsidRPr="00A9774B" w:rsidSect="008F0562">
      <w:headerReference w:type="even" r:id="rId11"/>
      <w:headerReference w:type="default" r:id="rId12"/>
      <w:footerReference w:type="even" r:id="rId13"/>
      <w:footerReference w:type="default" r:id="rId14"/>
      <w:pgSz w:w="11906" w:h="16820"/>
      <w:pgMar w:top="1936" w:right="1134" w:bottom="2041" w:left="1134" w:header="709" w:footer="287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F8DB9" w14:textId="77777777" w:rsidR="003C5D5D" w:rsidRDefault="003C5D5D" w:rsidP="00505B16">
      <w:pPr>
        <w:spacing w:after="0" w:line="240" w:lineRule="auto"/>
      </w:pPr>
      <w:r>
        <w:separator/>
      </w:r>
    </w:p>
  </w:endnote>
  <w:endnote w:type="continuationSeparator" w:id="0">
    <w:p w14:paraId="3FFA3FE9" w14:textId="77777777" w:rsidR="003C5D5D" w:rsidRDefault="003C5D5D" w:rsidP="0050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278572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70FB285" w14:textId="77777777" w:rsidR="00E20A67" w:rsidRDefault="0092568C" w:rsidP="003F767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E20A67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20A67">
          <w:rPr>
            <w:rStyle w:val="Numeropagina"/>
            <w:noProof/>
          </w:rPr>
          <w:t>12</w:t>
        </w:r>
        <w:r>
          <w:rPr>
            <w:rStyle w:val="Numeropagina"/>
          </w:rPr>
          <w:fldChar w:fldCharType="end"/>
        </w:r>
      </w:p>
    </w:sdtContent>
  </w:sdt>
  <w:p w14:paraId="1040736F" w14:textId="77777777" w:rsidR="00E20A67" w:rsidRDefault="00E20A67" w:rsidP="00542565">
    <w:pPr>
      <w:pStyle w:val="Pidipaginadispari-Titolodocumento"/>
      <w:ind w:right="360"/>
    </w:pPr>
  </w:p>
  <w:p w14:paraId="13991802" w14:textId="77777777" w:rsidR="00E20A67" w:rsidRDefault="00E20A67">
    <w:pPr>
      <w:pStyle w:val="Pidipaginadispari-Titolodocumento"/>
    </w:pPr>
  </w:p>
  <w:p w14:paraId="733ABE6B" w14:textId="77777777" w:rsidR="00E20A67" w:rsidRDefault="00CB11F5">
    <w:pPr>
      <w:pStyle w:val="Pidipaginadispari-Titolodocumento"/>
    </w:pPr>
    <w:r>
      <w:rPr>
        <w:noProof/>
      </w:rPr>
      <w:pict w14:anchorId="39274CBC">
        <v:rect id="Rectangle 4" o:spid="_x0000_s1027" style="position:absolute;left:0;text-align:left;margin-left:.05pt;margin-top:0;width:36pt;height:18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" filled="f" stroked="f">
          <w10:wrap anchory="page"/>
        </v:rect>
      </w:pict>
    </w:r>
    <w:r w:rsidR="00E20A67">
      <w:rPr>
        <w:noProof/>
      </w:rPr>
      <w:t xml:space="preserve">Domanda di partecipazione – Parte I </w:t>
    </w:r>
  </w:p>
  <w:p w14:paraId="2FA809D4" w14:textId="77777777" w:rsidR="00E20A67" w:rsidRDefault="00E20A67">
    <w:pPr>
      <w:pStyle w:val="Pidipaginadispari-AdG"/>
    </w:pPr>
    <w:r>
      <w:rPr>
        <w:b/>
        <w:i w:val="0"/>
      </w:rPr>
      <w:t xml:space="preserve">Direzione di Progetto Innovazione Economica e Sostegno all’Impresa </w:t>
    </w:r>
  </w:p>
  <w:p w14:paraId="5C8DE6B3" w14:textId="77777777" w:rsidR="00E20A67" w:rsidRDefault="00E20A67">
    <w:pPr>
      <w:pStyle w:val="Pidipaginadispari-AdG"/>
    </w:pPr>
    <w:r>
      <w:t>PON Città Metropolitane 2014-2020</w:t>
    </w:r>
  </w:p>
  <w:p w14:paraId="4AD85551" w14:textId="77777777" w:rsidR="00E20A67" w:rsidRDefault="00E20A67">
    <w:pPr>
      <w:pStyle w:val="Pidipaginadispari-Titolodocumento"/>
      <w:jc w:val="right"/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 wp14:anchorId="32F283EC" wp14:editId="1CBBBAB9">
          <wp:simplePos x="0" y="0"/>
          <wp:positionH relativeFrom="column">
            <wp:posOffset>-618490</wp:posOffset>
          </wp:positionH>
          <wp:positionV relativeFrom="page">
            <wp:posOffset>7315200</wp:posOffset>
          </wp:positionV>
          <wp:extent cx="7560310" cy="3819525"/>
          <wp:effectExtent l="0" t="0" r="0" b="0"/>
          <wp:wrapNone/>
          <wp:docPr id="43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81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AE96" w14:textId="77777777" w:rsidR="00E20A67" w:rsidRDefault="00CB11F5" w:rsidP="00BD42B9">
    <w:pPr>
      <w:pStyle w:val="Pidipaginadispari-Titolodocumento"/>
      <w:tabs>
        <w:tab w:val="center" w:pos="4819"/>
      </w:tabs>
      <w:ind w:right="360"/>
    </w:pPr>
    <w:r>
      <w:rPr>
        <w:noProof/>
      </w:rPr>
      <w:pict w14:anchorId="063CEBDD">
        <v:rect id="Rectangle 3" o:spid="_x0000_s1026" style="position:absolute;left:0;text-align:left;margin-left:482.75pt;margin-top:14.55pt;width:40.7pt;height:17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" fillcolor="#f2f2f2" stroked="f">
          <v:textbox>
            <w:txbxContent>
              <w:p w14:paraId="5E48A642" w14:textId="77777777" w:rsidR="00E20A67" w:rsidRPr="00242CAB" w:rsidRDefault="0092568C" w:rsidP="00242CAB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242CAB">
                  <w:rPr>
                    <w:sz w:val="18"/>
                    <w:szCs w:val="18"/>
                  </w:rPr>
                  <w:fldChar w:fldCharType="begin"/>
                </w:r>
                <w:r w:rsidR="00E20A67" w:rsidRPr="00242CAB">
                  <w:rPr>
                    <w:sz w:val="18"/>
                    <w:szCs w:val="18"/>
                  </w:rPr>
                  <w:instrText xml:space="preserve"> PAGE   \* MERGEFORMAT </w:instrText>
                </w:r>
                <w:r w:rsidRPr="00242CAB">
                  <w:rPr>
                    <w:sz w:val="18"/>
                    <w:szCs w:val="18"/>
                  </w:rPr>
                  <w:fldChar w:fldCharType="separate"/>
                </w:r>
                <w:r w:rsidR="007665D3">
                  <w:rPr>
                    <w:noProof/>
                    <w:sz w:val="18"/>
                    <w:szCs w:val="18"/>
                  </w:rPr>
                  <w:t>2</w:t>
                </w:r>
                <w:r w:rsidRPr="00242CAB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rect>
      </w:pict>
    </w:r>
    <w:r w:rsidR="00E20A67">
      <w:rPr>
        <w:noProof/>
        <w:lang w:eastAsia="it-IT"/>
      </w:rPr>
      <w:drawing>
        <wp:anchor distT="0" distB="0" distL="0" distR="0" simplePos="0" relativeHeight="251676160" behindDoc="1" locked="0" layoutInCell="1" allowOverlap="1" wp14:anchorId="664EE46A" wp14:editId="7B9D94EA">
          <wp:simplePos x="0" y="0"/>
          <wp:positionH relativeFrom="column">
            <wp:posOffset>-740410</wp:posOffset>
          </wp:positionH>
          <wp:positionV relativeFrom="page">
            <wp:posOffset>7187565</wp:posOffset>
          </wp:positionV>
          <wp:extent cx="7566025" cy="3665220"/>
          <wp:effectExtent l="19050" t="0" r="0" b="0"/>
          <wp:wrapNone/>
          <wp:docPr id="44" name="Immagin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3665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54646FC3">
        <v:rect id="Rectangle 2" o:spid="_x0000_s1025" alt="" style="position:absolute;left:0;text-align:left;margin-left:454.35pt;margin-top:782.1pt;width:36pt;height:18.15pt;z-index:25167820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filled="f" stroked="f">
          <w10:wrap anchory="page"/>
        </v:rect>
      </w:pict>
    </w:r>
  </w:p>
  <w:p w14:paraId="33986984" w14:textId="77777777" w:rsidR="00CF78D9" w:rsidRPr="00CF78D9" w:rsidRDefault="00CF78D9">
    <w:pPr>
      <w:pStyle w:val="Pidipaginadispari-AdG"/>
      <w:rPr>
        <w:b/>
        <w:i w:val="0"/>
        <w:color w:val="FF0000"/>
      </w:rPr>
    </w:pPr>
    <w:r>
      <w:rPr>
        <w:b/>
        <w:i w:val="0"/>
        <w:color w:val="FF0000"/>
      </w:rPr>
      <w:t>Dichiarazione de “</w:t>
    </w:r>
    <w:r w:rsidR="002A156F">
      <w:rPr>
        <w:b/>
        <w:i w:val="0"/>
        <w:color w:val="FF0000"/>
      </w:rPr>
      <w:t>minimis</w:t>
    </w:r>
    <w:r>
      <w:rPr>
        <w:b/>
        <w:i w:val="0"/>
        <w:color w:val="FF0000"/>
      </w:rPr>
      <w:t>”</w:t>
    </w:r>
  </w:p>
  <w:p w14:paraId="7914A931" w14:textId="77777777" w:rsidR="007F40F1" w:rsidRDefault="007F40F1">
    <w:pPr>
      <w:pStyle w:val="Pidipaginadispari-AdG"/>
    </w:pPr>
    <w:r w:rsidRPr="005A6FFE">
      <w:rPr>
        <w:b/>
        <w:i w:val="0"/>
      </w:rPr>
      <w:t>Direzione di Progetto Economia Urbana, Moda e Design</w:t>
    </w:r>
    <w:r>
      <w:t xml:space="preserve"> </w:t>
    </w:r>
  </w:p>
  <w:p w14:paraId="28ABBE81" w14:textId="77777777" w:rsidR="00E20A67" w:rsidRDefault="00E20A67">
    <w:pPr>
      <w:pStyle w:val="Pidipaginadispari-AdG"/>
    </w:pPr>
    <w:r>
      <w:t>PON Città Metropolitane 2014-2020</w:t>
    </w:r>
    <w:r w:rsidR="00D81CCF">
      <w:t xml:space="preserve"> finanziato nell’ambito della risposta europea alla pandemia COVID-19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407C6" w14:textId="77777777" w:rsidR="003C5D5D" w:rsidRDefault="003C5D5D">
      <w:r>
        <w:separator/>
      </w:r>
    </w:p>
  </w:footnote>
  <w:footnote w:type="continuationSeparator" w:id="0">
    <w:p w14:paraId="24FAC2FE" w14:textId="77777777" w:rsidR="003C5D5D" w:rsidRDefault="003C5D5D">
      <w:r>
        <w:continuationSeparator/>
      </w:r>
    </w:p>
  </w:footnote>
  <w:footnote w:id="1">
    <w:p w14:paraId="6E4AD328" w14:textId="77777777" w:rsidR="00613A1B" w:rsidRPr="00261519" w:rsidRDefault="00613A1B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61519">
        <w:rPr>
          <w:sz w:val="16"/>
          <w:szCs w:val="16"/>
        </w:rPr>
        <w:t>FINE ESERCIZIO FINANZIARIO: compilare in base all'anno fiscale di riferimento (generalmente coincide con l'anno solare e quindi 31 dicembre, ma vi sono organizzazione che ricorrono a modelli di anno fiscale diverso, es. con termine al 30 giugno)</w:t>
      </w:r>
    </w:p>
  </w:footnote>
  <w:footnote w:id="2">
    <w:p w14:paraId="47939194" w14:textId="235A78AF" w:rsidR="00613A1B" w:rsidRPr="00261519" w:rsidRDefault="00613A1B">
      <w:pPr>
        <w:pStyle w:val="Testonotaapidipagina"/>
        <w:rPr>
          <w:sz w:val="16"/>
          <w:szCs w:val="16"/>
        </w:rPr>
      </w:pPr>
      <w:r w:rsidRPr="00261519">
        <w:rPr>
          <w:rStyle w:val="Rimandonotaapidipagina"/>
          <w:sz w:val="16"/>
          <w:szCs w:val="16"/>
        </w:rPr>
        <w:footnoteRef/>
      </w:r>
      <w:r w:rsidRPr="00261519">
        <w:rPr>
          <w:sz w:val="16"/>
          <w:szCs w:val="16"/>
        </w:rPr>
        <w:t xml:space="preserve"> DIMENSIONE IMPRESA: compilare in base ai parametri addetti e fatturato secondo quanto previsto dalla regolamentazione europea (allegato I Reg. 651/2014: </w:t>
      </w:r>
      <w:r w:rsidRPr="00261519">
        <w:rPr>
          <w:sz w:val="16"/>
          <w:szCs w:val="16"/>
        </w:rPr>
        <w:tab/>
      </w:r>
      <w:hyperlink r:id="rId1" w:history="1">
        <w:r w:rsidR="00A8726F" w:rsidRPr="006C6BFD">
          <w:rPr>
            <w:rStyle w:val="Collegamentoipertestuale"/>
            <w:sz w:val="16"/>
            <w:szCs w:val="16"/>
          </w:rPr>
          <w:t>https://www.mise.gov.it/images/stories/normativa/Regolamento</w:t>
        </w:r>
      </w:hyperlink>
      <w:r w:rsidR="00A8726F">
        <w:rPr>
          <w:sz w:val="16"/>
          <w:szCs w:val="16"/>
        </w:rPr>
        <w:t xml:space="preserve"> </w:t>
      </w:r>
      <w:r w:rsidRPr="00261519">
        <w:rPr>
          <w:sz w:val="16"/>
          <w:szCs w:val="16"/>
        </w:rPr>
        <w:t>651_2014.pdf). Si segnala che in assenza di addetti o con un numero di occupati inferiore a 10 persone, si potrà indicare come dimensione 'MICRO'</w:t>
      </w:r>
    </w:p>
  </w:footnote>
  <w:footnote w:id="3">
    <w:p w14:paraId="0344B1E9" w14:textId="77777777" w:rsidR="00DB078B" w:rsidRPr="00261519" w:rsidRDefault="00DB078B" w:rsidP="00DB078B">
      <w:pPr>
        <w:pStyle w:val="Testonotaapidipagina"/>
        <w:ind w:left="142" w:hanging="142"/>
        <w:rPr>
          <w:sz w:val="16"/>
          <w:szCs w:val="16"/>
        </w:rPr>
      </w:pPr>
      <w:r w:rsidRPr="00261519">
        <w:rPr>
          <w:rStyle w:val="FootnoteCharacters"/>
          <w:sz w:val="16"/>
          <w:szCs w:val="16"/>
        </w:rPr>
        <w:footnoteRef/>
      </w:r>
      <w:r w:rsidRPr="00261519">
        <w:rPr>
          <w:sz w:val="16"/>
          <w:szCs w:val="16"/>
        </w:rPr>
        <w:tab/>
        <w:t xml:space="preserve"> In proposito si vedano </w:t>
      </w:r>
      <w:r w:rsidRPr="00261519">
        <w:rPr>
          <w:color w:val="auto"/>
          <w:sz w:val="16"/>
          <w:szCs w:val="16"/>
        </w:rPr>
        <w:t>le Istruzioni per la compil</w:t>
      </w:r>
      <w:r w:rsidR="002F5861" w:rsidRPr="00261519">
        <w:rPr>
          <w:color w:val="auto"/>
          <w:sz w:val="16"/>
          <w:szCs w:val="16"/>
        </w:rPr>
        <w:t>azione</w:t>
      </w:r>
    </w:p>
  </w:footnote>
  <w:footnote w:id="4">
    <w:p w14:paraId="64DAE582" w14:textId="77777777" w:rsidR="00DB078B" w:rsidRPr="00261519" w:rsidRDefault="00DB078B" w:rsidP="00DB078B">
      <w:pPr>
        <w:pStyle w:val="Testonotaapidipagina"/>
        <w:ind w:left="142" w:hanging="142"/>
        <w:rPr>
          <w:sz w:val="16"/>
          <w:szCs w:val="16"/>
        </w:rPr>
      </w:pPr>
      <w:r w:rsidRPr="00261519">
        <w:rPr>
          <w:rStyle w:val="FootnoteCharacters"/>
          <w:sz w:val="16"/>
          <w:szCs w:val="16"/>
        </w:rPr>
        <w:footnoteRef/>
      </w:r>
      <w:r w:rsidRPr="00261519">
        <w:rPr>
          <w:sz w:val="16"/>
          <w:szCs w:val="16"/>
        </w:rPr>
        <w:tab/>
        <w:t xml:space="preserve"> Indicare il regolamento in base al quale è stato concesso l’aiuto “de minimis”: R</w:t>
      </w:r>
      <w:r w:rsidRPr="00261519">
        <w:rPr>
          <w:bCs/>
          <w:sz w:val="16"/>
          <w:szCs w:val="16"/>
        </w:rPr>
        <w:t xml:space="preserve">eg. n. 1998/2006 (generale per il periodo 2007-2013); </w:t>
      </w:r>
      <w:r w:rsidRPr="00261519">
        <w:rPr>
          <w:sz w:val="16"/>
          <w:szCs w:val="16"/>
        </w:rPr>
        <w:t>R</w:t>
      </w:r>
      <w:r w:rsidRPr="00261519">
        <w:rPr>
          <w:bCs/>
          <w:sz w:val="16"/>
          <w:szCs w:val="16"/>
        </w:rPr>
        <w:t xml:space="preserve">eg. n. 1407/2013 (generale per il periodo 2014-2020); </w:t>
      </w:r>
      <w:r w:rsidRPr="00261519">
        <w:rPr>
          <w:sz w:val="16"/>
          <w:szCs w:val="16"/>
        </w:rPr>
        <w:t>Reg. n: 1535/2007 (agricoltura 2007-2013); Reg. n: 1408/2013 (settore agricolo 2014-2020), Reg. n. 875/2007 (pesca 2007-2013); Reg. n. 717/2014 (pesca 2014-2020); Reg. n. 360/2012 (SIEG).</w:t>
      </w:r>
    </w:p>
  </w:footnote>
  <w:footnote w:id="5">
    <w:p w14:paraId="3CA3AA55" w14:textId="77777777" w:rsidR="00DB078B" w:rsidRDefault="00DB078B" w:rsidP="00DB078B">
      <w:pPr>
        <w:pStyle w:val="Testonotaapidipagina"/>
        <w:ind w:left="142" w:hanging="142"/>
      </w:pPr>
      <w:r w:rsidRPr="00261519">
        <w:rPr>
          <w:rStyle w:val="FootnoteCharacters"/>
          <w:sz w:val="16"/>
          <w:szCs w:val="16"/>
        </w:rPr>
        <w:footnoteRef/>
      </w:r>
      <w:r w:rsidRPr="00261519">
        <w:rPr>
          <w:sz w:val="16"/>
          <w:szCs w:val="16"/>
        </w:rPr>
        <w:tab/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</w:t>
      </w:r>
      <w:r w:rsidR="002F5861">
        <w:rPr>
          <w:sz w:val="18"/>
          <w:szCs w:val="18"/>
        </w:rPr>
        <w:t>.</w:t>
      </w:r>
    </w:p>
  </w:footnote>
  <w:footnote w:id="6">
    <w:p w14:paraId="6DCA4D40" w14:textId="77777777" w:rsidR="00DB078B" w:rsidRDefault="00DB078B" w:rsidP="00DB078B">
      <w:pPr>
        <w:pStyle w:val="Testonotaapidipagina"/>
        <w:ind w:left="142" w:hanging="142"/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Indicare gli estremi del Regolamento (ad esempio Regolamento di esenzione 800/08) oppure della Decisione della Commissione che ha approvato l’aiuto notificato.</w:t>
      </w:r>
    </w:p>
  </w:footnote>
  <w:footnote w:id="7">
    <w:p w14:paraId="0502904E" w14:textId="77777777" w:rsidR="003C426B" w:rsidRPr="00AD3576" w:rsidRDefault="003C426B" w:rsidP="003C426B">
      <w:pPr>
        <w:pStyle w:val="FootnoteText-ab896d4"/>
        <w:rPr>
          <w:rFonts w:asciiTheme="minorHAnsi" w:hAnsiTheme="minorHAnsi" w:cstheme="minorHAnsi"/>
          <w:sz w:val="16"/>
          <w:szCs w:val="16"/>
        </w:rPr>
      </w:pPr>
      <w:r w:rsidRPr="00AD3576">
        <w:rPr>
          <w:rStyle w:val="FootnoteCharacters"/>
          <w:rFonts w:asciiTheme="minorHAnsi" w:hAnsiTheme="minorHAnsi" w:cstheme="minorHAnsi"/>
          <w:sz w:val="16"/>
          <w:szCs w:val="16"/>
        </w:rPr>
        <w:footnoteRef/>
      </w:r>
      <w:r w:rsidRPr="00AD3576">
        <w:rPr>
          <w:rFonts w:asciiTheme="minorHAnsi" w:hAnsiTheme="minorHAnsi" w:cstheme="minorHAnsi"/>
          <w:sz w:val="16"/>
          <w:szCs w:val="16"/>
        </w:rPr>
        <w:t xml:space="preserve"> Il triennio fiscale di riferimento da applicare è quello dell’impresa richiedente l’agevolazione.</w:t>
      </w:r>
    </w:p>
  </w:footnote>
  <w:footnote w:id="8">
    <w:p w14:paraId="4E66C425" w14:textId="77777777" w:rsidR="003C426B" w:rsidRPr="00AD3576" w:rsidRDefault="003C426B" w:rsidP="003C426B">
      <w:pPr>
        <w:pStyle w:val="Testonotaapidipagina"/>
        <w:ind w:left="142" w:hanging="142"/>
        <w:rPr>
          <w:rFonts w:asciiTheme="minorHAnsi" w:hAnsiTheme="minorHAnsi" w:cstheme="minorHAnsi"/>
          <w:sz w:val="16"/>
          <w:szCs w:val="16"/>
        </w:rPr>
      </w:pPr>
      <w:r w:rsidRPr="00AD3576">
        <w:rPr>
          <w:rStyle w:val="FootnoteCharacters"/>
          <w:rFonts w:asciiTheme="minorHAnsi" w:hAnsiTheme="minorHAnsi" w:cstheme="minorHAnsi"/>
          <w:sz w:val="16"/>
          <w:szCs w:val="16"/>
        </w:rPr>
        <w:footnoteRef/>
      </w:r>
      <w:r w:rsidRPr="00AD3576">
        <w:rPr>
          <w:rFonts w:asciiTheme="minorHAnsi" w:hAnsiTheme="minorHAnsi" w:cstheme="minorHAnsi"/>
          <w:sz w:val="16"/>
          <w:szCs w:val="16"/>
        </w:rPr>
        <w:t xml:space="preserve"> Indicare il regolamento in base al quale è stato concesso l’aiuto ‘de minimis’: R</w:t>
      </w:r>
      <w:r w:rsidRPr="00AD3576">
        <w:rPr>
          <w:rFonts w:asciiTheme="minorHAnsi" w:hAnsiTheme="minorHAnsi" w:cstheme="minorHAnsi"/>
          <w:bCs/>
          <w:sz w:val="16"/>
          <w:szCs w:val="16"/>
        </w:rPr>
        <w:t xml:space="preserve">eg. n. 1998/2006 (generale per il periodo 2007-2013); </w:t>
      </w:r>
      <w:r w:rsidRPr="00AD3576">
        <w:rPr>
          <w:rFonts w:asciiTheme="minorHAnsi" w:hAnsiTheme="minorHAnsi" w:cstheme="minorHAnsi"/>
          <w:sz w:val="16"/>
          <w:szCs w:val="16"/>
        </w:rPr>
        <w:t>R</w:t>
      </w:r>
      <w:r w:rsidRPr="00AD3576">
        <w:rPr>
          <w:rFonts w:asciiTheme="minorHAnsi" w:hAnsiTheme="minorHAnsi" w:cstheme="minorHAnsi"/>
          <w:bCs/>
          <w:sz w:val="16"/>
          <w:szCs w:val="16"/>
        </w:rPr>
        <w:t xml:space="preserve">eg. n. 1407/2013 (generale per il periodo 2014-2020); </w:t>
      </w:r>
      <w:r w:rsidRPr="00AD3576">
        <w:rPr>
          <w:rFonts w:asciiTheme="minorHAnsi" w:hAnsiTheme="minorHAnsi" w:cstheme="minorHAnsi"/>
          <w:sz w:val="16"/>
          <w:szCs w:val="16"/>
        </w:rPr>
        <w:t>Reg. n: 1535/2007 (agricoltura 2007-2013); Reg. n: 1408/2013 (settore agricolo 2014-2020), Reg. n. 875/2007 (pesca 2007-2013); Reg. n. 717/2014 (pesca 2014-2020); Reg. n. 360/2012 (SIEG).</w:t>
      </w:r>
    </w:p>
  </w:footnote>
  <w:footnote w:id="9">
    <w:p w14:paraId="577FA80A" w14:textId="77777777" w:rsidR="003C426B" w:rsidRDefault="003C426B" w:rsidP="003C426B">
      <w:pPr>
        <w:pStyle w:val="Testonotaapidipagina"/>
        <w:ind w:left="142" w:hanging="142"/>
      </w:pPr>
      <w:r w:rsidRPr="00AD3576">
        <w:rPr>
          <w:rStyle w:val="FootnoteCharacters"/>
          <w:rFonts w:asciiTheme="minorHAnsi" w:hAnsiTheme="minorHAnsi" w:cstheme="minorHAnsi"/>
          <w:sz w:val="16"/>
          <w:szCs w:val="16"/>
        </w:rPr>
        <w:footnoteRef/>
      </w:r>
      <w:r w:rsidRPr="00AD3576">
        <w:rPr>
          <w:rFonts w:asciiTheme="minorHAnsi" w:hAnsiTheme="minorHAnsi" w:cstheme="minorHAnsi"/>
          <w:sz w:val="16"/>
          <w:szCs w:val="16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4a, Sez. B)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2D54D" w14:textId="77777777" w:rsidR="00A07A24" w:rsidRDefault="00A07A24">
    <w:pPr>
      <w:pStyle w:val="Intestazione1"/>
    </w:pPr>
    <w:r>
      <w:rPr>
        <w:noProof/>
        <w:lang w:eastAsia="it-IT"/>
      </w:rPr>
      <w:drawing>
        <wp:anchor distT="0" distB="0" distL="0" distR="0" simplePos="0" relativeHeight="251682304" behindDoc="1" locked="0" layoutInCell="1" allowOverlap="1" wp14:anchorId="51406291" wp14:editId="2E122719">
          <wp:simplePos x="0" y="0"/>
          <wp:positionH relativeFrom="column">
            <wp:posOffset>-710565</wp:posOffset>
          </wp:positionH>
          <wp:positionV relativeFrom="paragraph">
            <wp:posOffset>-450215</wp:posOffset>
          </wp:positionV>
          <wp:extent cx="7562850" cy="10677525"/>
          <wp:effectExtent l="19050" t="0" r="0" b="0"/>
          <wp:wrapNone/>
          <wp:docPr id="5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7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FDC3A" w14:textId="77777777" w:rsidR="00E20A67" w:rsidRDefault="0092568C" w:rsidP="009706FD">
    <w:pPr>
      <w:pStyle w:val="Intestazione1"/>
      <w:jc w:val="center"/>
    </w:pPr>
    <w:r>
      <w:fldChar w:fldCharType="begin"/>
    </w:r>
    <w:r w:rsidR="00E20A67">
      <w:instrText xml:space="preserve"> INCLUDEPICTURE "https://www.lascuoladeiquartieri.it/wp-content/uploads/2019/03/LaScuolaDeiQuartieri_LogoEsteso_Colore_FondoChiaro_500x208.png" \* MERGEFORMATINET </w:instrText>
    </w:r>
    <w:r>
      <w:fldChar w:fldCharType="end"/>
    </w:r>
    <w:r w:rsidR="00E20A67" w:rsidRPr="009706FD">
      <w:t xml:space="preserve"> </w:t>
    </w:r>
    <w:r w:rsidR="00E20A67">
      <w:rPr>
        <w:noProof/>
        <w:lang w:eastAsia="it-IT"/>
      </w:rPr>
      <w:drawing>
        <wp:inline distT="0" distB="0" distL="0" distR="0" wp14:anchorId="0972BC6F" wp14:editId="11B39358">
          <wp:extent cx="2047875" cy="851916"/>
          <wp:effectExtent l="0" t="0" r="0" b="0"/>
          <wp:docPr id="38" name="Immagine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155" cy="85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F26E" w14:textId="77777777" w:rsidR="00E20A67" w:rsidRPr="00CF78D9" w:rsidRDefault="00CF78D9" w:rsidP="00CF78D9">
    <w:pPr>
      <w:pStyle w:val="Intestazione"/>
    </w:pPr>
    <w:r>
      <w:rPr>
        <w:noProof/>
        <w:lang w:eastAsia="it-IT"/>
      </w:rPr>
      <w:drawing>
        <wp:inline distT="0" distB="0" distL="0" distR="0" wp14:anchorId="3128401B" wp14:editId="70301AEE">
          <wp:extent cx="6120130" cy="694055"/>
          <wp:effectExtent l="0" t="0" r="0" b="0"/>
          <wp:docPr id="1" name="Immagine 1">
            <a:extLst xmlns:a="http://schemas.openxmlformats.org/drawingml/2006/main">
              <a:ext uri="{FF2B5EF4-FFF2-40B4-BE49-F238E27FC236}">
                <a16:creationId xmlns:a16="http://schemas.microsoft.com/office/drawing/2014/main" id="{44A3207F-B745-490B-A04A-86388A1BE1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" name="Immagine 1">
                    <a:extLst>
                      <a:ext uri="{FF2B5EF4-FFF2-40B4-BE49-F238E27FC236}">
                        <a16:creationId xmlns:a16="http://schemas.microsoft.com/office/drawing/2014/main" id="{44A3207F-B745-490B-A04A-86388A1BE1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</w:rPr>
    </w:lvl>
  </w:abstractNum>
  <w:abstractNum w:abstractNumId="1" w15:restartNumberingAfterBreak="0">
    <w:nsid w:val="00000003"/>
    <w:multiLevelType w:val="hybridMultilevel"/>
    <w:tmpl w:val="54B2A59C"/>
    <w:lvl w:ilvl="0" w:tplc="10EEF7AE">
      <w:start w:val="1"/>
      <w:numFmt w:val="decimal"/>
      <w:pStyle w:val="Commi"/>
      <w:lvlText w:val="%1.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1"/>
    <w:multiLevelType w:val="multilevel"/>
    <w:tmpl w:val="0000001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1A5CCC"/>
    <w:multiLevelType w:val="hybridMultilevel"/>
    <w:tmpl w:val="DBDC0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6F71CA"/>
    <w:multiLevelType w:val="hybridMultilevel"/>
    <w:tmpl w:val="6908D0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30285"/>
    <w:multiLevelType w:val="hybridMultilevel"/>
    <w:tmpl w:val="15C69D2C"/>
    <w:lvl w:ilvl="0" w:tplc="C3BCB20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260DC"/>
    <w:multiLevelType w:val="hybridMultilevel"/>
    <w:tmpl w:val="3122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B598C"/>
    <w:multiLevelType w:val="hybridMultilevel"/>
    <w:tmpl w:val="2FD6B1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C41841"/>
    <w:multiLevelType w:val="multilevel"/>
    <w:tmpl w:val="3522EB1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57470"/>
    <w:multiLevelType w:val="multilevel"/>
    <w:tmpl w:val="82A8FCF0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BA2B8D"/>
    <w:multiLevelType w:val="hybridMultilevel"/>
    <w:tmpl w:val="B1EE9E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2DD90">
      <w:start w:val="1"/>
      <w:numFmt w:val="bullet"/>
      <w:pStyle w:val="Puntoelenco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05A24"/>
    <w:multiLevelType w:val="hybridMultilevel"/>
    <w:tmpl w:val="DBB0957A"/>
    <w:lvl w:ilvl="0" w:tplc="FB5A6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BE623E"/>
    <w:multiLevelType w:val="hybridMultilevel"/>
    <w:tmpl w:val="CBB681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9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FB4CD0"/>
    <w:multiLevelType w:val="multilevel"/>
    <w:tmpl w:val="58505D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itolo21"/>
      <w:lvlText w:val="%2"/>
      <w:lvlJc w:val="left"/>
      <w:pPr>
        <w:ind w:left="4829" w:hanging="576"/>
      </w:pPr>
    </w:lvl>
    <w:lvl w:ilvl="2">
      <w:start w:val="1"/>
      <w:numFmt w:val="decimal"/>
      <w:pStyle w:val="Titolo31"/>
      <w:lvlText w:val="%2.%3"/>
      <w:lvlJc w:val="left"/>
      <w:pPr>
        <w:ind w:left="4973" w:hanging="720"/>
      </w:pPr>
    </w:lvl>
    <w:lvl w:ilvl="3">
      <w:start w:val="1"/>
      <w:numFmt w:val="decimal"/>
      <w:pStyle w:val="Titolo41"/>
      <w:lvlText w:val="%2.%3.%4"/>
      <w:lvlJc w:val="left"/>
      <w:pPr>
        <w:ind w:left="5117" w:hanging="864"/>
      </w:pPr>
    </w:lvl>
    <w:lvl w:ilvl="4">
      <w:start w:val="1"/>
      <w:numFmt w:val="decimal"/>
      <w:pStyle w:val="Titolo51"/>
      <w:lvlText w:val="%2.%3.%4.%5"/>
      <w:lvlJc w:val="left"/>
      <w:pPr>
        <w:ind w:left="5261" w:hanging="1008"/>
      </w:pPr>
    </w:lvl>
    <w:lvl w:ilvl="5">
      <w:start w:val="1"/>
      <w:numFmt w:val="decimal"/>
      <w:pStyle w:val="Titolo61"/>
      <w:lvlText w:val="%2.%3.%4.%5.%6"/>
      <w:lvlJc w:val="left"/>
      <w:pPr>
        <w:ind w:left="5405" w:hanging="1152"/>
      </w:pPr>
    </w:lvl>
    <w:lvl w:ilvl="6">
      <w:start w:val="1"/>
      <w:numFmt w:val="decimal"/>
      <w:pStyle w:val="Titolo71"/>
      <w:lvlText w:val="%2.%3.%4.%5.%6.%7"/>
      <w:lvlJc w:val="left"/>
      <w:pPr>
        <w:ind w:left="5549" w:hanging="1296"/>
      </w:pPr>
    </w:lvl>
    <w:lvl w:ilvl="7">
      <w:start w:val="1"/>
      <w:numFmt w:val="decimal"/>
      <w:pStyle w:val="Titolo81"/>
      <w:lvlText w:val="%2.%3.%4.%5.%6.%7.%8"/>
      <w:lvlJc w:val="left"/>
      <w:pPr>
        <w:ind w:left="5693" w:hanging="1440"/>
      </w:pPr>
    </w:lvl>
    <w:lvl w:ilvl="8">
      <w:start w:val="1"/>
      <w:numFmt w:val="decimal"/>
      <w:pStyle w:val="Titolo91"/>
      <w:lvlText w:val="%2.%3.%4.%5.%6.%7.%8.%9"/>
      <w:lvlJc w:val="left"/>
      <w:pPr>
        <w:ind w:left="5837" w:hanging="1584"/>
      </w:pPr>
    </w:lvl>
  </w:abstractNum>
  <w:abstractNum w:abstractNumId="21" w15:restartNumberingAfterBreak="0">
    <w:nsid w:val="5F5C2786"/>
    <w:multiLevelType w:val="hybridMultilevel"/>
    <w:tmpl w:val="E3B8C1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A55099"/>
    <w:multiLevelType w:val="hybridMultilevel"/>
    <w:tmpl w:val="6908D0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4"/>
  </w:num>
  <w:num w:numId="3">
    <w:abstractNumId w:val="1"/>
  </w:num>
  <w:num w:numId="4">
    <w:abstractNumId w:val="12"/>
  </w:num>
  <w:num w:numId="5">
    <w:abstractNumId w:val="11"/>
  </w:num>
  <w:num w:numId="6">
    <w:abstractNumId w:val="26"/>
  </w:num>
  <w:num w:numId="7">
    <w:abstractNumId w:val="5"/>
  </w:num>
  <w:num w:numId="8">
    <w:abstractNumId w:val="19"/>
  </w:num>
  <w:num w:numId="9">
    <w:abstractNumId w:val="23"/>
  </w:num>
  <w:num w:numId="10">
    <w:abstractNumId w:val="22"/>
  </w:num>
  <w:num w:numId="11">
    <w:abstractNumId w:val="24"/>
  </w:num>
  <w:num w:numId="12">
    <w:abstractNumId w:val="3"/>
  </w:num>
  <w:num w:numId="13">
    <w:abstractNumId w:val="10"/>
  </w:num>
  <w:num w:numId="14">
    <w:abstractNumId w:val="16"/>
  </w:num>
  <w:num w:numId="15">
    <w:abstractNumId w:val="13"/>
  </w:num>
  <w:num w:numId="16">
    <w:abstractNumId w:val="18"/>
  </w:num>
  <w:num w:numId="17">
    <w:abstractNumId w:val="2"/>
  </w:num>
  <w:num w:numId="18">
    <w:abstractNumId w:val="25"/>
  </w:num>
  <w:num w:numId="19">
    <w:abstractNumId w:val="17"/>
  </w:num>
  <w:num w:numId="20">
    <w:abstractNumId w:val="6"/>
  </w:num>
  <w:num w:numId="21">
    <w:abstractNumId w:val="9"/>
  </w:num>
  <w:num w:numId="22">
    <w:abstractNumId w:val="21"/>
  </w:num>
  <w:num w:numId="23">
    <w:abstractNumId w:val="15"/>
  </w:num>
  <w:num w:numId="24">
    <w:abstractNumId w:val="7"/>
  </w:num>
  <w:num w:numId="25">
    <w:abstractNumId w:val="4"/>
  </w:num>
  <w:num w:numId="2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0"/>
  <w:hyphenationZone w:val="283"/>
  <w:drawingGridHorizontalSpacing w:val="2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B16"/>
    <w:rsid w:val="00000B7C"/>
    <w:rsid w:val="00000DE1"/>
    <w:rsid w:val="00001CB4"/>
    <w:rsid w:val="00002137"/>
    <w:rsid w:val="00003C13"/>
    <w:rsid w:val="00004C24"/>
    <w:rsid w:val="000053B1"/>
    <w:rsid w:val="00005824"/>
    <w:rsid w:val="00005B5F"/>
    <w:rsid w:val="00010643"/>
    <w:rsid w:val="00010D71"/>
    <w:rsid w:val="00011C54"/>
    <w:rsid w:val="00011F65"/>
    <w:rsid w:val="000125EA"/>
    <w:rsid w:val="000142C2"/>
    <w:rsid w:val="00014352"/>
    <w:rsid w:val="00014751"/>
    <w:rsid w:val="000150F4"/>
    <w:rsid w:val="00016174"/>
    <w:rsid w:val="000165B9"/>
    <w:rsid w:val="00016746"/>
    <w:rsid w:val="000168A9"/>
    <w:rsid w:val="0001737E"/>
    <w:rsid w:val="000179CA"/>
    <w:rsid w:val="000212D5"/>
    <w:rsid w:val="00021C79"/>
    <w:rsid w:val="0002219D"/>
    <w:rsid w:val="00026BF2"/>
    <w:rsid w:val="00026D7C"/>
    <w:rsid w:val="0002739C"/>
    <w:rsid w:val="000273AE"/>
    <w:rsid w:val="00027B84"/>
    <w:rsid w:val="00030981"/>
    <w:rsid w:val="00030F7C"/>
    <w:rsid w:val="00031AFD"/>
    <w:rsid w:val="00031E9B"/>
    <w:rsid w:val="00031EAE"/>
    <w:rsid w:val="000321CA"/>
    <w:rsid w:val="000322AF"/>
    <w:rsid w:val="00032B11"/>
    <w:rsid w:val="00032CC4"/>
    <w:rsid w:val="00032DDC"/>
    <w:rsid w:val="00033936"/>
    <w:rsid w:val="00033B75"/>
    <w:rsid w:val="00035358"/>
    <w:rsid w:val="000354FB"/>
    <w:rsid w:val="000371F8"/>
    <w:rsid w:val="00041E64"/>
    <w:rsid w:val="00041E65"/>
    <w:rsid w:val="00042275"/>
    <w:rsid w:val="00042BA7"/>
    <w:rsid w:val="0004377B"/>
    <w:rsid w:val="00043CF2"/>
    <w:rsid w:val="00043D49"/>
    <w:rsid w:val="00045556"/>
    <w:rsid w:val="00045BAE"/>
    <w:rsid w:val="00046BE7"/>
    <w:rsid w:val="00046C15"/>
    <w:rsid w:val="00046D9D"/>
    <w:rsid w:val="000478A2"/>
    <w:rsid w:val="00047A5C"/>
    <w:rsid w:val="0005000E"/>
    <w:rsid w:val="00050FCA"/>
    <w:rsid w:val="00051214"/>
    <w:rsid w:val="000523E0"/>
    <w:rsid w:val="00052954"/>
    <w:rsid w:val="0005306B"/>
    <w:rsid w:val="000536BE"/>
    <w:rsid w:val="0005393F"/>
    <w:rsid w:val="00053FE3"/>
    <w:rsid w:val="00054266"/>
    <w:rsid w:val="00056BD5"/>
    <w:rsid w:val="00057819"/>
    <w:rsid w:val="000606DD"/>
    <w:rsid w:val="000613F8"/>
    <w:rsid w:val="00061A3B"/>
    <w:rsid w:val="00061AB7"/>
    <w:rsid w:val="00061BD9"/>
    <w:rsid w:val="00065D86"/>
    <w:rsid w:val="00065F88"/>
    <w:rsid w:val="00066216"/>
    <w:rsid w:val="00066741"/>
    <w:rsid w:val="00066D0E"/>
    <w:rsid w:val="000675B5"/>
    <w:rsid w:val="0007118C"/>
    <w:rsid w:val="00073554"/>
    <w:rsid w:val="00073626"/>
    <w:rsid w:val="00075774"/>
    <w:rsid w:val="00076C1D"/>
    <w:rsid w:val="000770A7"/>
    <w:rsid w:val="000772CD"/>
    <w:rsid w:val="0008246F"/>
    <w:rsid w:val="00082BF0"/>
    <w:rsid w:val="00082DA2"/>
    <w:rsid w:val="000838A3"/>
    <w:rsid w:val="000843B1"/>
    <w:rsid w:val="000843DD"/>
    <w:rsid w:val="000844C8"/>
    <w:rsid w:val="0008457B"/>
    <w:rsid w:val="00084F3B"/>
    <w:rsid w:val="00085592"/>
    <w:rsid w:val="00085FC7"/>
    <w:rsid w:val="00086F4B"/>
    <w:rsid w:val="00087F14"/>
    <w:rsid w:val="0009025E"/>
    <w:rsid w:val="00090285"/>
    <w:rsid w:val="000910D1"/>
    <w:rsid w:val="0009162E"/>
    <w:rsid w:val="00091F47"/>
    <w:rsid w:val="00092045"/>
    <w:rsid w:val="00092A90"/>
    <w:rsid w:val="00093F20"/>
    <w:rsid w:val="00094A51"/>
    <w:rsid w:val="00096857"/>
    <w:rsid w:val="0009744C"/>
    <w:rsid w:val="00097C90"/>
    <w:rsid w:val="000A07D8"/>
    <w:rsid w:val="000A19C7"/>
    <w:rsid w:val="000A36A5"/>
    <w:rsid w:val="000A4580"/>
    <w:rsid w:val="000A5378"/>
    <w:rsid w:val="000A568B"/>
    <w:rsid w:val="000A591F"/>
    <w:rsid w:val="000A63C0"/>
    <w:rsid w:val="000B080B"/>
    <w:rsid w:val="000B25B4"/>
    <w:rsid w:val="000B341E"/>
    <w:rsid w:val="000B3CF0"/>
    <w:rsid w:val="000B4B4E"/>
    <w:rsid w:val="000B575E"/>
    <w:rsid w:val="000B782B"/>
    <w:rsid w:val="000C21A3"/>
    <w:rsid w:val="000C2416"/>
    <w:rsid w:val="000C4F20"/>
    <w:rsid w:val="000C5359"/>
    <w:rsid w:val="000C54E7"/>
    <w:rsid w:val="000C557A"/>
    <w:rsid w:val="000C5946"/>
    <w:rsid w:val="000C61B0"/>
    <w:rsid w:val="000C621D"/>
    <w:rsid w:val="000C684F"/>
    <w:rsid w:val="000D0905"/>
    <w:rsid w:val="000D25D3"/>
    <w:rsid w:val="000D2FB0"/>
    <w:rsid w:val="000D30A4"/>
    <w:rsid w:val="000D3EA2"/>
    <w:rsid w:val="000D438E"/>
    <w:rsid w:val="000D51A5"/>
    <w:rsid w:val="000D6761"/>
    <w:rsid w:val="000D78C6"/>
    <w:rsid w:val="000E0D9F"/>
    <w:rsid w:val="000E26CA"/>
    <w:rsid w:val="000E3C27"/>
    <w:rsid w:val="000E3D4F"/>
    <w:rsid w:val="000E52A3"/>
    <w:rsid w:val="000E5941"/>
    <w:rsid w:val="000E5F64"/>
    <w:rsid w:val="000E60B2"/>
    <w:rsid w:val="000E623D"/>
    <w:rsid w:val="000E663B"/>
    <w:rsid w:val="000E7DCF"/>
    <w:rsid w:val="000F2DF7"/>
    <w:rsid w:val="000F4B09"/>
    <w:rsid w:val="000F56CD"/>
    <w:rsid w:val="000F6773"/>
    <w:rsid w:val="000F6B4B"/>
    <w:rsid w:val="000F7660"/>
    <w:rsid w:val="000F7D26"/>
    <w:rsid w:val="000F7F90"/>
    <w:rsid w:val="001010E4"/>
    <w:rsid w:val="00101A2F"/>
    <w:rsid w:val="00102BB2"/>
    <w:rsid w:val="00104C62"/>
    <w:rsid w:val="001079E3"/>
    <w:rsid w:val="00107C21"/>
    <w:rsid w:val="00110674"/>
    <w:rsid w:val="00110A4A"/>
    <w:rsid w:val="0011108E"/>
    <w:rsid w:val="0011126A"/>
    <w:rsid w:val="001114E9"/>
    <w:rsid w:val="0011185F"/>
    <w:rsid w:val="001136CA"/>
    <w:rsid w:val="00113893"/>
    <w:rsid w:val="00115104"/>
    <w:rsid w:val="0011525C"/>
    <w:rsid w:val="0011562C"/>
    <w:rsid w:val="001159F8"/>
    <w:rsid w:val="00116150"/>
    <w:rsid w:val="00116BEB"/>
    <w:rsid w:val="001173ED"/>
    <w:rsid w:val="0012101B"/>
    <w:rsid w:val="00122024"/>
    <w:rsid w:val="00122CA1"/>
    <w:rsid w:val="0012405C"/>
    <w:rsid w:val="00124213"/>
    <w:rsid w:val="001256B6"/>
    <w:rsid w:val="00125E4E"/>
    <w:rsid w:val="00131508"/>
    <w:rsid w:val="0013399F"/>
    <w:rsid w:val="0013404E"/>
    <w:rsid w:val="00134CA6"/>
    <w:rsid w:val="0013646B"/>
    <w:rsid w:val="00136ECA"/>
    <w:rsid w:val="001371DA"/>
    <w:rsid w:val="00137989"/>
    <w:rsid w:val="00137A5A"/>
    <w:rsid w:val="00137AEC"/>
    <w:rsid w:val="00137F7D"/>
    <w:rsid w:val="00140CA4"/>
    <w:rsid w:val="00140CA5"/>
    <w:rsid w:val="00143216"/>
    <w:rsid w:val="00143F5B"/>
    <w:rsid w:val="001446B3"/>
    <w:rsid w:val="001446EC"/>
    <w:rsid w:val="00145C7B"/>
    <w:rsid w:val="00150DBE"/>
    <w:rsid w:val="001518EF"/>
    <w:rsid w:val="00152D81"/>
    <w:rsid w:val="00153700"/>
    <w:rsid w:val="0015441B"/>
    <w:rsid w:val="0015486D"/>
    <w:rsid w:val="00160CD5"/>
    <w:rsid w:val="001619E7"/>
    <w:rsid w:val="001621BB"/>
    <w:rsid w:val="001654E2"/>
    <w:rsid w:val="0017159E"/>
    <w:rsid w:val="00172DB2"/>
    <w:rsid w:val="00173D11"/>
    <w:rsid w:val="00175076"/>
    <w:rsid w:val="0017636A"/>
    <w:rsid w:val="001811AB"/>
    <w:rsid w:val="00182BAC"/>
    <w:rsid w:val="00182CE5"/>
    <w:rsid w:val="00183881"/>
    <w:rsid w:val="00185FEF"/>
    <w:rsid w:val="0018630F"/>
    <w:rsid w:val="001865D7"/>
    <w:rsid w:val="00186E3C"/>
    <w:rsid w:val="001879FA"/>
    <w:rsid w:val="001909C1"/>
    <w:rsid w:val="00190B4A"/>
    <w:rsid w:val="00191074"/>
    <w:rsid w:val="00191943"/>
    <w:rsid w:val="00192B79"/>
    <w:rsid w:val="00192B90"/>
    <w:rsid w:val="0019305D"/>
    <w:rsid w:val="001944CC"/>
    <w:rsid w:val="00194A25"/>
    <w:rsid w:val="00194F17"/>
    <w:rsid w:val="00195384"/>
    <w:rsid w:val="00195B81"/>
    <w:rsid w:val="001977EB"/>
    <w:rsid w:val="001A0553"/>
    <w:rsid w:val="001A0619"/>
    <w:rsid w:val="001A0880"/>
    <w:rsid w:val="001A17E2"/>
    <w:rsid w:val="001A1C31"/>
    <w:rsid w:val="001A30B0"/>
    <w:rsid w:val="001A3E59"/>
    <w:rsid w:val="001A42CA"/>
    <w:rsid w:val="001A6818"/>
    <w:rsid w:val="001A6987"/>
    <w:rsid w:val="001A7765"/>
    <w:rsid w:val="001B0AB3"/>
    <w:rsid w:val="001B1229"/>
    <w:rsid w:val="001B1793"/>
    <w:rsid w:val="001B1BF7"/>
    <w:rsid w:val="001B4885"/>
    <w:rsid w:val="001B63A9"/>
    <w:rsid w:val="001B6D32"/>
    <w:rsid w:val="001B70D6"/>
    <w:rsid w:val="001C02E4"/>
    <w:rsid w:val="001C2354"/>
    <w:rsid w:val="001C2E20"/>
    <w:rsid w:val="001C3706"/>
    <w:rsid w:val="001C3830"/>
    <w:rsid w:val="001C3BEE"/>
    <w:rsid w:val="001C4625"/>
    <w:rsid w:val="001C57B2"/>
    <w:rsid w:val="001C5C11"/>
    <w:rsid w:val="001C5EB5"/>
    <w:rsid w:val="001C6751"/>
    <w:rsid w:val="001C689B"/>
    <w:rsid w:val="001D0049"/>
    <w:rsid w:val="001D015D"/>
    <w:rsid w:val="001D04C3"/>
    <w:rsid w:val="001D1BED"/>
    <w:rsid w:val="001D4B95"/>
    <w:rsid w:val="001D4D34"/>
    <w:rsid w:val="001D501F"/>
    <w:rsid w:val="001D6C4B"/>
    <w:rsid w:val="001D7837"/>
    <w:rsid w:val="001D7B49"/>
    <w:rsid w:val="001E00B3"/>
    <w:rsid w:val="001E05A4"/>
    <w:rsid w:val="001E09E4"/>
    <w:rsid w:val="001E1458"/>
    <w:rsid w:val="001E3767"/>
    <w:rsid w:val="001E433C"/>
    <w:rsid w:val="001E4ADE"/>
    <w:rsid w:val="001E4BCF"/>
    <w:rsid w:val="001E5621"/>
    <w:rsid w:val="001E569D"/>
    <w:rsid w:val="001E6541"/>
    <w:rsid w:val="001E677A"/>
    <w:rsid w:val="001E6C25"/>
    <w:rsid w:val="001E6D4A"/>
    <w:rsid w:val="001E755C"/>
    <w:rsid w:val="001E7926"/>
    <w:rsid w:val="001E7BA8"/>
    <w:rsid w:val="001E7DF3"/>
    <w:rsid w:val="001F0014"/>
    <w:rsid w:val="001F0546"/>
    <w:rsid w:val="001F0618"/>
    <w:rsid w:val="001F0F1F"/>
    <w:rsid w:val="001F20CE"/>
    <w:rsid w:val="001F3892"/>
    <w:rsid w:val="001F5D1F"/>
    <w:rsid w:val="001F5EED"/>
    <w:rsid w:val="001F6D72"/>
    <w:rsid w:val="002004BA"/>
    <w:rsid w:val="00200C64"/>
    <w:rsid w:val="002051DB"/>
    <w:rsid w:val="00205B58"/>
    <w:rsid w:val="00206153"/>
    <w:rsid w:val="00206A53"/>
    <w:rsid w:val="00206FCB"/>
    <w:rsid w:val="00207292"/>
    <w:rsid w:val="00207CB7"/>
    <w:rsid w:val="00207F79"/>
    <w:rsid w:val="002100A3"/>
    <w:rsid w:val="002100E3"/>
    <w:rsid w:val="00210E3D"/>
    <w:rsid w:val="0021114B"/>
    <w:rsid w:val="00211D65"/>
    <w:rsid w:val="0021205A"/>
    <w:rsid w:val="0021273F"/>
    <w:rsid w:val="00213A73"/>
    <w:rsid w:val="00214377"/>
    <w:rsid w:val="002147AE"/>
    <w:rsid w:val="002151AE"/>
    <w:rsid w:val="00216F18"/>
    <w:rsid w:val="00217AC9"/>
    <w:rsid w:val="00220340"/>
    <w:rsid w:val="002203F4"/>
    <w:rsid w:val="00220629"/>
    <w:rsid w:val="0022107F"/>
    <w:rsid w:val="002218D9"/>
    <w:rsid w:val="0022380D"/>
    <w:rsid w:val="00223B53"/>
    <w:rsid w:val="002243AD"/>
    <w:rsid w:val="00224635"/>
    <w:rsid w:val="00225A51"/>
    <w:rsid w:val="00225BC1"/>
    <w:rsid w:val="0022673B"/>
    <w:rsid w:val="00227232"/>
    <w:rsid w:val="002300A4"/>
    <w:rsid w:val="00231ECC"/>
    <w:rsid w:val="00232674"/>
    <w:rsid w:val="00232C66"/>
    <w:rsid w:val="0023319D"/>
    <w:rsid w:val="00233CB6"/>
    <w:rsid w:val="00234284"/>
    <w:rsid w:val="00234510"/>
    <w:rsid w:val="0023619A"/>
    <w:rsid w:val="00236CA7"/>
    <w:rsid w:val="00236FCE"/>
    <w:rsid w:val="00237FB7"/>
    <w:rsid w:val="00240CA5"/>
    <w:rsid w:val="00240CA6"/>
    <w:rsid w:val="00241AA8"/>
    <w:rsid w:val="00241F4D"/>
    <w:rsid w:val="002425CC"/>
    <w:rsid w:val="00242CAB"/>
    <w:rsid w:val="0024315E"/>
    <w:rsid w:val="00243589"/>
    <w:rsid w:val="0024409B"/>
    <w:rsid w:val="00245409"/>
    <w:rsid w:val="002459AC"/>
    <w:rsid w:val="002474AB"/>
    <w:rsid w:val="002500C6"/>
    <w:rsid w:val="00250CBB"/>
    <w:rsid w:val="0025106E"/>
    <w:rsid w:val="00251494"/>
    <w:rsid w:val="002514DA"/>
    <w:rsid w:val="002515D7"/>
    <w:rsid w:val="00251789"/>
    <w:rsid w:val="00252953"/>
    <w:rsid w:val="00252F20"/>
    <w:rsid w:val="00253108"/>
    <w:rsid w:val="0025507C"/>
    <w:rsid w:val="002559C0"/>
    <w:rsid w:val="00255FA1"/>
    <w:rsid w:val="002563D0"/>
    <w:rsid w:val="002600A7"/>
    <w:rsid w:val="002605E2"/>
    <w:rsid w:val="00260A95"/>
    <w:rsid w:val="00260EE3"/>
    <w:rsid w:val="002613AE"/>
    <w:rsid w:val="00261519"/>
    <w:rsid w:val="00261866"/>
    <w:rsid w:val="002635CD"/>
    <w:rsid w:val="00265A88"/>
    <w:rsid w:val="00265E31"/>
    <w:rsid w:val="00267119"/>
    <w:rsid w:val="002700F2"/>
    <w:rsid w:val="00270730"/>
    <w:rsid w:val="00274258"/>
    <w:rsid w:val="00275D50"/>
    <w:rsid w:val="00275DC1"/>
    <w:rsid w:val="00275EEF"/>
    <w:rsid w:val="00276519"/>
    <w:rsid w:val="00276ABA"/>
    <w:rsid w:val="00276E96"/>
    <w:rsid w:val="00281706"/>
    <w:rsid w:val="002819E3"/>
    <w:rsid w:val="002822ED"/>
    <w:rsid w:val="002828D1"/>
    <w:rsid w:val="00285136"/>
    <w:rsid w:val="00285D14"/>
    <w:rsid w:val="00285DBB"/>
    <w:rsid w:val="00286801"/>
    <w:rsid w:val="00286BD8"/>
    <w:rsid w:val="00291428"/>
    <w:rsid w:val="002941C2"/>
    <w:rsid w:val="002953CE"/>
    <w:rsid w:val="0029582F"/>
    <w:rsid w:val="00295B2B"/>
    <w:rsid w:val="00295E94"/>
    <w:rsid w:val="002961CC"/>
    <w:rsid w:val="002A0211"/>
    <w:rsid w:val="002A0C1A"/>
    <w:rsid w:val="002A156F"/>
    <w:rsid w:val="002A1F2F"/>
    <w:rsid w:val="002A21D6"/>
    <w:rsid w:val="002A2BC5"/>
    <w:rsid w:val="002A3668"/>
    <w:rsid w:val="002A37D2"/>
    <w:rsid w:val="002A537F"/>
    <w:rsid w:val="002A57D3"/>
    <w:rsid w:val="002A5AFA"/>
    <w:rsid w:val="002A5BF7"/>
    <w:rsid w:val="002A6C33"/>
    <w:rsid w:val="002A79AB"/>
    <w:rsid w:val="002B1209"/>
    <w:rsid w:val="002B1542"/>
    <w:rsid w:val="002B1C3D"/>
    <w:rsid w:val="002B23C8"/>
    <w:rsid w:val="002B3048"/>
    <w:rsid w:val="002B43CB"/>
    <w:rsid w:val="002B46A2"/>
    <w:rsid w:val="002B49C6"/>
    <w:rsid w:val="002B5155"/>
    <w:rsid w:val="002B5434"/>
    <w:rsid w:val="002B61CC"/>
    <w:rsid w:val="002B79DB"/>
    <w:rsid w:val="002B7B16"/>
    <w:rsid w:val="002B7F00"/>
    <w:rsid w:val="002C039A"/>
    <w:rsid w:val="002C0DB4"/>
    <w:rsid w:val="002C1F2C"/>
    <w:rsid w:val="002C3388"/>
    <w:rsid w:val="002C49EC"/>
    <w:rsid w:val="002C565D"/>
    <w:rsid w:val="002C6BDB"/>
    <w:rsid w:val="002C6CFE"/>
    <w:rsid w:val="002D0404"/>
    <w:rsid w:val="002D2CC8"/>
    <w:rsid w:val="002D3116"/>
    <w:rsid w:val="002D3141"/>
    <w:rsid w:val="002D37FD"/>
    <w:rsid w:val="002D3E86"/>
    <w:rsid w:val="002D51B3"/>
    <w:rsid w:val="002D526A"/>
    <w:rsid w:val="002D52EE"/>
    <w:rsid w:val="002D761A"/>
    <w:rsid w:val="002E0630"/>
    <w:rsid w:val="002E08E9"/>
    <w:rsid w:val="002E0BEB"/>
    <w:rsid w:val="002E0C05"/>
    <w:rsid w:val="002E391D"/>
    <w:rsid w:val="002E45AB"/>
    <w:rsid w:val="002E475A"/>
    <w:rsid w:val="002E5243"/>
    <w:rsid w:val="002E593A"/>
    <w:rsid w:val="002F1453"/>
    <w:rsid w:val="002F15EE"/>
    <w:rsid w:val="002F3161"/>
    <w:rsid w:val="002F34CD"/>
    <w:rsid w:val="002F3DCC"/>
    <w:rsid w:val="002F40E5"/>
    <w:rsid w:val="002F4B53"/>
    <w:rsid w:val="002F4F38"/>
    <w:rsid w:val="002F52E2"/>
    <w:rsid w:val="002F5774"/>
    <w:rsid w:val="002F5861"/>
    <w:rsid w:val="002F5EC2"/>
    <w:rsid w:val="002F6EFD"/>
    <w:rsid w:val="002F6F4D"/>
    <w:rsid w:val="002F7AAE"/>
    <w:rsid w:val="00301BD3"/>
    <w:rsid w:val="00301C29"/>
    <w:rsid w:val="0030249E"/>
    <w:rsid w:val="003037A1"/>
    <w:rsid w:val="00303C08"/>
    <w:rsid w:val="00304025"/>
    <w:rsid w:val="0030468B"/>
    <w:rsid w:val="003046FF"/>
    <w:rsid w:val="00304E1B"/>
    <w:rsid w:val="003051EE"/>
    <w:rsid w:val="00305D26"/>
    <w:rsid w:val="003069EE"/>
    <w:rsid w:val="00307054"/>
    <w:rsid w:val="00307947"/>
    <w:rsid w:val="00310035"/>
    <w:rsid w:val="00311834"/>
    <w:rsid w:val="003119D7"/>
    <w:rsid w:val="003123C5"/>
    <w:rsid w:val="003124B3"/>
    <w:rsid w:val="003127AC"/>
    <w:rsid w:val="00312F4E"/>
    <w:rsid w:val="0031427F"/>
    <w:rsid w:val="003200D8"/>
    <w:rsid w:val="00320AB8"/>
    <w:rsid w:val="003226E3"/>
    <w:rsid w:val="00323836"/>
    <w:rsid w:val="0032405E"/>
    <w:rsid w:val="00324A46"/>
    <w:rsid w:val="0032604F"/>
    <w:rsid w:val="00327053"/>
    <w:rsid w:val="00327936"/>
    <w:rsid w:val="00330C22"/>
    <w:rsid w:val="00333528"/>
    <w:rsid w:val="003336DA"/>
    <w:rsid w:val="00333A71"/>
    <w:rsid w:val="00335AFD"/>
    <w:rsid w:val="00337E2C"/>
    <w:rsid w:val="003403A1"/>
    <w:rsid w:val="00340CF0"/>
    <w:rsid w:val="00340EA2"/>
    <w:rsid w:val="00342511"/>
    <w:rsid w:val="00342616"/>
    <w:rsid w:val="00342B08"/>
    <w:rsid w:val="00343179"/>
    <w:rsid w:val="0034443E"/>
    <w:rsid w:val="00346B02"/>
    <w:rsid w:val="00347991"/>
    <w:rsid w:val="00347BBF"/>
    <w:rsid w:val="003504AC"/>
    <w:rsid w:val="00351465"/>
    <w:rsid w:val="00351C8E"/>
    <w:rsid w:val="00352F3D"/>
    <w:rsid w:val="0035353B"/>
    <w:rsid w:val="003538AA"/>
    <w:rsid w:val="003540AE"/>
    <w:rsid w:val="00355699"/>
    <w:rsid w:val="00356290"/>
    <w:rsid w:val="003609ED"/>
    <w:rsid w:val="00362BCE"/>
    <w:rsid w:val="00362DDE"/>
    <w:rsid w:val="00362E06"/>
    <w:rsid w:val="0036465C"/>
    <w:rsid w:val="00364717"/>
    <w:rsid w:val="00364C10"/>
    <w:rsid w:val="00365594"/>
    <w:rsid w:val="00365C44"/>
    <w:rsid w:val="00366D5F"/>
    <w:rsid w:val="003674C8"/>
    <w:rsid w:val="00367A41"/>
    <w:rsid w:val="00371672"/>
    <w:rsid w:val="0037197B"/>
    <w:rsid w:val="00371D1E"/>
    <w:rsid w:val="00373A6E"/>
    <w:rsid w:val="00373F12"/>
    <w:rsid w:val="0037419D"/>
    <w:rsid w:val="00374A3B"/>
    <w:rsid w:val="00374C25"/>
    <w:rsid w:val="003754DB"/>
    <w:rsid w:val="00376B81"/>
    <w:rsid w:val="00380865"/>
    <w:rsid w:val="003812E8"/>
    <w:rsid w:val="0038181C"/>
    <w:rsid w:val="00381D1D"/>
    <w:rsid w:val="00382159"/>
    <w:rsid w:val="00382689"/>
    <w:rsid w:val="0038393A"/>
    <w:rsid w:val="00384794"/>
    <w:rsid w:val="00384A2C"/>
    <w:rsid w:val="00384F52"/>
    <w:rsid w:val="00385584"/>
    <w:rsid w:val="003856AB"/>
    <w:rsid w:val="00385F70"/>
    <w:rsid w:val="00391192"/>
    <w:rsid w:val="00392A6E"/>
    <w:rsid w:val="00392DB0"/>
    <w:rsid w:val="00394B75"/>
    <w:rsid w:val="0039580B"/>
    <w:rsid w:val="003964AA"/>
    <w:rsid w:val="003A0BDE"/>
    <w:rsid w:val="003A0EEA"/>
    <w:rsid w:val="003A133D"/>
    <w:rsid w:val="003A1632"/>
    <w:rsid w:val="003A2C70"/>
    <w:rsid w:val="003A2D00"/>
    <w:rsid w:val="003A36CF"/>
    <w:rsid w:val="003A3B45"/>
    <w:rsid w:val="003A40F0"/>
    <w:rsid w:val="003A4628"/>
    <w:rsid w:val="003A6A6B"/>
    <w:rsid w:val="003A7B65"/>
    <w:rsid w:val="003B0882"/>
    <w:rsid w:val="003B0FED"/>
    <w:rsid w:val="003B194D"/>
    <w:rsid w:val="003B19D2"/>
    <w:rsid w:val="003B2075"/>
    <w:rsid w:val="003B20C3"/>
    <w:rsid w:val="003B249F"/>
    <w:rsid w:val="003B43CD"/>
    <w:rsid w:val="003B45DB"/>
    <w:rsid w:val="003B4C91"/>
    <w:rsid w:val="003B59E5"/>
    <w:rsid w:val="003B5AB3"/>
    <w:rsid w:val="003B6520"/>
    <w:rsid w:val="003B70B0"/>
    <w:rsid w:val="003B780A"/>
    <w:rsid w:val="003B7915"/>
    <w:rsid w:val="003B792C"/>
    <w:rsid w:val="003B7A18"/>
    <w:rsid w:val="003C0CE1"/>
    <w:rsid w:val="003C3297"/>
    <w:rsid w:val="003C34F7"/>
    <w:rsid w:val="003C41E4"/>
    <w:rsid w:val="003C426B"/>
    <w:rsid w:val="003C4CE6"/>
    <w:rsid w:val="003C5D5D"/>
    <w:rsid w:val="003C636C"/>
    <w:rsid w:val="003C6913"/>
    <w:rsid w:val="003C7158"/>
    <w:rsid w:val="003D03F3"/>
    <w:rsid w:val="003D266D"/>
    <w:rsid w:val="003D27A4"/>
    <w:rsid w:val="003D4287"/>
    <w:rsid w:val="003D557D"/>
    <w:rsid w:val="003D5B69"/>
    <w:rsid w:val="003D726F"/>
    <w:rsid w:val="003D747F"/>
    <w:rsid w:val="003E09F3"/>
    <w:rsid w:val="003E0C1F"/>
    <w:rsid w:val="003E2155"/>
    <w:rsid w:val="003E357A"/>
    <w:rsid w:val="003E45F7"/>
    <w:rsid w:val="003E55E4"/>
    <w:rsid w:val="003E7950"/>
    <w:rsid w:val="003F1195"/>
    <w:rsid w:val="003F11DD"/>
    <w:rsid w:val="003F1477"/>
    <w:rsid w:val="003F353A"/>
    <w:rsid w:val="003F35F1"/>
    <w:rsid w:val="003F54CD"/>
    <w:rsid w:val="003F58A9"/>
    <w:rsid w:val="003F61EC"/>
    <w:rsid w:val="003F7679"/>
    <w:rsid w:val="003F799A"/>
    <w:rsid w:val="003F7E0C"/>
    <w:rsid w:val="00400009"/>
    <w:rsid w:val="00400D93"/>
    <w:rsid w:val="00401313"/>
    <w:rsid w:val="004018F1"/>
    <w:rsid w:val="00401929"/>
    <w:rsid w:val="00401945"/>
    <w:rsid w:val="00401ACA"/>
    <w:rsid w:val="004020D1"/>
    <w:rsid w:val="004037B2"/>
    <w:rsid w:val="00405C60"/>
    <w:rsid w:val="0040786E"/>
    <w:rsid w:val="00410F30"/>
    <w:rsid w:val="00411496"/>
    <w:rsid w:val="0041170E"/>
    <w:rsid w:val="00411F9D"/>
    <w:rsid w:val="00412AF3"/>
    <w:rsid w:val="004143DC"/>
    <w:rsid w:val="00414F9A"/>
    <w:rsid w:val="004155ED"/>
    <w:rsid w:val="00415784"/>
    <w:rsid w:val="00415991"/>
    <w:rsid w:val="004169AC"/>
    <w:rsid w:val="004171C8"/>
    <w:rsid w:val="0042056D"/>
    <w:rsid w:val="00422F7F"/>
    <w:rsid w:val="00423CFA"/>
    <w:rsid w:val="00424481"/>
    <w:rsid w:val="00424B50"/>
    <w:rsid w:val="004252C0"/>
    <w:rsid w:val="00431A07"/>
    <w:rsid w:val="00431C42"/>
    <w:rsid w:val="00432491"/>
    <w:rsid w:val="00433CCD"/>
    <w:rsid w:val="00434424"/>
    <w:rsid w:val="00436FDD"/>
    <w:rsid w:val="00437292"/>
    <w:rsid w:val="00440559"/>
    <w:rsid w:val="00440780"/>
    <w:rsid w:val="00441766"/>
    <w:rsid w:val="0044259D"/>
    <w:rsid w:val="00442DB1"/>
    <w:rsid w:val="0044343B"/>
    <w:rsid w:val="00444403"/>
    <w:rsid w:val="00445558"/>
    <w:rsid w:val="00445FA4"/>
    <w:rsid w:val="00447194"/>
    <w:rsid w:val="004474D4"/>
    <w:rsid w:val="00447F4B"/>
    <w:rsid w:val="00451073"/>
    <w:rsid w:val="00451CAE"/>
    <w:rsid w:val="0045382D"/>
    <w:rsid w:val="00454824"/>
    <w:rsid w:val="00454CC1"/>
    <w:rsid w:val="00457317"/>
    <w:rsid w:val="0045794C"/>
    <w:rsid w:val="00457C48"/>
    <w:rsid w:val="004605E2"/>
    <w:rsid w:val="00460F20"/>
    <w:rsid w:val="0046112A"/>
    <w:rsid w:val="004611DD"/>
    <w:rsid w:val="00461C0C"/>
    <w:rsid w:val="00462D94"/>
    <w:rsid w:val="00463EAC"/>
    <w:rsid w:val="00464461"/>
    <w:rsid w:val="00464A9B"/>
    <w:rsid w:val="00466D38"/>
    <w:rsid w:val="004674EA"/>
    <w:rsid w:val="004674ED"/>
    <w:rsid w:val="0046783B"/>
    <w:rsid w:val="00470674"/>
    <w:rsid w:val="00471813"/>
    <w:rsid w:val="00472C96"/>
    <w:rsid w:val="00472DE4"/>
    <w:rsid w:val="0047320F"/>
    <w:rsid w:val="00473899"/>
    <w:rsid w:val="004739EA"/>
    <w:rsid w:val="00473ACA"/>
    <w:rsid w:val="00474861"/>
    <w:rsid w:val="0047571F"/>
    <w:rsid w:val="00475F3F"/>
    <w:rsid w:val="004765D2"/>
    <w:rsid w:val="004768D0"/>
    <w:rsid w:val="00477FC4"/>
    <w:rsid w:val="004813EB"/>
    <w:rsid w:val="004820F1"/>
    <w:rsid w:val="00482BA0"/>
    <w:rsid w:val="0048414E"/>
    <w:rsid w:val="004843D4"/>
    <w:rsid w:val="004844A9"/>
    <w:rsid w:val="00485147"/>
    <w:rsid w:val="00490826"/>
    <w:rsid w:val="00491249"/>
    <w:rsid w:val="00491270"/>
    <w:rsid w:val="00491867"/>
    <w:rsid w:val="00491AE4"/>
    <w:rsid w:val="00493112"/>
    <w:rsid w:val="0049393C"/>
    <w:rsid w:val="004941CA"/>
    <w:rsid w:val="0049611B"/>
    <w:rsid w:val="004977E4"/>
    <w:rsid w:val="004A1288"/>
    <w:rsid w:val="004A1E5F"/>
    <w:rsid w:val="004A2DB9"/>
    <w:rsid w:val="004A3645"/>
    <w:rsid w:val="004A5F34"/>
    <w:rsid w:val="004A615E"/>
    <w:rsid w:val="004A78DC"/>
    <w:rsid w:val="004B07F0"/>
    <w:rsid w:val="004B37EF"/>
    <w:rsid w:val="004B472D"/>
    <w:rsid w:val="004B73A1"/>
    <w:rsid w:val="004B769D"/>
    <w:rsid w:val="004B7701"/>
    <w:rsid w:val="004B7DAD"/>
    <w:rsid w:val="004B7F80"/>
    <w:rsid w:val="004C19E8"/>
    <w:rsid w:val="004C24AC"/>
    <w:rsid w:val="004C2D3F"/>
    <w:rsid w:val="004C36EE"/>
    <w:rsid w:val="004C37BA"/>
    <w:rsid w:val="004C3D09"/>
    <w:rsid w:val="004C4432"/>
    <w:rsid w:val="004C4C7A"/>
    <w:rsid w:val="004C56EB"/>
    <w:rsid w:val="004C772D"/>
    <w:rsid w:val="004C7A8D"/>
    <w:rsid w:val="004D0499"/>
    <w:rsid w:val="004D0A3C"/>
    <w:rsid w:val="004D0CD2"/>
    <w:rsid w:val="004D1365"/>
    <w:rsid w:val="004D1B67"/>
    <w:rsid w:val="004D1E62"/>
    <w:rsid w:val="004D2C85"/>
    <w:rsid w:val="004D31D2"/>
    <w:rsid w:val="004D4044"/>
    <w:rsid w:val="004D54B9"/>
    <w:rsid w:val="004D6C29"/>
    <w:rsid w:val="004E1C28"/>
    <w:rsid w:val="004E28FA"/>
    <w:rsid w:val="004E2C1C"/>
    <w:rsid w:val="004E4551"/>
    <w:rsid w:val="004E547E"/>
    <w:rsid w:val="004E60DE"/>
    <w:rsid w:val="004E6C82"/>
    <w:rsid w:val="004E73B7"/>
    <w:rsid w:val="004E7E6B"/>
    <w:rsid w:val="004F087B"/>
    <w:rsid w:val="004F1498"/>
    <w:rsid w:val="004F2402"/>
    <w:rsid w:val="004F347E"/>
    <w:rsid w:val="004F56A4"/>
    <w:rsid w:val="004F6847"/>
    <w:rsid w:val="004F6F8F"/>
    <w:rsid w:val="004F771C"/>
    <w:rsid w:val="004F7D84"/>
    <w:rsid w:val="00500004"/>
    <w:rsid w:val="005009E7"/>
    <w:rsid w:val="00500CB2"/>
    <w:rsid w:val="0050134A"/>
    <w:rsid w:val="0050208E"/>
    <w:rsid w:val="00504EB5"/>
    <w:rsid w:val="00505B16"/>
    <w:rsid w:val="00505B71"/>
    <w:rsid w:val="00505F97"/>
    <w:rsid w:val="005067DB"/>
    <w:rsid w:val="00506818"/>
    <w:rsid w:val="00507B93"/>
    <w:rsid w:val="00507C78"/>
    <w:rsid w:val="00507E0A"/>
    <w:rsid w:val="00511F4F"/>
    <w:rsid w:val="00512F03"/>
    <w:rsid w:val="0051344E"/>
    <w:rsid w:val="00515E73"/>
    <w:rsid w:val="00516E88"/>
    <w:rsid w:val="005174F8"/>
    <w:rsid w:val="0052217D"/>
    <w:rsid w:val="005234C1"/>
    <w:rsid w:val="0052358C"/>
    <w:rsid w:val="00523867"/>
    <w:rsid w:val="00523C02"/>
    <w:rsid w:val="00524227"/>
    <w:rsid w:val="005263A2"/>
    <w:rsid w:val="00527B7B"/>
    <w:rsid w:val="00531942"/>
    <w:rsid w:val="005337DC"/>
    <w:rsid w:val="005345DC"/>
    <w:rsid w:val="00535180"/>
    <w:rsid w:val="00536820"/>
    <w:rsid w:val="0053708E"/>
    <w:rsid w:val="00537F9E"/>
    <w:rsid w:val="0054012D"/>
    <w:rsid w:val="00540642"/>
    <w:rsid w:val="00540EE3"/>
    <w:rsid w:val="00542565"/>
    <w:rsid w:val="005427CA"/>
    <w:rsid w:val="0054280C"/>
    <w:rsid w:val="00543B9A"/>
    <w:rsid w:val="0054441E"/>
    <w:rsid w:val="00544703"/>
    <w:rsid w:val="00544C76"/>
    <w:rsid w:val="0054625C"/>
    <w:rsid w:val="005465FC"/>
    <w:rsid w:val="00546614"/>
    <w:rsid w:val="00546818"/>
    <w:rsid w:val="00546AFA"/>
    <w:rsid w:val="00547186"/>
    <w:rsid w:val="00550039"/>
    <w:rsid w:val="00550B86"/>
    <w:rsid w:val="00551264"/>
    <w:rsid w:val="00551331"/>
    <w:rsid w:val="00554BF3"/>
    <w:rsid w:val="00555093"/>
    <w:rsid w:val="00555651"/>
    <w:rsid w:val="0055602B"/>
    <w:rsid w:val="00557764"/>
    <w:rsid w:val="00560094"/>
    <w:rsid w:val="00560504"/>
    <w:rsid w:val="0056090F"/>
    <w:rsid w:val="005612C9"/>
    <w:rsid w:val="00562793"/>
    <w:rsid w:val="00564616"/>
    <w:rsid w:val="0056514A"/>
    <w:rsid w:val="00565E5C"/>
    <w:rsid w:val="00567BE0"/>
    <w:rsid w:val="00570D3E"/>
    <w:rsid w:val="0057172B"/>
    <w:rsid w:val="00571A77"/>
    <w:rsid w:val="00572122"/>
    <w:rsid w:val="00572134"/>
    <w:rsid w:val="00572334"/>
    <w:rsid w:val="00572B92"/>
    <w:rsid w:val="00574187"/>
    <w:rsid w:val="00574BD8"/>
    <w:rsid w:val="00574D2A"/>
    <w:rsid w:val="00576ADC"/>
    <w:rsid w:val="005779D4"/>
    <w:rsid w:val="005807F2"/>
    <w:rsid w:val="00580D6D"/>
    <w:rsid w:val="00581045"/>
    <w:rsid w:val="00581731"/>
    <w:rsid w:val="00581B72"/>
    <w:rsid w:val="00582066"/>
    <w:rsid w:val="005822D5"/>
    <w:rsid w:val="005823AE"/>
    <w:rsid w:val="00583170"/>
    <w:rsid w:val="00585EB8"/>
    <w:rsid w:val="0058705E"/>
    <w:rsid w:val="005876FE"/>
    <w:rsid w:val="0059080A"/>
    <w:rsid w:val="005925B5"/>
    <w:rsid w:val="00592B22"/>
    <w:rsid w:val="0059480B"/>
    <w:rsid w:val="005949F1"/>
    <w:rsid w:val="00594FFB"/>
    <w:rsid w:val="00595034"/>
    <w:rsid w:val="00595EFD"/>
    <w:rsid w:val="005964C3"/>
    <w:rsid w:val="00596AFC"/>
    <w:rsid w:val="0059722B"/>
    <w:rsid w:val="00597C6A"/>
    <w:rsid w:val="005A03B8"/>
    <w:rsid w:val="005A2371"/>
    <w:rsid w:val="005A277E"/>
    <w:rsid w:val="005A2D4A"/>
    <w:rsid w:val="005A49F2"/>
    <w:rsid w:val="005A5940"/>
    <w:rsid w:val="005A5E16"/>
    <w:rsid w:val="005A65C2"/>
    <w:rsid w:val="005A7D7C"/>
    <w:rsid w:val="005B0334"/>
    <w:rsid w:val="005B0F9E"/>
    <w:rsid w:val="005B1398"/>
    <w:rsid w:val="005B2367"/>
    <w:rsid w:val="005B36C8"/>
    <w:rsid w:val="005B4FD7"/>
    <w:rsid w:val="005B5F3F"/>
    <w:rsid w:val="005B61CE"/>
    <w:rsid w:val="005C1783"/>
    <w:rsid w:val="005C29EC"/>
    <w:rsid w:val="005C2F0C"/>
    <w:rsid w:val="005C312E"/>
    <w:rsid w:val="005C32F0"/>
    <w:rsid w:val="005C4BA2"/>
    <w:rsid w:val="005C530D"/>
    <w:rsid w:val="005C5D94"/>
    <w:rsid w:val="005C67C6"/>
    <w:rsid w:val="005C6FFE"/>
    <w:rsid w:val="005D15A9"/>
    <w:rsid w:val="005D23B1"/>
    <w:rsid w:val="005D24E7"/>
    <w:rsid w:val="005D35A6"/>
    <w:rsid w:val="005D4DE9"/>
    <w:rsid w:val="005D54A5"/>
    <w:rsid w:val="005D6001"/>
    <w:rsid w:val="005D6E3B"/>
    <w:rsid w:val="005D751F"/>
    <w:rsid w:val="005E078A"/>
    <w:rsid w:val="005E1AB1"/>
    <w:rsid w:val="005E2162"/>
    <w:rsid w:val="005E22A3"/>
    <w:rsid w:val="005E3D10"/>
    <w:rsid w:val="005E715B"/>
    <w:rsid w:val="005E751A"/>
    <w:rsid w:val="005E7D67"/>
    <w:rsid w:val="005F15A4"/>
    <w:rsid w:val="005F1B8D"/>
    <w:rsid w:val="005F1F49"/>
    <w:rsid w:val="005F1FA2"/>
    <w:rsid w:val="005F20FC"/>
    <w:rsid w:val="005F2A7F"/>
    <w:rsid w:val="005F2BC1"/>
    <w:rsid w:val="005F33C1"/>
    <w:rsid w:val="005F4152"/>
    <w:rsid w:val="005F577F"/>
    <w:rsid w:val="005F58C5"/>
    <w:rsid w:val="005F6D47"/>
    <w:rsid w:val="005F6EF8"/>
    <w:rsid w:val="005F7C40"/>
    <w:rsid w:val="006008A6"/>
    <w:rsid w:val="0060164B"/>
    <w:rsid w:val="006033D9"/>
    <w:rsid w:val="006037B0"/>
    <w:rsid w:val="00605B91"/>
    <w:rsid w:val="00606288"/>
    <w:rsid w:val="006064B3"/>
    <w:rsid w:val="00607C1B"/>
    <w:rsid w:val="00612803"/>
    <w:rsid w:val="006135AF"/>
    <w:rsid w:val="0061369F"/>
    <w:rsid w:val="006136B3"/>
    <w:rsid w:val="00613A1B"/>
    <w:rsid w:val="006143E9"/>
    <w:rsid w:val="00614B81"/>
    <w:rsid w:val="00615DC8"/>
    <w:rsid w:val="006213AB"/>
    <w:rsid w:val="006214DB"/>
    <w:rsid w:val="00622700"/>
    <w:rsid w:val="00622B1B"/>
    <w:rsid w:val="00622C52"/>
    <w:rsid w:val="00624394"/>
    <w:rsid w:val="00624DC0"/>
    <w:rsid w:val="00624FB3"/>
    <w:rsid w:val="00625C3B"/>
    <w:rsid w:val="00626C69"/>
    <w:rsid w:val="006276EC"/>
    <w:rsid w:val="00627AB2"/>
    <w:rsid w:val="00627DCA"/>
    <w:rsid w:val="00631728"/>
    <w:rsid w:val="006326F2"/>
    <w:rsid w:val="006327CB"/>
    <w:rsid w:val="00632966"/>
    <w:rsid w:val="0063301E"/>
    <w:rsid w:val="006337F5"/>
    <w:rsid w:val="006348CA"/>
    <w:rsid w:val="006351FC"/>
    <w:rsid w:val="006357FD"/>
    <w:rsid w:val="006360EB"/>
    <w:rsid w:val="00640770"/>
    <w:rsid w:val="00640837"/>
    <w:rsid w:val="00641877"/>
    <w:rsid w:val="00641FCE"/>
    <w:rsid w:val="006426F5"/>
    <w:rsid w:val="00642E5F"/>
    <w:rsid w:val="0064534A"/>
    <w:rsid w:val="00646930"/>
    <w:rsid w:val="00647249"/>
    <w:rsid w:val="00647BA1"/>
    <w:rsid w:val="00650086"/>
    <w:rsid w:val="00650749"/>
    <w:rsid w:val="00650801"/>
    <w:rsid w:val="00650A5D"/>
    <w:rsid w:val="00650B49"/>
    <w:rsid w:val="00651845"/>
    <w:rsid w:val="0065289E"/>
    <w:rsid w:val="0065326C"/>
    <w:rsid w:val="00653A37"/>
    <w:rsid w:val="00654146"/>
    <w:rsid w:val="00654BA6"/>
    <w:rsid w:val="0065673F"/>
    <w:rsid w:val="00657B7A"/>
    <w:rsid w:val="00661FA3"/>
    <w:rsid w:val="006627C0"/>
    <w:rsid w:val="00663A46"/>
    <w:rsid w:val="006644CE"/>
    <w:rsid w:val="00664689"/>
    <w:rsid w:val="006651DC"/>
    <w:rsid w:val="00665FF4"/>
    <w:rsid w:val="00666E46"/>
    <w:rsid w:val="00667C9D"/>
    <w:rsid w:val="00674A6C"/>
    <w:rsid w:val="006766A8"/>
    <w:rsid w:val="0067708A"/>
    <w:rsid w:val="00680751"/>
    <w:rsid w:val="006814EB"/>
    <w:rsid w:val="006819AE"/>
    <w:rsid w:val="00681B34"/>
    <w:rsid w:val="006824E6"/>
    <w:rsid w:val="00682C61"/>
    <w:rsid w:val="00683668"/>
    <w:rsid w:val="00685193"/>
    <w:rsid w:val="00685A59"/>
    <w:rsid w:val="00686604"/>
    <w:rsid w:val="00687391"/>
    <w:rsid w:val="00687683"/>
    <w:rsid w:val="006900C7"/>
    <w:rsid w:val="0069248A"/>
    <w:rsid w:val="0069351F"/>
    <w:rsid w:val="006954E8"/>
    <w:rsid w:val="006A0C41"/>
    <w:rsid w:val="006A0DDD"/>
    <w:rsid w:val="006A16D1"/>
    <w:rsid w:val="006A2B65"/>
    <w:rsid w:val="006A2DD2"/>
    <w:rsid w:val="006A3A20"/>
    <w:rsid w:val="006A516E"/>
    <w:rsid w:val="006A53CF"/>
    <w:rsid w:val="006A571B"/>
    <w:rsid w:val="006A627D"/>
    <w:rsid w:val="006B08DC"/>
    <w:rsid w:val="006B201A"/>
    <w:rsid w:val="006B22D9"/>
    <w:rsid w:val="006B23AD"/>
    <w:rsid w:val="006B340D"/>
    <w:rsid w:val="006B413E"/>
    <w:rsid w:val="006B646F"/>
    <w:rsid w:val="006B6A49"/>
    <w:rsid w:val="006B6B94"/>
    <w:rsid w:val="006C0105"/>
    <w:rsid w:val="006C013C"/>
    <w:rsid w:val="006C1D6E"/>
    <w:rsid w:val="006C3F6C"/>
    <w:rsid w:val="006C4D5B"/>
    <w:rsid w:val="006C646C"/>
    <w:rsid w:val="006C65A7"/>
    <w:rsid w:val="006C6942"/>
    <w:rsid w:val="006C6A48"/>
    <w:rsid w:val="006C7D68"/>
    <w:rsid w:val="006D0836"/>
    <w:rsid w:val="006D2BC8"/>
    <w:rsid w:val="006D395D"/>
    <w:rsid w:val="006D3972"/>
    <w:rsid w:val="006D77F1"/>
    <w:rsid w:val="006D7E5C"/>
    <w:rsid w:val="006E0568"/>
    <w:rsid w:val="006E1417"/>
    <w:rsid w:val="006E15DF"/>
    <w:rsid w:val="006E21E5"/>
    <w:rsid w:val="006E2481"/>
    <w:rsid w:val="006E2B92"/>
    <w:rsid w:val="006E3E42"/>
    <w:rsid w:val="006E421B"/>
    <w:rsid w:val="006E59FF"/>
    <w:rsid w:val="006E5BCF"/>
    <w:rsid w:val="006E686B"/>
    <w:rsid w:val="006E6AA7"/>
    <w:rsid w:val="006E7FCC"/>
    <w:rsid w:val="006F129D"/>
    <w:rsid w:val="006F1E65"/>
    <w:rsid w:val="006F3137"/>
    <w:rsid w:val="006F3636"/>
    <w:rsid w:val="006F422F"/>
    <w:rsid w:val="006F4638"/>
    <w:rsid w:val="006F4848"/>
    <w:rsid w:val="006F5F85"/>
    <w:rsid w:val="006F643F"/>
    <w:rsid w:val="006F6CC7"/>
    <w:rsid w:val="006F7671"/>
    <w:rsid w:val="00700889"/>
    <w:rsid w:val="00700C04"/>
    <w:rsid w:val="00701D69"/>
    <w:rsid w:val="00702100"/>
    <w:rsid w:val="00702B43"/>
    <w:rsid w:val="00702BEB"/>
    <w:rsid w:val="00702E2F"/>
    <w:rsid w:val="00703100"/>
    <w:rsid w:val="00703A53"/>
    <w:rsid w:val="00704B31"/>
    <w:rsid w:val="0070503F"/>
    <w:rsid w:val="007058B3"/>
    <w:rsid w:val="00705E19"/>
    <w:rsid w:val="0070677F"/>
    <w:rsid w:val="00707959"/>
    <w:rsid w:val="0071461F"/>
    <w:rsid w:val="007154D8"/>
    <w:rsid w:val="00717BD3"/>
    <w:rsid w:val="0072087D"/>
    <w:rsid w:val="00720A64"/>
    <w:rsid w:val="00720F0D"/>
    <w:rsid w:val="00723DC5"/>
    <w:rsid w:val="00723F36"/>
    <w:rsid w:val="007244FD"/>
    <w:rsid w:val="00724CB8"/>
    <w:rsid w:val="007250E4"/>
    <w:rsid w:val="00725921"/>
    <w:rsid w:val="007278A2"/>
    <w:rsid w:val="00727B7E"/>
    <w:rsid w:val="00727FE1"/>
    <w:rsid w:val="00732614"/>
    <w:rsid w:val="007327B3"/>
    <w:rsid w:val="007330C8"/>
    <w:rsid w:val="00733BB6"/>
    <w:rsid w:val="00734E9F"/>
    <w:rsid w:val="00735F93"/>
    <w:rsid w:val="00736735"/>
    <w:rsid w:val="00736B52"/>
    <w:rsid w:val="00736CA8"/>
    <w:rsid w:val="00737A8A"/>
    <w:rsid w:val="007407E0"/>
    <w:rsid w:val="00740E84"/>
    <w:rsid w:val="0074383C"/>
    <w:rsid w:val="00743BEC"/>
    <w:rsid w:val="00744137"/>
    <w:rsid w:val="007441DA"/>
    <w:rsid w:val="00745295"/>
    <w:rsid w:val="0074561A"/>
    <w:rsid w:val="00745B33"/>
    <w:rsid w:val="007511AE"/>
    <w:rsid w:val="007513FE"/>
    <w:rsid w:val="00751A25"/>
    <w:rsid w:val="007527E4"/>
    <w:rsid w:val="00753BD4"/>
    <w:rsid w:val="00755396"/>
    <w:rsid w:val="007575C7"/>
    <w:rsid w:val="007577F3"/>
    <w:rsid w:val="00757BDC"/>
    <w:rsid w:val="00760C80"/>
    <w:rsid w:val="00761003"/>
    <w:rsid w:val="00763067"/>
    <w:rsid w:val="0076336E"/>
    <w:rsid w:val="00764294"/>
    <w:rsid w:val="00765B19"/>
    <w:rsid w:val="007665D3"/>
    <w:rsid w:val="00767594"/>
    <w:rsid w:val="00770013"/>
    <w:rsid w:val="00770078"/>
    <w:rsid w:val="00770179"/>
    <w:rsid w:val="0077047A"/>
    <w:rsid w:val="0077048C"/>
    <w:rsid w:val="0077113F"/>
    <w:rsid w:val="0077194C"/>
    <w:rsid w:val="00771B84"/>
    <w:rsid w:val="00771BA8"/>
    <w:rsid w:val="00772135"/>
    <w:rsid w:val="0077214A"/>
    <w:rsid w:val="00772794"/>
    <w:rsid w:val="00772B38"/>
    <w:rsid w:val="007733CC"/>
    <w:rsid w:val="007733CF"/>
    <w:rsid w:val="00773B44"/>
    <w:rsid w:val="007749C9"/>
    <w:rsid w:val="0077511C"/>
    <w:rsid w:val="007762A8"/>
    <w:rsid w:val="00777974"/>
    <w:rsid w:val="00780DB8"/>
    <w:rsid w:val="007819F5"/>
    <w:rsid w:val="00781C2D"/>
    <w:rsid w:val="0078244E"/>
    <w:rsid w:val="00782C31"/>
    <w:rsid w:val="00783B12"/>
    <w:rsid w:val="00783BDA"/>
    <w:rsid w:val="00783E8A"/>
    <w:rsid w:val="007847A3"/>
    <w:rsid w:val="00785D25"/>
    <w:rsid w:val="00787317"/>
    <w:rsid w:val="00787D34"/>
    <w:rsid w:val="00792D48"/>
    <w:rsid w:val="007940B0"/>
    <w:rsid w:val="00795FBB"/>
    <w:rsid w:val="007A1629"/>
    <w:rsid w:val="007A220F"/>
    <w:rsid w:val="007A3C92"/>
    <w:rsid w:val="007A44A3"/>
    <w:rsid w:val="007A472C"/>
    <w:rsid w:val="007A567C"/>
    <w:rsid w:val="007A5C23"/>
    <w:rsid w:val="007A7263"/>
    <w:rsid w:val="007A74CE"/>
    <w:rsid w:val="007B0692"/>
    <w:rsid w:val="007B1C2E"/>
    <w:rsid w:val="007B2FEA"/>
    <w:rsid w:val="007B30F0"/>
    <w:rsid w:val="007B3A0B"/>
    <w:rsid w:val="007B41B8"/>
    <w:rsid w:val="007B47C8"/>
    <w:rsid w:val="007B48FF"/>
    <w:rsid w:val="007B4B18"/>
    <w:rsid w:val="007B4B26"/>
    <w:rsid w:val="007B556D"/>
    <w:rsid w:val="007B6DAF"/>
    <w:rsid w:val="007B6F4C"/>
    <w:rsid w:val="007B7969"/>
    <w:rsid w:val="007C06D5"/>
    <w:rsid w:val="007C0965"/>
    <w:rsid w:val="007C1013"/>
    <w:rsid w:val="007C27CD"/>
    <w:rsid w:val="007C31A4"/>
    <w:rsid w:val="007C3680"/>
    <w:rsid w:val="007C3CDE"/>
    <w:rsid w:val="007C3D71"/>
    <w:rsid w:val="007C49DC"/>
    <w:rsid w:val="007C4A18"/>
    <w:rsid w:val="007C4ADF"/>
    <w:rsid w:val="007C4D51"/>
    <w:rsid w:val="007C566D"/>
    <w:rsid w:val="007C62D2"/>
    <w:rsid w:val="007C6507"/>
    <w:rsid w:val="007C6A04"/>
    <w:rsid w:val="007C79AD"/>
    <w:rsid w:val="007D142A"/>
    <w:rsid w:val="007D1534"/>
    <w:rsid w:val="007D167D"/>
    <w:rsid w:val="007D2007"/>
    <w:rsid w:val="007D3040"/>
    <w:rsid w:val="007D3A33"/>
    <w:rsid w:val="007D3D1D"/>
    <w:rsid w:val="007D4088"/>
    <w:rsid w:val="007D519E"/>
    <w:rsid w:val="007D7948"/>
    <w:rsid w:val="007E014E"/>
    <w:rsid w:val="007E034B"/>
    <w:rsid w:val="007E0DC7"/>
    <w:rsid w:val="007E11E2"/>
    <w:rsid w:val="007E1A29"/>
    <w:rsid w:val="007E20A1"/>
    <w:rsid w:val="007E2828"/>
    <w:rsid w:val="007E3491"/>
    <w:rsid w:val="007E3CC5"/>
    <w:rsid w:val="007E4328"/>
    <w:rsid w:val="007E44F5"/>
    <w:rsid w:val="007E5436"/>
    <w:rsid w:val="007E5C59"/>
    <w:rsid w:val="007E5C74"/>
    <w:rsid w:val="007E6FA0"/>
    <w:rsid w:val="007E7169"/>
    <w:rsid w:val="007E761C"/>
    <w:rsid w:val="007E78BF"/>
    <w:rsid w:val="007F0ACF"/>
    <w:rsid w:val="007F0AF2"/>
    <w:rsid w:val="007F1914"/>
    <w:rsid w:val="007F1E21"/>
    <w:rsid w:val="007F2185"/>
    <w:rsid w:val="007F40F1"/>
    <w:rsid w:val="007F44F3"/>
    <w:rsid w:val="007F493E"/>
    <w:rsid w:val="007F6533"/>
    <w:rsid w:val="007F663B"/>
    <w:rsid w:val="007F71ED"/>
    <w:rsid w:val="00800592"/>
    <w:rsid w:val="008015B0"/>
    <w:rsid w:val="00801BB1"/>
    <w:rsid w:val="00802676"/>
    <w:rsid w:val="00802815"/>
    <w:rsid w:val="00802B2C"/>
    <w:rsid w:val="0080540F"/>
    <w:rsid w:val="00810264"/>
    <w:rsid w:val="00810A28"/>
    <w:rsid w:val="00811952"/>
    <w:rsid w:val="00812A3B"/>
    <w:rsid w:val="00813B77"/>
    <w:rsid w:val="00814C21"/>
    <w:rsid w:val="00820487"/>
    <w:rsid w:val="008218F4"/>
    <w:rsid w:val="00824EA0"/>
    <w:rsid w:val="00826109"/>
    <w:rsid w:val="0082731D"/>
    <w:rsid w:val="008276F2"/>
    <w:rsid w:val="00830F13"/>
    <w:rsid w:val="0083160E"/>
    <w:rsid w:val="0083228F"/>
    <w:rsid w:val="00832D4D"/>
    <w:rsid w:val="0083357A"/>
    <w:rsid w:val="00833652"/>
    <w:rsid w:val="00833D18"/>
    <w:rsid w:val="00833DEF"/>
    <w:rsid w:val="00834E63"/>
    <w:rsid w:val="008364FE"/>
    <w:rsid w:val="00836EED"/>
    <w:rsid w:val="0083709A"/>
    <w:rsid w:val="008378A7"/>
    <w:rsid w:val="008409DC"/>
    <w:rsid w:val="00840B85"/>
    <w:rsid w:val="0084100D"/>
    <w:rsid w:val="008417E8"/>
    <w:rsid w:val="008418C9"/>
    <w:rsid w:val="00842156"/>
    <w:rsid w:val="008422E5"/>
    <w:rsid w:val="00842832"/>
    <w:rsid w:val="0084328E"/>
    <w:rsid w:val="008432F8"/>
    <w:rsid w:val="0084405D"/>
    <w:rsid w:val="008448AA"/>
    <w:rsid w:val="00844C30"/>
    <w:rsid w:val="00845B86"/>
    <w:rsid w:val="008466D5"/>
    <w:rsid w:val="00847C9C"/>
    <w:rsid w:val="00850856"/>
    <w:rsid w:val="00851417"/>
    <w:rsid w:val="00852497"/>
    <w:rsid w:val="00852944"/>
    <w:rsid w:val="00853DCF"/>
    <w:rsid w:val="0085402B"/>
    <w:rsid w:val="00854403"/>
    <w:rsid w:val="008545B5"/>
    <w:rsid w:val="0085536A"/>
    <w:rsid w:val="00856795"/>
    <w:rsid w:val="0085753A"/>
    <w:rsid w:val="008605C9"/>
    <w:rsid w:val="008609B7"/>
    <w:rsid w:val="00860C07"/>
    <w:rsid w:val="00861526"/>
    <w:rsid w:val="00861659"/>
    <w:rsid w:val="0086191B"/>
    <w:rsid w:val="008627CA"/>
    <w:rsid w:val="008627D7"/>
    <w:rsid w:val="00863582"/>
    <w:rsid w:val="00863B2F"/>
    <w:rsid w:val="00864757"/>
    <w:rsid w:val="00864836"/>
    <w:rsid w:val="00865390"/>
    <w:rsid w:val="0086635C"/>
    <w:rsid w:val="00866374"/>
    <w:rsid w:val="00867BBF"/>
    <w:rsid w:val="00870BF4"/>
    <w:rsid w:val="00870EDD"/>
    <w:rsid w:val="00871468"/>
    <w:rsid w:val="00871FEE"/>
    <w:rsid w:val="0087218C"/>
    <w:rsid w:val="00872467"/>
    <w:rsid w:val="008732A4"/>
    <w:rsid w:val="00873FBD"/>
    <w:rsid w:val="00874C6E"/>
    <w:rsid w:val="00875673"/>
    <w:rsid w:val="00875FCD"/>
    <w:rsid w:val="008760C3"/>
    <w:rsid w:val="008761D7"/>
    <w:rsid w:val="00876FB3"/>
    <w:rsid w:val="0087728C"/>
    <w:rsid w:val="00877942"/>
    <w:rsid w:val="00880440"/>
    <w:rsid w:val="008808E8"/>
    <w:rsid w:val="008824EE"/>
    <w:rsid w:val="0088309F"/>
    <w:rsid w:val="008857EF"/>
    <w:rsid w:val="00886577"/>
    <w:rsid w:val="008868CE"/>
    <w:rsid w:val="00886E1A"/>
    <w:rsid w:val="0088786F"/>
    <w:rsid w:val="00887D53"/>
    <w:rsid w:val="00890312"/>
    <w:rsid w:val="00891122"/>
    <w:rsid w:val="00891520"/>
    <w:rsid w:val="00893803"/>
    <w:rsid w:val="008942D0"/>
    <w:rsid w:val="00895093"/>
    <w:rsid w:val="00895BD7"/>
    <w:rsid w:val="00896247"/>
    <w:rsid w:val="00896549"/>
    <w:rsid w:val="00897537"/>
    <w:rsid w:val="00897552"/>
    <w:rsid w:val="008A0248"/>
    <w:rsid w:val="008A19E7"/>
    <w:rsid w:val="008A271D"/>
    <w:rsid w:val="008A36BA"/>
    <w:rsid w:val="008A3768"/>
    <w:rsid w:val="008A3862"/>
    <w:rsid w:val="008A398C"/>
    <w:rsid w:val="008A39B8"/>
    <w:rsid w:val="008A42C2"/>
    <w:rsid w:val="008A4AD0"/>
    <w:rsid w:val="008B34C2"/>
    <w:rsid w:val="008B4CC7"/>
    <w:rsid w:val="008B7F12"/>
    <w:rsid w:val="008C026F"/>
    <w:rsid w:val="008C0D24"/>
    <w:rsid w:val="008C0D42"/>
    <w:rsid w:val="008C1103"/>
    <w:rsid w:val="008C360A"/>
    <w:rsid w:val="008C37AE"/>
    <w:rsid w:val="008C66FB"/>
    <w:rsid w:val="008C69EA"/>
    <w:rsid w:val="008C7AD9"/>
    <w:rsid w:val="008D03DA"/>
    <w:rsid w:val="008D0B5C"/>
    <w:rsid w:val="008D12BD"/>
    <w:rsid w:val="008D1470"/>
    <w:rsid w:val="008D2479"/>
    <w:rsid w:val="008D26CF"/>
    <w:rsid w:val="008D3E97"/>
    <w:rsid w:val="008D3F2C"/>
    <w:rsid w:val="008D5171"/>
    <w:rsid w:val="008D5424"/>
    <w:rsid w:val="008D5600"/>
    <w:rsid w:val="008D766B"/>
    <w:rsid w:val="008E0709"/>
    <w:rsid w:val="008E0E3E"/>
    <w:rsid w:val="008E2863"/>
    <w:rsid w:val="008E390F"/>
    <w:rsid w:val="008E4594"/>
    <w:rsid w:val="008E62F7"/>
    <w:rsid w:val="008E766F"/>
    <w:rsid w:val="008E7C95"/>
    <w:rsid w:val="008F0050"/>
    <w:rsid w:val="008F0562"/>
    <w:rsid w:val="008F06E6"/>
    <w:rsid w:val="008F0B34"/>
    <w:rsid w:val="008F0C1D"/>
    <w:rsid w:val="008F2D9C"/>
    <w:rsid w:val="008F322A"/>
    <w:rsid w:val="008F4C1F"/>
    <w:rsid w:val="008F4D5B"/>
    <w:rsid w:val="008F4E00"/>
    <w:rsid w:val="008F6A20"/>
    <w:rsid w:val="008F6CA0"/>
    <w:rsid w:val="008F7DE4"/>
    <w:rsid w:val="00900D37"/>
    <w:rsid w:val="00900E22"/>
    <w:rsid w:val="00900FE0"/>
    <w:rsid w:val="00901121"/>
    <w:rsid w:val="009012E6"/>
    <w:rsid w:val="00901785"/>
    <w:rsid w:val="00902DC2"/>
    <w:rsid w:val="00903120"/>
    <w:rsid w:val="00906235"/>
    <w:rsid w:val="00906288"/>
    <w:rsid w:val="009069D6"/>
    <w:rsid w:val="00907B34"/>
    <w:rsid w:val="00910A22"/>
    <w:rsid w:val="009112DD"/>
    <w:rsid w:val="009123A8"/>
    <w:rsid w:val="00912B3E"/>
    <w:rsid w:val="009134FF"/>
    <w:rsid w:val="00913C3A"/>
    <w:rsid w:val="009140A4"/>
    <w:rsid w:val="00915757"/>
    <w:rsid w:val="00916412"/>
    <w:rsid w:val="00916B23"/>
    <w:rsid w:val="00920738"/>
    <w:rsid w:val="0092153F"/>
    <w:rsid w:val="00921639"/>
    <w:rsid w:val="00921FFF"/>
    <w:rsid w:val="009225ED"/>
    <w:rsid w:val="00922728"/>
    <w:rsid w:val="009231AF"/>
    <w:rsid w:val="009231E9"/>
    <w:rsid w:val="00923D95"/>
    <w:rsid w:val="00924484"/>
    <w:rsid w:val="00924F6C"/>
    <w:rsid w:val="0092568C"/>
    <w:rsid w:val="0092699E"/>
    <w:rsid w:val="00926A4A"/>
    <w:rsid w:val="00926CB8"/>
    <w:rsid w:val="00926D8B"/>
    <w:rsid w:val="009302C3"/>
    <w:rsid w:val="0093052A"/>
    <w:rsid w:val="00930C65"/>
    <w:rsid w:val="00931734"/>
    <w:rsid w:val="009329E9"/>
    <w:rsid w:val="00933D9A"/>
    <w:rsid w:val="009371CD"/>
    <w:rsid w:val="00940BCB"/>
    <w:rsid w:val="009418AE"/>
    <w:rsid w:val="009419D6"/>
    <w:rsid w:val="009428B2"/>
    <w:rsid w:val="00942D27"/>
    <w:rsid w:val="00943B97"/>
    <w:rsid w:val="00943D7C"/>
    <w:rsid w:val="00945033"/>
    <w:rsid w:val="00946269"/>
    <w:rsid w:val="0094667E"/>
    <w:rsid w:val="00946930"/>
    <w:rsid w:val="00947B4A"/>
    <w:rsid w:val="0095019A"/>
    <w:rsid w:val="00952ED6"/>
    <w:rsid w:val="0095368C"/>
    <w:rsid w:val="00954357"/>
    <w:rsid w:val="00956178"/>
    <w:rsid w:val="00956880"/>
    <w:rsid w:val="00957C40"/>
    <w:rsid w:val="00962307"/>
    <w:rsid w:val="00963B96"/>
    <w:rsid w:val="00963BDC"/>
    <w:rsid w:val="00963C85"/>
    <w:rsid w:val="00963D54"/>
    <w:rsid w:val="00963F4D"/>
    <w:rsid w:val="009641C5"/>
    <w:rsid w:val="009641DC"/>
    <w:rsid w:val="00964D58"/>
    <w:rsid w:val="0096559D"/>
    <w:rsid w:val="00965FBB"/>
    <w:rsid w:val="009660E8"/>
    <w:rsid w:val="0096680F"/>
    <w:rsid w:val="009700E6"/>
    <w:rsid w:val="009706FD"/>
    <w:rsid w:val="009707D0"/>
    <w:rsid w:val="00972470"/>
    <w:rsid w:val="0097251A"/>
    <w:rsid w:val="00973DD4"/>
    <w:rsid w:val="00974A68"/>
    <w:rsid w:val="0097644E"/>
    <w:rsid w:val="00981327"/>
    <w:rsid w:val="00981939"/>
    <w:rsid w:val="00981F60"/>
    <w:rsid w:val="009836A5"/>
    <w:rsid w:val="00983819"/>
    <w:rsid w:val="00983BCB"/>
    <w:rsid w:val="00985534"/>
    <w:rsid w:val="009855D0"/>
    <w:rsid w:val="00985DCE"/>
    <w:rsid w:val="00985FFE"/>
    <w:rsid w:val="00986291"/>
    <w:rsid w:val="00987012"/>
    <w:rsid w:val="00987914"/>
    <w:rsid w:val="009908FB"/>
    <w:rsid w:val="00990E2E"/>
    <w:rsid w:val="00992B3E"/>
    <w:rsid w:val="009931E3"/>
    <w:rsid w:val="00993762"/>
    <w:rsid w:val="00993933"/>
    <w:rsid w:val="009942EE"/>
    <w:rsid w:val="00995EDB"/>
    <w:rsid w:val="00997760"/>
    <w:rsid w:val="009A1AE2"/>
    <w:rsid w:val="009A2AF4"/>
    <w:rsid w:val="009A432E"/>
    <w:rsid w:val="009A485C"/>
    <w:rsid w:val="009A5E31"/>
    <w:rsid w:val="009A62B2"/>
    <w:rsid w:val="009A68F5"/>
    <w:rsid w:val="009B0263"/>
    <w:rsid w:val="009B09C3"/>
    <w:rsid w:val="009B0E94"/>
    <w:rsid w:val="009B1293"/>
    <w:rsid w:val="009B46F0"/>
    <w:rsid w:val="009B4823"/>
    <w:rsid w:val="009C05C0"/>
    <w:rsid w:val="009C17CE"/>
    <w:rsid w:val="009C3522"/>
    <w:rsid w:val="009C39A9"/>
    <w:rsid w:val="009C39BC"/>
    <w:rsid w:val="009C5923"/>
    <w:rsid w:val="009C648F"/>
    <w:rsid w:val="009C74C7"/>
    <w:rsid w:val="009C7567"/>
    <w:rsid w:val="009D0E32"/>
    <w:rsid w:val="009D2651"/>
    <w:rsid w:val="009D2843"/>
    <w:rsid w:val="009D6BEF"/>
    <w:rsid w:val="009D6E25"/>
    <w:rsid w:val="009E0E1D"/>
    <w:rsid w:val="009E16EA"/>
    <w:rsid w:val="009E1B0B"/>
    <w:rsid w:val="009E31AD"/>
    <w:rsid w:val="009E3CF8"/>
    <w:rsid w:val="009E3FBE"/>
    <w:rsid w:val="009E418A"/>
    <w:rsid w:val="009E41E8"/>
    <w:rsid w:val="009E50D1"/>
    <w:rsid w:val="009E5878"/>
    <w:rsid w:val="009E6EA4"/>
    <w:rsid w:val="009E719B"/>
    <w:rsid w:val="009E769E"/>
    <w:rsid w:val="009F0568"/>
    <w:rsid w:val="009F072D"/>
    <w:rsid w:val="009F133C"/>
    <w:rsid w:val="009F191D"/>
    <w:rsid w:val="009F1FA6"/>
    <w:rsid w:val="009F26C9"/>
    <w:rsid w:val="009F46EE"/>
    <w:rsid w:val="009F581F"/>
    <w:rsid w:val="00A001EB"/>
    <w:rsid w:val="00A004D4"/>
    <w:rsid w:val="00A01F28"/>
    <w:rsid w:val="00A028D3"/>
    <w:rsid w:val="00A03C4A"/>
    <w:rsid w:val="00A0476D"/>
    <w:rsid w:val="00A06F73"/>
    <w:rsid w:val="00A07236"/>
    <w:rsid w:val="00A07A24"/>
    <w:rsid w:val="00A145BA"/>
    <w:rsid w:val="00A15E9C"/>
    <w:rsid w:val="00A1682E"/>
    <w:rsid w:val="00A16D27"/>
    <w:rsid w:val="00A20FEE"/>
    <w:rsid w:val="00A22B2E"/>
    <w:rsid w:val="00A232C0"/>
    <w:rsid w:val="00A24AD7"/>
    <w:rsid w:val="00A24BCC"/>
    <w:rsid w:val="00A253FF"/>
    <w:rsid w:val="00A25C40"/>
    <w:rsid w:val="00A25CDF"/>
    <w:rsid w:val="00A30179"/>
    <w:rsid w:val="00A302DA"/>
    <w:rsid w:val="00A30CAC"/>
    <w:rsid w:val="00A324D2"/>
    <w:rsid w:val="00A3262F"/>
    <w:rsid w:val="00A33307"/>
    <w:rsid w:val="00A3381B"/>
    <w:rsid w:val="00A3394D"/>
    <w:rsid w:val="00A344BA"/>
    <w:rsid w:val="00A349C5"/>
    <w:rsid w:val="00A35112"/>
    <w:rsid w:val="00A36DB9"/>
    <w:rsid w:val="00A37D6E"/>
    <w:rsid w:val="00A42BAD"/>
    <w:rsid w:val="00A42F1E"/>
    <w:rsid w:val="00A441F2"/>
    <w:rsid w:val="00A444E7"/>
    <w:rsid w:val="00A44676"/>
    <w:rsid w:val="00A51BA4"/>
    <w:rsid w:val="00A535D5"/>
    <w:rsid w:val="00A53785"/>
    <w:rsid w:val="00A5393A"/>
    <w:rsid w:val="00A53EA8"/>
    <w:rsid w:val="00A541EC"/>
    <w:rsid w:val="00A54B68"/>
    <w:rsid w:val="00A54BCF"/>
    <w:rsid w:val="00A54CAC"/>
    <w:rsid w:val="00A550A4"/>
    <w:rsid w:val="00A55229"/>
    <w:rsid w:val="00A562AB"/>
    <w:rsid w:val="00A56750"/>
    <w:rsid w:val="00A5779B"/>
    <w:rsid w:val="00A60901"/>
    <w:rsid w:val="00A6176B"/>
    <w:rsid w:val="00A61B09"/>
    <w:rsid w:val="00A62216"/>
    <w:rsid w:val="00A62A25"/>
    <w:rsid w:val="00A62AE2"/>
    <w:rsid w:val="00A62EDA"/>
    <w:rsid w:val="00A63874"/>
    <w:rsid w:val="00A639D4"/>
    <w:rsid w:val="00A64B3B"/>
    <w:rsid w:val="00A64CE1"/>
    <w:rsid w:val="00A6566F"/>
    <w:rsid w:val="00A65A70"/>
    <w:rsid w:val="00A67876"/>
    <w:rsid w:val="00A71CD9"/>
    <w:rsid w:val="00A726F5"/>
    <w:rsid w:val="00A7277D"/>
    <w:rsid w:val="00A72DC7"/>
    <w:rsid w:val="00A75019"/>
    <w:rsid w:val="00A7510E"/>
    <w:rsid w:val="00A75318"/>
    <w:rsid w:val="00A75595"/>
    <w:rsid w:val="00A75D36"/>
    <w:rsid w:val="00A775B4"/>
    <w:rsid w:val="00A77EB8"/>
    <w:rsid w:val="00A84D00"/>
    <w:rsid w:val="00A85904"/>
    <w:rsid w:val="00A86605"/>
    <w:rsid w:val="00A86D21"/>
    <w:rsid w:val="00A86FDF"/>
    <w:rsid w:val="00A87110"/>
    <w:rsid w:val="00A8726F"/>
    <w:rsid w:val="00A900F2"/>
    <w:rsid w:val="00A9121B"/>
    <w:rsid w:val="00A91B1D"/>
    <w:rsid w:val="00A92512"/>
    <w:rsid w:val="00A93540"/>
    <w:rsid w:val="00A936AC"/>
    <w:rsid w:val="00A93E1B"/>
    <w:rsid w:val="00A94B85"/>
    <w:rsid w:val="00A969E1"/>
    <w:rsid w:val="00A96A83"/>
    <w:rsid w:val="00A9774B"/>
    <w:rsid w:val="00AA22BB"/>
    <w:rsid w:val="00AA2E2F"/>
    <w:rsid w:val="00AA39F0"/>
    <w:rsid w:val="00AA3AF2"/>
    <w:rsid w:val="00AA4675"/>
    <w:rsid w:val="00AA52CD"/>
    <w:rsid w:val="00AA5320"/>
    <w:rsid w:val="00AA64CB"/>
    <w:rsid w:val="00AA7A15"/>
    <w:rsid w:val="00AB00ED"/>
    <w:rsid w:val="00AB03AA"/>
    <w:rsid w:val="00AB03D1"/>
    <w:rsid w:val="00AB0E6B"/>
    <w:rsid w:val="00AB120E"/>
    <w:rsid w:val="00AB12BB"/>
    <w:rsid w:val="00AB1426"/>
    <w:rsid w:val="00AB29EF"/>
    <w:rsid w:val="00AB34F1"/>
    <w:rsid w:val="00AB3AB6"/>
    <w:rsid w:val="00AB4584"/>
    <w:rsid w:val="00AB476E"/>
    <w:rsid w:val="00AB56E4"/>
    <w:rsid w:val="00AB6224"/>
    <w:rsid w:val="00AB6ABC"/>
    <w:rsid w:val="00AB6E1D"/>
    <w:rsid w:val="00AC0BCB"/>
    <w:rsid w:val="00AC45A5"/>
    <w:rsid w:val="00AC560A"/>
    <w:rsid w:val="00AC58AB"/>
    <w:rsid w:val="00AC65DE"/>
    <w:rsid w:val="00AC7261"/>
    <w:rsid w:val="00AC7E7D"/>
    <w:rsid w:val="00AD0668"/>
    <w:rsid w:val="00AD1051"/>
    <w:rsid w:val="00AD3576"/>
    <w:rsid w:val="00AD3644"/>
    <w:rsid w:val="00AD39DE"/>
    <w:rsid w:val="00AD3C39"/>
    <w:rsid w:val="00AD3FB7"/>
    <w:rsid w:val="00AD43D2"/>
    <w:rsid w:val="00AD4671"/>
    <w:rsid w:val="00AD4834"/>
    <w:rsid w:val="00AD4E02"/>
    <w:rsid w:val="00AD4F3C"/>
    <w:rsid w:val="00AD590B"/>
    <w:rsid w:val="00AD62D0"/>
    <w:rsid w:val="00AD6B17"/>
    <w:rsid w:val="00AD7F6E"/>
    <w:rsid w:val="00AE0110"/>
    <w:rsid w:val="00AE057C"/>
    <w:rsid w:val="00AE0EDD"/>
    <w:rsid w:val="00AE24D1"/>
    <w:rsid w:val="00AE24F3"/>
    <w:rsid w:val="00AE2650"/>
    <w:rsid w:val="00AE3456"/>
    <w:rsid w:val="00AE393B"/>
    <w:rsid w:val="00AE3B47"/>
    <w:rsid w:val="00AE3FF6"/>
    <w:rsid w:val="00AE4BDF"/>
    <w:rsid w:val="00AE5A53"/>
    <w:rsid w:val="00AE5B55"/>
    <w:rsid w:val="00AE69B0"/>
    <w:rsid w:val="00AE6D06"/>
    <w:rsid w:val="00AF0B84"/>
    <w:rsid w:val="00AF3614"/>
    <w:rsid w:val="00AF3805"/>
    <w:rsid w:val="00AF454B"/>
    <w:rsid w:val="00AF5A1C"/>
    <w:rsid w:val="00AF5AF5"/>
    <w:rsid w:val="00AF61F5"/>
    <w:rsid w:val="00AF6509"/>
    <w:rsid w:val="00AF6E04"/>
    <w:rsid w:val="00AF7288"/>
    <w:rsid w:val="00B0027F"/>
    <w:rsid w:val="00B00F7B"/>
    <w:rsid w:val="00B010F6"/>
    <w:rsid w:val="00B017AC"/>
    <w:rsid w:val="00B01950"/>
    <w:rsid w:val="00B01BE9"/>
    <w:rsid w:val="00B03515"/>
    <w:rsid w:val="00B035C3"/>
    <w:rsid w:val="00B03C70"/>
    <w:rsid w:val="00B04E91"/>
    <w:rsid w:val="00B05320"/>
    <w:rsid w:val="00B06770"/>
    <w:rsid w:val="00B06D51"/>
    <w:rsid w:val="00B10261"/>
    <w:rsid w:val="00B119C8"/>
    <w:rsid w:val="00B12B08"/>
    <w:rsid w:val="00B12FA8"/>
    <w:rsid w:val="00B141F7"/>
    <w:rsid w:val="00B14249"/>
    <w:rsid w:val="00B1477A"/>
    <w:rsid w:val="00B14D24"/>
    <w:rsid w:val="00B14E39"/>
    <w:rsid w:val="00B15227"/>
    <w:rsid w:val="00B1560B"/>
    <w:rsid w:val="00B15822"/>
    <w:rsid w:val="00B15AB4"/>
    <w:rsid w:val="00B160AF"/>
    <w:rsid w:val="00B16A15"/>
    <w:rsid w:val="00B17097"/>
    <w:rsid w:val="00B17457"/>
    <w:rsid w:val="00B23049"/>
    <w:rsid w:val="00B24734"/>
    <w:rsid w:val="00B27B6D"/>
    <w:rsid w:val="00B3375A"/>
    <w:rsid w:val="00B342A4"/>
    <w:rsid w:val="00B3593B"/>
    <w:rsid w:val="00B36029"/>
    <w:rsid w:val="00B3625F"/>
    <w:rsid w:val="00B369E9"/>
    <w:rsid w:val="00B37691"/>
    <w:rsid w:val="00B37DAF"/>
    <w:rsid w:val="00B40290"/>
    <w:rsid w:val="00B402E9"/>
    <w:rsid w:val="00B40791"/>
    <w:rsid w:val="00B41674"/>
    <w:rsid w:val="00B416FA"/>
    <w:rsid w:val="00B41A9C"/>
    <w:rsid w:val="00B42711"/>
    <w:rsid w:val="00B42BB3"/>
    <w:rsid w:val="00B43F8E"/>
    <w:rsid w:val="00B451A9"/>
    <w:rsid w:val="00B45289"/>
    <w:rsid w:val="00B45D15"/>
    <w:rsid w:val="00B46EE4"/>
    <w:rsid w:val="00B47031"/>
    <w:rsid w:val="00B477B4"/>
    <w:rsid w:val="00B515C7"/>
    <w:rsid w:val="00B524BC"/>
    <w:rsid w:val="00B53DCA"/>
    <w:rsid w:val="00B54DFD"/>
    <w:rsid w:val="00B55F0F"/>
    <w:rsid w:val="00B5615B"/>
    <w:rsid w:val="00B5773A"/>
    <w:rsid w:val="00B604DB"/>
    <w:rsid w:val="00B60BAC"/>
    <w:rsid w:val="00B610E9"/>
    <w:rsid w:val="00B62150"/>
    <w:rsid w:val="00B637F6"/>
    <w:rsid w:val="00B644F9"/>
    <w:rsid w:val="00B64855"/>
    <w:rsid w:val="00B64BC4"/>
    <w:rsid w:val="00B65B7D"/>
    <w:rsid w:val="00B664BF"/>
    <w:rsid w:val="00B67CE4"/>
    <w:rsid w:val="00B712DF"/>
    <w:rsid w:val="00B7201F"/>
    <w:rsid w:val="00B72EE6"/>
    <w:rsid w:val="00B73182"/>
    <w:rsid w:val="00B7344D"/>
    <w:rsid w:val="00B73532"/>
    <w:rsid w:val="00B736EB"/>
    <w:rsid w:val="00B73849"/>
    <w:rsid w:val="00B74776"/>
    <w:rsid w:val="00B76966"/>
    <w:rsid w:val="00B7698F"/>
    <w:rsid w:val="00B76F9B"/>
    <w:rsid w:val="00B7724E"/>
    <w:rsid w:val="00B77FF6"/>
    <w:rsid w:val="00B81271"/>
    <w:rsid w:val="00B82433"/>
    <w:rsid w:val="00B82F6E"/>
    <w:rsid w:val="00B84528"/>
    <w:rsid w:val="00B84AC5"/>
    <w:rsid w:val="00B84DDF"/>
    <w:rsid w:val="00B85BE1"/>
    <w:rsid w:val="00B86471"/>
    <w:rsid w:val="00B86B3B"/>
    <w:rsid w:val="00B874B7"/>
    <w:rsid w:val="00B874D9"/>
    <w:rsid w:val="00B90515"/>
    <w:rsid w:val="00B90B29"/>
    <w:rsid w:val="00B90FD2"/>
    <w:rsid w:val="00B91788"/>
    <w:rsid w:val="00B922BF"/>
    <w:rsid w:val="00B9245D"/>
    <w:rsid w:val="00B928E6"/>
    <w:rsid w:val="00B93A7C"/>
    <w:rsid w:val="00B942FE"/>
    <w:rsid w:val="00B97033"/>
    <w:rsid w:val="00B97238"/>
    <w:rsid w:val="00B9771E"/>
    <w:rsid w:val="00B97E1F"/>
    <w:rsid w:val="00BA0FAD"/>
    <w:rsid w:val="00BA1AE6"/>
    <w:rsid w:val="00BA1FC3"/>
    <w:rsid w:val="00BA2238"/>
    <w:rsid w:val="00BA2456"/>
    <w:rsid w:val="00BA2BEC"/>
    <w:rsid w:val="00BA4E04"/>
    <w:rsid w:val="00BA7034"/>
    <w:rsid w:val="00BA77E9"/>
    <w:rsid w:val="00BA7945"/>
    <w:rsid w:val="00BA7A07"/>
    <w:rsid w:val="00BB0506"/>
    <w:rsid w:val="00BB06D9"/>
    <w:rsid w:val="00BB11B4"/>
    <w:rsid w:val="00BB21BF"/>
    <w:rsid w:val="00BB3414"/>
    <w:rsid w:val="00BB34B4"/>
    <w:rsid w:val="00BB46A6"/>
    <w:rsid w:val="00BB71EE"/>
    <w:rsid w:val="00BC07CE"/>
    <w:rsid w:val="00BC091A"/>
    <w:rsid w:val="00BC205F"/>
    <w:rsid w:val="00BC22C6"/>
    <w:rsid w:val="00BC2BF8"/>
    <w:rsid w:val="00BC2C75"/>
    <w:rsid w:val="00BC30A9"/>
    <w:rsid w:val="00BC31A0"/>
    <w:rsid w:val="00BC40D6"/>
    <w:rsid w:val="00BC4257"/>
    <w:rsid w:val="00BC429A"/>
    <w:rsid w:val="00BC7821"/>
    <w:rsid w:val="00BD0453"/>
    <w:rsid w:val="00BD0666"/>
    <w:rsid w:val="00BD09B5"/>
    <w:rsid w:val="00BD10B3"/>
    <w:rsid w:val="00BD1DF3"/>
    <w:rsid w:val="00BD3C64"/>
    <w:rsid w:val="00BD3E02"/>
    <w:rsid w:val="00BD3EF3"/>
    <w:rsid w:val="00BD42B9"/>
    <w:rsid w:val="00BD6CC6"/>
    <w:rsid w:val="00BD7967"/>
    <w:rsid w:val="00BE01E1"/>
    <w:rsid w:val="00BE03D5"/>
    <w:rsid w:val="00BE1CB2"/>
    <w:rsid w:val="00BE2249"/>
    <w:rsid w:val="00BE2253"/>
    <w:rsid w:val="00BE2296"/>
    <w:rsid w:val="00BE26CF"/>
    <w:rsid w:val="00BE2E31"/>
    <w:rsid w:val="00BE3456"/>
    <w:rsid w:val="00BE39C5"/>
    <w:rsid w:val="00BE3D41"/>
    <w:rsid w:val="00BE4227"/>
    <w:rsid w:val="00BE469C"/>
    <w:rsid w:val="00BE4E86"/>
    <w:rsid w:val="00BE505E"/>
    <w:rsid w:val="00BE72A3"/>
    <w:rsid w:val="00BF0BF4"/>
    <w:rsid w:val="00BF2416"/>
    <w:rsid w:val="00BF317A"/>
    <w:rsid w:val="00BF3B38"/>
    <w:rsid w:val="00BF3C8C"/>
    <w:rsid w:val="00BF47A1"/>
    <w:rsid w:val="00BF5491"/>
    <w:rsid w:val="00BF55CF"/>
    <w:rsid w:val="00BF603F"/>
    <w:rsid w:val="00BF63BE"/>
    <w:rsid w:val="00BF7DA7"/>
    <w:rsid w:val="00C00A0D"/>
    <w:rsid w:val="00C012EA"/>
    <w:rsid w:val="00C01583"/>
    <w:rsid w:val="00C0350E"/>
    <w:rsid w:val="00C03EAC"/>
    <w:rsid w:val="00C051D9"/>
    <w:rsid w:val="00C0660F"/>
    <w:rsid w:val="00C06B50"/>
    <w:rsid w:val="00C06D9F"/>
    <w:rsid w:val="00C07DB3"/>
    <w:rsid w:val="00C10702"/>
    <w:rsid w:val="00C10A81"/>
    <w:rsid w:val="00C121F8"/>
    <w:rsid w:val="00C12AD4"/>
    <w:rsid w:val="00C134C3"/>
    <w:rsid w:val="00C13801"/>
    <w:rsid w:val="00C15D5B"/>
    <w:rsid w:val="00C176A3"/>
    <w:rsid w:val="00C17AC5"/>
    <w:rsid w:val="00C205E1"/>
    <w:rsid w:val="00C20F83"/>
    <w:rsid w:val="00C21990"/>
    <w:rsid w:val="00C2232F"/>
    <w:rsid w:val="00C22677"/>
    <w:rsid w:val="00C232E0"/>
    <w:rsid w:val="00C233CF"/>
    <w:rsid w:val="00C267F9"/>
    <w:rsid w:val="00C26E4A"/>
    <w:rsid w:val="00C26FCE"/>
    <w:rsid w:val="00C2718B"/>
    <w:rsid w:val="00C273BC"/>
    <w:rsid w:val="00C27AA2"/>
    <w:rsid w:val="00C3140D"/>
    <w:rsid w:val="00C342C4"/>
    <w:rsid w:val="00C34A21"/>
    <w:rsid w:val="00C35B5C"/>
    <w:rsid w:val="00C37C65"/>
    <w:rsid w:val="00C404B0"/>
    <w:rsid w:val="00C46B75"/>
    <w:rsid w:val="00C46EF8"/>
    <w:rsid w:val="00C47C31"/>
    <w:rsid w:val="00C47D36"/>
    <w:rsid w:val="00C47D3D"/>
    <w:rsid w:val="00C50A9D"/>
    <w:rsid w:val="00C50F91"/>
    <w:rsid w:val="00C51E0A"/>
    <w:rsid w:val="00C52317"/>
    <w:rsid w:val="00C52651"/>
    <w:rsid w:val="00C550B5"/>
    <w:rsid w:val="00C55C41"/>
    <w:rsid w:val="00C561C9"/>
    <w:rsid w:val="00C56BEC"/>
    <w:rsid w:val="00C601C8"/>
    <w:rsid w:val="00C60A62"/>
    <w:rsid w:val="00C61095"/>
    <w:rsid w:val="00C62D35"/>
    <w:rsid w:val="00C6322A"/>
    <w:rsid w:val="00C635E6"/>
    <w:rsid w:val="00C63AC8"/>
    <w:rsid w:val="00C63F2D"/>
    <w:rsid w:val="00C7042A"/>
    <w:rsid w:val="00C70CF1"/>
    <w:rsid w:val="00C71573"/>
    <w:rsid w:val="00C71AF0"/>
    <w:rsid w:val="00C7212C"/>
    <w:rsid w:val="00C72590"/>
    <w:rsid w:val="00C7317F"/>
    <w:rsid w:val="00C740FE"/>
    <w:rsid w:val="00C74E0F"/>
    <w:rsid w:val="00C76603"/>
    <w:rsid w:val="00C774F0"/>
    <w:rsid w:val="00C77C7C"/>
    <w:rsid w:val="00C80E84"/>
    <w:rsid w:val="00C80F97"/>
    <w:rsid w:val="00C81BDC"/>
    <w:rsid w:val="00C81CE4"/>
    <w:rsid w:val="00C8224F"/>
    <w:rsid w:val="00C8323C"/>
    <w:rsid w:val="00C8357E"/>
    <w:rsid w:val="00C8463B"/>
    <w:rsid w:val="00C85A59"/>
    <w:rsid w:val="00C86AD5"/>
    <w:rsid w:val="00C86E53"/>
    <w:rsid w:val="00C918EF"/>
    <w:rsid w:val="00C9208A"/>
    <w:rsid w:val="00C93A60"/>
    <w:rsid w:val="00C93A65"/>
    <w:rsid w:val="00C94725"/>
    <w:rsid w:val="00C97849"/>
    <w:rsid w:val="00CA0031"/>
    <w:rsid w:val="00CA1AAE"/>
    <w:rsid w:val="00CA4080"/>
    <w:rsid w:val="00CA46BA"/>
    <w:rsid w:val="00CA485F"/>
    <w:rsid w:val="00CA4D3B"/>
    <w:rsid w:val="00CA5663"/>
    <w:rsid w:val="00CA584B"/>
    <w:rsid w:val="00CA61BF"/>
    <w:rsid w:val="00CA67B5"/>
    <w:rsid w:val="00CA771C"/>
    <w:rsid w:val="00CA7740"/>
    <w:rsid w:val="00CB0E72"/>
    <w:rsid w:val="00CB11F5"/>
    <w:rsid w:val="00CB3526"/>
    <w:rsid w:val="00CB4A52"/>
    <w:rsid w:val="00CB5048"/>
    <w:rsid w:val="00CB5191"/>
    <w:rsid w:val="00CB5A0A"/>
    <w:rsid w:val="00CB711E"/>
    <w:rsid w:val="00CB7CEA"/>
    <w:rsid w:val="00CC06FF"/>
    <w:rsid w:val="00CC2813"/>
    <w:rsid w:val="00CC30FB"/>
    <w:rsid w:val="00CC44A0"/>
    <w:rsid w:val="00CC4748"/>
    <w:rsid w:val="00CC4C19"/>
    <w:rsid w:val="00CC59B0"/>
    <w:rsid w:val="00CC6EFD"/>
    <w:rsid w:val="00CC7583"/>
    <w:rsid w:val="00CD184B"/>
    <w:rsid w:val="00CD192D"/>
    <w:rsid w:val="00CD1E2C"/>
    <w:rsid w:val="00CD28B3"/>
    <w:rsid w:val="00CD3164"/>
    <w:rsid w:val="00CD318F"/>
    <w:rsid w:val="00CD4101"/>
    <w:rsid w:val="00CD4390"/>
    <w:rsid w:val="00CD59B4"/>
    <w:rsid w:val="00CD6E4F"/>
    <w:rsid w:val="00CD7715"/>
    <w:rsid w:val="00CD7901"/>
    <w:rsid w:val="00CD79F5"/>
    <w:rsid w:val="00CD7ECD"/>
    <w:rsid w:val="00CE1E3B"/>
    <w:rsid w:val="00CE27A7"/>
    <w:rsid w:val="00CE4694"/>
    <w:rsid w:val="00CE4F27"/>
    <w:rsid w:val="00CE52D6"/>
    <w:rsid w:val="00CE530C"/>
    <w:rsid w:val="00CE5495"/>
    <w:rsid w:val="00CE67B1"/>
    <w:rsid w:val="00CE70F5"/>
    <w:rsid w:val="00CF08DA"/>
    <w:rsid w:val="00CF0A0B"/>
    <w:rsid w:val="00CF0BCB"/>
    <w:rsid w:val="00CF0F2C"/>
    <w:rsid w:val="00CF16F0"/>
    <w:rsid w:val="00CF1730"/>
    <w:rsid w:val="00CF1B86"/>
    <w:rsid w:val="00CF215D"/>
    <w:rsid w:val="00CF433A"/>
    <w:rsid w:val="00CF55F0"/>
    <w:rsid w:val="00CF61A0"/>
    <w:rsid w:val="00CF634A"/>
    <w:rsid w:val="00CF6426"/>
    <w:rsid w:val="00CF6A7A"/>
    <w:rsid w:val="00CF6C94"/>
    <w:rsid w:val="00CF7348"/>
    <w:rsid w:val="00CF78D9"/>
    <w:rsid w:val="00CF7A70"/>
    <w:rsid w:val="00CF7DF4"/>
    <w:rsid w:val="00D0125E"/>
    <w:rsid w:val="00D01A45"/>
    <w:rsid w:val="00D033D4"/>
    <w:rsid w:val="00D03DEB"/>
    <w:rsid w:val="00D03EF4"/>
    <w:rsid w:val="00D0442E"/>
    <w:rsid w:val="00D04DC4"/>
    <w:rsid w:val="00D051EF"/>
    <w:rsid w:val="00D05536"/>
    <w:rsid w:val="00D0595A"/>
    <w:rsid w:val="00D071B1"/>
    <w:rsid w:val="00D12AF7"/>
    <w:rsid w:val="00D136B4"/>
    <w:rsid w:val="00D13B7F"/>
    <w:rsid w:val="00D1430A"/>
    <w:rsid w:val="00D159D3"/>
    <w:rsid w:val="00D16C74"/>
    <w:rsid w:val="00D17065"/>
    <w:rsid w:val="00D20FCB"/>
    <w:rsid w:val="00D226F1"/>
    <w:rsid w:val="00D24554"/>
    <w:rsid w:val="00D268D1"/>
    <w:rsid w:val="00D27E0D"/>
    <w:rsid w:val="00D31CFC"/>
    <w:rsid w:val="00D3307A"/>
    <w:rsid w:val="00D33590"/>
    <w:rsid w:val="00D3394B"/>
    <w:rsid w:val="00D35336"/>
    <w:rsid w:val="00D37173"/>
    <w:rsid w:val="00D373E5"/>
    <w:rsid w:val="00D4057C"/>
    <w:rsid w:val="00D411F5"/>
    <w:rsid w:val="00D41F96"/>
    <w:rsid w:val="00D42597"/>
    <w:rsid w:val="00D42926"/>
    <w:rsid w:val="00D4313F"/>
    <w:rsid w:val="00D434F5"/>
    <w:rsid w:val="00D45892"/>
    <w:rsid w:val="00D45C03"/>
    <w:rsid w:val="00D45D5F"/>
    <w:rsid w:val="00D46773"/>
    <w:rsid w:val="00D468CF"/>
    <w:rsid w:val="00D46E37"/>
    <w:rsid w:val="00D46E4E"/>
    <w:rsid w:val="00D46F0F"/>
    <w:rsid w:val="00D470D3"/>
    <w:rsid w:val="00D47AB7"/>
    <w:rsid w:val="00D47FD8"/>
    <w:rsid w:val="00D5045D"/>
    <w:rsid w:val="00D50746"/>
    <w:rsid w:val="00D51BAB"/>
    <w:rsid w:val="00D52190"/>
    <w:rsid w:val="00D5228C"/>
    <w:rsid w:val="00D52BE4"/>
    <w:rsid w:val="00D52DFF"/>
    <w:rsid w:val="00D54441"/>
    <w:rsid w:val="00D545AC"/>
    <w:rsid w:val="00D5461F"/>
    <w:rsid w:val="00D55291"/>
    <w:rsid w:val="00D5556E"/>
    <w:rsid w:val="00D56366"/>
    <w:rsid w:val="00D570BC"/>
    <w:rsid w:val="00D60C65"/>
    <w:rsid w:val="00D615CF"/>
    <w:rsid w:val="00D62648"/>
    <w:rsid w:val="00D6266D"/>
    <w:rsid w:val="00D62C21"/>
    <w:rsid w:val="00D636AC"/>
    <w:rsid w:val="00D63C71"/>
    <w:rsid w:val="00D65F76"/>
    <w:rsid w:val="00D66A73"/>
    <w:rsid w:val="00D66E26"/>
    <w:rsid w:val="00D67A98"/>
    <w:rsid w:val="00D70828"/>
    <w:rsid w:val="00D710E1"/>
    <w:rsid w:val="00D71AEF"/>
    <w:rsid w:val="00D72207"/>
    <w:rsid w:val="00D72F76"/>
    <w:rsid w:val="00D7317D"/>
    <w:rsid w:val="00D73ECA"/>
    <w:rsid w:val="00D74827"/>
    <w:rsid w:val="00D74CC7"/>
    <w:rsid w:val="00D7669E"/>
    <w:rsid w:val="00D77797"/>
    <w:rsid w:val="00D77A02"/>
    <w:rsid w:val="00D77C61"/>
    <w:rsid w:val="00D802A0"/>
    <w:rsid w:val="00D80713"/>
    <w:rsid w:val="00D81A17"/>
    <w:rsid w:val="00D81CCF"/>
    <w:rsid w:val="00D82246"/>
    <w:rsid w:val="00D82742"/>
    <w:rsid w:val="00D827D6"/>
    <w:rsid w:val="00D82AF1"/>
    <w:rsid w:val="00D82B13"/>
    <w:rsid w:val="00D83968"/>
    <w:rsid w:val="00D83AF8"/>
    <w:rsid w:val="00D85A80"/>
    <w:rsid w:val="00D85C9B"/>
    <w:rsid w:val="00D86599"/>
    <w:rsid w:val="00D87964"/>
    <w:rsid w:val="00D92BBA"/>
    <w:rsid w:val="00D92C57"/>
    <w:rsid w:val="00D9611F"/>
    <w:rsid w:val="00D96FEE"/>
    <w:rsid w:val="00D978BE"/>
    <w:rsid w:val="00D97BA3"/>
    <w:rsid w:val="00DA03D7"/>
    <w:rsid w:val="00DA10A6"/>
    <w:rsid w:val="00DA204B"/>
    <w:rsid w:val="00DA2A06"/>
    <w:rsid w:val="00DA2DAB"/>
    <w:rsid w:val="00DA45FB"/>
    <w:rsid w:val="00DA68F7"/>
    <w:rsid w:val="00DA6980"/>
    <w:rsid w:val="00DA7FE7"/>
    <w:rsid w:val="00DB078B"/>
    <w:rsid w:val="00DB0CF6"/>
    <w:rsid w:val="00DB21CE"/>
    <w:rsid w:val="00DB2436"/>
    <w:rsid w:val="00DB2A16"/>
    <w:rsid w:val="00DB36E1"/>
    <w:rsid w:val="00DB52ED"/>
    <w:rsid w:val="00DB5594"/>
    <w:rsid w:val="00DB5CB2"/>
    <w:rsid w:val="00DB6F3C"/>
    <w:rsid w:val="00DB75D8"/>
    <w:rsid w:val="00DC161B"/>
    <w:rsid w:val="00DC19DA"/>
    <w:rsid w:val="00DC20CD"/>
    <w:rsid w:val="00DC25F2"/>
    <w:rsid w:val="00DC2B67"/>
    <w:rsid w:val="00DC3797"/>
    <w:rsid w:val="00DC3AC7"/>
    <w:rsid w:val="00DC3E96"/>
    <w:rsid w:val="00DC686D"/>
    <w:rsid w:val="00DC6A9C"/>
    <w:rsid w:val="00DC7308"/>
    <w:rsid w:val="00DD0380"/>
    <w:rsid w:val="00DD03B6"/>
    <w:rsid w:val="00DD09CE"/>
    <w:rsid w:val="00DD0C20"/>
    <w:rsid w:val="00DD1240"/>
    <w:rsid w:val="00DD1E61"/>
    <w:rsid w:val="00DD211F"/>
    <w:rsid w:val="00DD2EB6"/>
    <w:rsid w:val="00DD3011"/>
    <w:rsid w:val="00DD328E"/>
    <w:rsid w:val="00DD36D2"/>
    <w:rsid w:val="00DD4CB2"/>
    <w:rsid w:val="00DD5465"/>
    <w:rsid w:val="00DD5D6D"/>
    <w:rsid w:val="00DD5F7B"/>
    <w:rsid w:val="00DE17C0"/>
    <w:rsid w:val="00DE199B"/>
    <w:rsid w:val="00DE3487"/>
    <w:rsid w:val="00DE360B"/>
    <w:rsid w:val="00DE4DB2"/>
    <w:rsid w:val="00DE51CB"/>
    <w:rsid w:val="00DE5325"/>
    <w:rsid w:val="00DE6091"/>
    <w:rsid w:val="00DE66AB"/>
    <w:rsid w:val="00DE6B09"/>
    <w:rsid w:val="00DE790F"/>
    <w:rsid w:val="00DE7D8A"/>
    <w:rsid w:val="00DE7FFE"/>
    <w:rsid w:val="00DF1A61"/>
    <w:rsid w:val="00DF1CCE"/>
    <w:rsid w:val="00DF2146"/>
    <w:rsid w:val="00DF25E5"/>
    <w:rsid w:val="00DF3CA2"/>
    <w:rsid w:val="00DF553E"/>
    <w:rsid w:val="00DF5A35"/>
    <w:rsid w:val="00DF73FB"/>
    <w:rsid w:val="00E00CEB"/>
    <w:rsid w:val="00E00F1B"/>
    <w:rsid w:val="00E0119C"/>
    <w:rsid w:val="00E021B0"/>
    <w:rsid w:val="00E02BCC"/>
    <w:rsid w:val="00E047B8"/>
    <w:rsid w:val="00E052C9"/>
    <w:rsid w:val="00E056F8"/>
    <w:rsid w:val="00E05F3E"/>
    <w:rsid w:val="00E066BE"/>
    <w:rsid w:val="00E1009C"/>
    <w:rsid w:val="00E12949"/>
    <w:rsid w:val="00E13179"/>
    <w:rsid w:val="00E13747"/>
    <w:rsid w:val="00E14251"/>
    <w:rsid w:val="00E14803"/>
    <w:rsid w:val="00E14CD2"/>
    <w:rsid w:val="00E15D9F"/>
    <w:rsid w:val="00E16426"/>
    <w:rsid w:val="00E170FD"/>
    <w:rsid w:val="00E17B90"/>
    <w:rsid w:val="00E202F7"/>
    <w:rsid w:val="00E20A67"/>
    <w:rsid w:val="00E20CF6"/>
    <w:rsid w:val="00E21258"/>
    <w:rsid w:val="00E21579"/>
    <w:rsid w:val="00E22330"/>
    <w:rsid w:val="00E22AB6"/>
    <w:rsid w:val="00E23169"/>
    <w:rsid w:val="00E2324E"/>
    <w:rsid w:val="00E2522A"/>
    <w:rsid w:val="00E2655D"/>
    <w:rsid w:val="00E2758D"/>
    <w:rsid w:val="00E277EB"/>
    <w:rsid w:val="00E3023C"/>
    <w:rsid w:val="00E3037A"/>
    <w:rsid w:val="00E313BD"/>
    <w:rsid w:val="00E31D44"/>
    <w:rsid w:val="00E339EF"/>
    <w:rsid w:val="00E34082"/>
    <w:rsid w:val="00E34670"/>
    <w:rsid w:val="00E3602D"/>
    <w:rsid w:val="00E3618B"/>
    <w:rsid w:val="00E36BA2"/>
    <w:rsid w:val="00E41393"/>
    <w:rsid w:val="00E420EB"/>
    <w:rsid w:val="00E421AF"/>
    <w:rsid w:val="00E4244E"/>
    <w:rsid w:val="00E42A00"/>
    <w:rsid w:val="00E43029"/>
    <w:rsid w:val="00E440B4"/>
    <w:rsid w:val="00E467B1"/>
    <w:rsid w:val="00E46941"/>
    <w:rsid w:val="00E505B4"/>
    <w:rsid w:val="00E50EB5"/>
    <w:rsid w:val="00E52225"/>
    <w:rsid w:val="00E52FBD"/>
    <w:rsid w:val="00E536CF"/>
    <w:rsid w:val="00E53757"/>
    <w:rsid w:val="00E542B7"/>
    <w:rsid w:val="00E5430E"/>
    <w:rsid w:val="00E545D9"/>
    <w:rsid w:val="00E55479"/>
    <w:rsid w:val="00E60F14"/>
    <w:rsid w:val="00E60FE9"/>
    <w:rsid w:val="00E6129F"/>
    <w:rsid w:val="00E61862"/>
    <w:rsid w:val="00E61D28"/>
    <w:rsid w:val="00E625F8"/>
    <w:rsid w:val="00E63D6F"/>
    <w:rsid w:val="00E63E89"/>
    <w:rsid w:val="00E64612"/>
    <w:rsid w:val="00E65D04"/>
    <w:rsid w:val="00E6677F"/>
    <w:rsid w:val="00E6706B"/>
    <w:rsid w:val="00E70113"/>
    <w:rsid w:val="00E70332"/>
    <w:rsid w:val="00E71244"/>
    <w:rsid w:val="00E7154D"/>
    <w:rsid w:val="00E719BA"/>
    <w:rsid w:val="00E71C3D"/>
    <w:rsid w:val="00E71D48"/>
    <w:rsid w:val="00E72197"/>
    <w:rsid w:val="00E73BC5"/>
    <w:rsid w:val="00E73BF0"/>
    <w:rsid w:val="00E73CAF"/>
    <w:rsid w:val="00E74474"/>
    <w:rsid w:val="00E7496D"/>
    <w:rsid w:val="00E7509D"/>
    <w:rsid w:val="00E753EC"/>
    <w:rsid w:val="00E801C9"/>
    <w:rsid w:val="00E80ACB"/>
    <w:rsid w:val="00E81294"/>
    <w:rsid w:val="00E81BC2"/>
    <w:rsid w:val="00E82794"/>
    <w:rsid w:val="00E82960"/>
    <w:rsid w:val="00E829EB"/>
    <w:rsid w:val="00E8464A"/>
    <w:rsid w:val="00E90CB6"/>
    <w:rsid w:val="00E91E7B"/>
    <w:rsid w:val="00E91F94"/>
    <w:rsid w:val="00E92394"/>
    <w:rsid w:val="00E9288C"/>
    <w:rsid w:val="00E93EBD"/>
    <w:rsid w:val="00E94D87"/>
    <w:rsid w:val="00E96BDD"/>
    <w:rsid w:val="00EA05B9"/>
    <w:rsid w:val="00EA2240"/>
    <w:rsid w:val="00EA2719"/>
    <w:rsid w:val="00EA280C"/>
    <w:rsid w:val="00EA2E21"/>
    <w:rsid w:val="00EA3D04"/>
    <w:rsid w:val="00EA46C6"/>
    <w:rsid w:val="00EA7212"/>
    <w:rsid w:val="00EA7710"/>
    <w:rsid w:val="00EB1212"/>
    <w:rsid w:val="00EB18CC"/>
    <w:rsid w:val="00EB3172"/>
    <w:rsid w:val="00EB3A24"/>
    <w:rsid w:val="00EB3BAD"/>
    <w:rsid w:val="00EB40BE"/>
    <w:rsid w:val="00EB61F1"/>
    <w:rsid w:val="00EB66B4"/>
    <w:rsid w:val="00EB6D6B"/>
    <w:rsid w:val="00EC0257"/>
    <w:rsid w:val="00EC10EA"/>
    <w:rsid w:val="00EC22DE"/>
    <w:rsid w:val="00EC2C6D"/>
    <w:rsid w:val="00EC369A"/>
    <w:rsid w:val="00EC3C12"/>
    <w:rsid w:val="00EC50F8"/>
    <w:rsid w:val="00EC5BCB"/>
    <w:rsid w:val="00EC781F"/>
    <w:rsid w:val="00ED1A2D"/>
    <w:rsid w:val="00ED1CA9"/>
    <w:rsid w:val="00ED272D"/>
    <w:rsid w:val="00ED29C5"/>
    <w:rsid w:val="00ED53F6"/>
    <w:rsid w:val="00ED5DC6"/>
    <w:rsid w:val="00ED610E"/>
    <w:rsid w:val="00ED67D8"/>
    <w:rsid w:val="00ED7D3E"/>
    <w:rsid w:val="00ED7FEF"/>
    <w:rsid w:val="00EE0C97"/>
    <w:rsid w:val="00EE1FB6"/>
    <w:rsid w:val="00EE2387"/>
    <w:rsid w:val="00EE269B"/>
    <w:rsid w:val="00EE2B43"/>
    <w:rsid w:val="00EE2E32"/>
    <w:rsid w:val="00EE34CD"/>
    <w:rsid w:val="00EE5B03"/>
    <w:rsid w:val="00EE60C8"/>
    <w:rsid w:val="00EE6392"/>
    <w:rsid w:val="00EE6A92"/>
    <w:rsid w:val="00EE6C6E"/>
    <w:rsid w:val="00EF1641"/>
    <w:rsid w:val="00EF1D98"/>
    <w:rsid w:val="00EF40E4"/>
    <w:rsid w:val="00EF5521"/>
    <w:rsid w:val="00EF5579"/>
    <w:rsid w:val="00EF5CC3"/>
    <w:rsid w:val="00EF6265"/>
    <w:rsid w:val="00EF65CA"/>
    <w:rsid w:val="00EF7C67"/>
    <w:rsid w:val="00F004D5"/>
    <w:rsid w:val="00F011FE"/>
    <w:rsid w:val="00F01F05"/>
    <w:rsid w:val="00F03231"/>
    <w:rsid w:val="00F03548"/>
    <w:rsid w:val="00F03B58"/>
    <w:rsid w:val="00F03F46"/>
    <w:rsid w:val="00F042E2"/>
    <w:rsid w:val="00F04B0B"/>
    <w:rsid w:val="00F05A75"/>
    <w:rsid w:val="00F05EBB"/>
    <w:rsid w:val="00F06BB7"/>
    <w:rsid w:val="00F0733D"/>
    <w:rsid w:val="00F07562"/>
    <w:rsid w:val="00F07647"/>
    <w:rsid w:val="00F07880"/>
    <w:rsid w:val="00F10A92"/>
    <w:rsid w:val="00F10B52"/>
    <w:rsid w:val="00F10E9B"/>
    <w:rsid w:val="00F118B6"/>
    <w:rsid w:val="00F135F4"/>
    <w:rsid w:val="00F13D8F"/>
    <w:rsid w:val="00F1491C"/>
    <w:rsid w:val="00F15478"/>
    <w:rsid w:val="00F16E2A"/>
    <w:rsid w:val="00F1774C"/>
    <w:rsid w:val="00F218CB"/>
    <w:rsid w:val="00F21FD1"/>
    <w:rsid w:val="00F229BB"/>
    <w:rsid w:val="00F238EA"/>
    <w:rsid w:val="00F24FEC"/>
    <w:rsid w:val="00F250A1"/>
    <w:rsid w:val="00F259AC"/>
    <w:rsid w:val="00F25FA0"/>
    <w:rsid w:val="00F2734C"/>
    <w:rsid w:val="00F3068A"/>
    <w:rsid w:val="00F34816"/>
    <w:rsid w:val="00F34D39"/>
    <w:rsid w:val="00F3569C"/>
    <w:rsid w:val="00F356C9"/>
    <w:rsid w:val="00F35D39"/>
    <w:rsid w:val="00F36FBA"/>
    <w:rsid w:val="00F402A6"/>
    <w:rsid w:val="00F405BB"/>
    <w:rsid w:val="00F41849"/>
    <w:rsid w:val="00F41CF3"/>
    <w:rsid w:val="00F435A7"/>
    <w:rsid w:val="00F43E4C"/>
    <w:rsid w:val="00F43FBC"/>
    <w:rsid w:val="00F4440D"/>
    <w:rsid w:val="00F44F13"/>
    <w:rsid w:val="00F459B4"/>
    <w:rsid w:val="00F459FE"/>
    <w:rsid w:val="00F46650"/>
    <w:rsid w:val="00F46C6C"/>
    <w:rsid w:val="00F47A67"/>
    <w:rsid w:val="00F505C3"/>
    <w:rsid w:val="00F50764"/>
    <w:rsid w:val="00F5188E"/>
    <w:rsid w:val="00F522F8"/>
    <w:rsid w:val="00F524BB"/>
    <w:rsid w:val="00F5260F"/>
    <w:rsid w:val="00F534AF"/>
    <w:rsid w:val="00F53BDF"/>
    <w:rsid w:val="00F548DE"/>
    <w:rsid w:val="00F5552D"/>
    <w:rsid w:val="00F55DEC"/>
    <w:rsid w:val="00F5666D"/>
    <w:rsid w:val="00F601F0"/>
    <w:rsid w:val="00F60263"/>
    <w:rsid w:val="00F60E3D"/>
    <w:rsid w:val="00F61874"/>
    <w:rsid w:val="00F62030"/>
    <w:rsid w:val="00F63048"/>
    <w:rsid w:val="00F63531"/>
    <w:rsid w:val="00F637F0"/>
    <w:rsid w:val="00F63F11"/>
    <w:rsid w:val="00F64E0F"/>
    <w:rsid w:val="00F663A6"/>
    <w:rsid w:val="00F674DC"/>
    <w:rsid w:val="00F67F65"/>
    <w:rsid w:val="00F703A3"/>
    <w:rsid w:val="00F70FB9"/>
    <w:rsid w:val="00F71045"/>
    <w:rsid w:val="00F71DC6"/>
    <w:rsid w:val="00F721BA"/>
    <w:rsid w:val="00F73484"/>
    <w:rsid w:val="00F73F28"/>
    <w:rsid w:val="00F7403B"/>
    <w:rsid w:val="00F743E5"/>
    <w:rsid w:val="00F776F5"/>
    <w:rsid w:val="00F80EE1"/>
    <w:rsid w:val="00F80FF7"/>
    <w:rsid w:val="00F8236F"/>
    <w:rsid w:val="00F84D78"/>
    <w:rsid w:val="00F8594E"/>
    <w:rsid w:val="00F85D17"/>
    <w:rsid w:val="00F86004"/>
    <w:rsid w:val="00F87171"/>
    <w:rsid w:val="00F87BDC"/>
    <w:rsid w:val="00F91610"/>
    <w:rsid w:val="00F91872"/>
    <w:rsid w:val="00F91E2E"/>
    <w:rsid w:val="00F9352F"/>
    <w:rsid w:val="00F953E5"/>
    <w:rsid w:val="00F95945"/>
    <w:rsid w:val="00F96503"/>
    <w:rsid w:val="00FA0F8E"/>
    <w:rsid w:val="00FA1294"/>
    <w:rsid w:val="00FA1314"/>
    <w:rsid w:val="00FA16D1"/>
    <w:rsid w:val="00FA23A8"/>
    <w:rsid w:val="00FA2CA7"/>
    <w:rsid w:val="00FA362D"/>
    <w:rsid w:val="00FA3AE7"/>
    <w:rsid w:val="00FA4636"/>
    <w:rsid w:val="00FA484D"/>
    <w:rsid w:val="00FA4EBB"/>
    <w:rsid w:val="00FA6093"/>
    <w:rsid w:val="00FA6429"/>
    <w:rsid w:val="00FA675E"/>
    <w:rsid w:val="00FA67FF"/>
    <w:rsid w:val="00FA6822"/>
    <w:rsid w:val="00FB0D0F"/>
    <w:rsid w:val="00FB1737"/>
    <w:rsid w:val="00FB1C96"/>
    <w:rsid w:val="00FB1D08"/>
    <w:rsid w:val="00FB2558"/>
    <w:rsid w:val="00FB283D"/>
    <w:rsid w:val="00FB294E"/>
    <w:rsid w:val="00FB2C95"/>
    <w:rsid w:val="00FB4FD2"/>
    <w:rsid w:val="00FB601E"/>
    <w:rsid w:val="00FB671D"/>
    <w:rsid w:val="00FB6B8A"/>
    <w:rsid w:val="00FC06D7"/>
    <w:rsid w:val="00FC1477"/>
    <w:rsid w:val="00FC1592"/>
    <w:rsid w:val="00FC2392"/>
    <w:rsid w:val="00FC2726"/>
    <w:rsid w:val="00FC28B4"/>
    <w:rsid w:val="00FC2AB5"/>
    <w:rsid w:val="00FC2EC9"/>
    <w:rsid w:val="00FC36F6"/>
    <w:rsid w:val="00FC798E"/>
    <w:rsid w:val="00FD024D"/>
    <w:rsid w:val="00FD27F3"/>
    <w:rsid w:val="00FD2ABC"/>
    <w:rsid w:val="00FD2D5B"/>
    <w:rsid w:val="00FD2F3A"/>
    <w:rsid w:val="00FD344B"/>
    <w:rsid w:val="00FD430E"/>
    <w:rsid w:val="00FD4563"/>
    <w:rsid w:val="00FD4FD6"/>
    <w:rsid w:val="00FD5819"/>
    <w:rsid w:val="00FD61F0"/>
    <w:rsid w:val="00FD6F32"/>
    <w:rsid w:val="00FE034E"/>
    <w:rsid w:val="00FE03AC"/>
    <w:rsid w:val="00FE08EA"/>
    <w:rsid w:val="00FE0A73"/>
    <w:rsid w:val="00FE163F"/>
    <w:rsid w:val="00FE1EBB"/>
    <w:rsid w:val="00FE23DA"/>
    <w:rsid w:val="00FE2804"/>
    <w:rsid w:val="00FE33D3"/>
    <w:rsid w:val="00FE4D83"/>
    <w:rsid w:val="00FE57B3"/>
    <w:rsid w:val="00FE5848"/>
    <w:rsid w:val="00FE72D8"/>
    <w:rsid w:val="00FF0E10"/>
    <w:rsid w:val="00FF1C9D"/>
    <w:rsid w:val="00FF3ED4"/>
    <w:rsid w:val="00FF51A6"/>
    <w:rsid w:val="00FF6469"/>
    <w:rsid w:val="00FF6D62"/>
    <w:rsid w:val="00FF744A"/>
    <w:rsid w:val="00FF7B0B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B28D6"/>
  <w15:docId w15:val="{CEAE23BD-3036-4C02-BF7C-02DBB8DB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677"/>
    <w:pPr>
      <w:spacing w:after="60" w:line="300" w:lineRule="exact"/>
      <w:jc w:val="both"/>
    </w:pPr>
    <w:rPr>
      <w:rFonts w:ascii="Calibri" w:eastAsia="Calibri" w:hAnsi="Calibri" w:cs="Times New Roman"/>
      <w:color w:val="00000A"/>
      <w:sz w:val="22"/>
      <w:szCs w:val="20"/>
    </w:rPr>
  </w:style>
  <w:style w:type="paragraph" w:styleId="Titolo1">
    <w:name w:val="heading 1"/>
    <w:basedOn w:val="Normale"/>
    <w:next w:val="Normale"/>
    <w:link w:val="Titolo1Carattere1"/>
    <w:uiPriority w:val="9"/>
    <w:rsid w:val="006B6B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1"/>
    <w:uiPriority w:val="9"/>
    <w:unhideWhenUsed/>
    <w:qFormat/>
    <w:rsid w:val="007C62D2"/>
    <w:pPr>
      <w:keepNext/>
      <w:keepLines/>
      <w:spacing w:before="360" w:after="240" w:line="257" w:lineRule="auto"/>
      <w:outlineLvl w:val="1"/>
    </w:pPr>
    <w:rPr>
      <w:rFonts w:ascii="Century Gothic" w:eastAsiaTheme="majorEastAsia" w:hAnsi="Century Gothic" w:cstheme="majorBidi"/>
      <w:b/>
      <w:bCs/>
      <w:color w:val="C00000"/>
      <w:sz w:val="24"/>
      <w:szCs w:val="28"/>
    </w:rPr>
  </w:style>
  <w:style w:type="paragraph" w:styleId="Titolo3">
    <w:name w:val="heading 3"/>
    <w:basedOn w:val="Normale"/>
    <w:link w:val="Titolo3Carattere1"/>
    <w:uiPriority w:val="9"/>
    <w:qFormat/>
    <w:rsid w:val="007C62D2"/>
    <w:pPr>
      <w:spacing w:before="100" w:beforeAutospacing="1" w:after="100" w:afterAutospacing="1" w:line="240" w:lineRule="auto"/>
      <w:jc w:val="left"/>
      <w:outlineLvl w:val="2"/>
    </w:pPr>
    <w:rPr>
      <w:rFonts w:asciiTheme="minorHAnsi" w:eastAsiaTheme="majorEastAsia" w:hAnsiTheme="minorHAnsi"/>
      <w:b/>
      <w:bCs/>
      <w:color w:val="C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1"/>
    <w:uiPriority w:val="9"/>
    <w:unhideWhenUsed/>
    <w:qFormat/>
    <w:rsid w:val="00582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00000"/>
    </w:rPr>
  </w:style>
  <w:style w:type="paragraph" w:styleId="Titolo5">
    <w:name w:val="heading 5"/>
    <w:basedOn w:val="Normale"/>
    <w:next w:val="Normale"/>
    <w:link w:val="Titolo5Carattere1"/>
    <w:uiPriority w:val="9"/>
    <w:semiHidden/>
    <w:unhideWhenUsed/>
    <w:qFormat/>
    <w:rsid w:val="008A37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1"/>
    <w:uiPriority w:val="9"/>
    <w:semiHidden/>
    <w:unhideWhenUsed/>
    <w:qFormat/>
    <w:rsid w:val="008A37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1"/>
    <w:uiPriority w:val="9"/>
    <w:semiHidden/>
    <w:unhideWhenUsed/>
    <w:qFormat/>
    <w:rsid w:val="008A37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1"/>
    <w:uiPriority w:val="9"/>
    <w:semiHidden/>
    <w:unhideWhenUsed/>
    <w:qFormat/>
    <w:rsid w:val="008A37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olo9">
    <w:name w:val="heading 9"/>
    <w:basedOn w:val="Normale"/>
    <w:next w:val="Normale"/>
    <w:link w:val="Titolo9Carattere1"/>
    <w:uiPriority w:val="9"/>
    <w:semiHidden/>
    <w:unhideWhenUsed/>
    <w:qFormat/>
    <w:rsid w:val="008A37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45792D"/>
    <w:pPr>
      <w:ind w:left="432" w:hanging="432"/>
      <w:outlineLvl w:val="0"/>
    </w:pPr>
    <w:rPr>
      <w:szCs w:val="24"/>
    </w:rPr>
  </w:style>
  <w:style w:type="paragraph" w:customStyle="1" w:styleId="Titolo21">
    <w:name w:val="Titolo 21"/>
    <w:basedOn w:val="Normale"/>
    <w:link w:val="Titolo2Carattere"/>
    <w:uiPriority w:val="9"/>
    <w:unhideWhenUsed/>
    <w:qFormat/>
    <w:rsid w:val="00CD464D"/>
    <w:pPr>
      <w:keepNext/>
      <w:keepLines/>
      <w:numPr>
        <w:ilvl w:val="1"/>
        <w:numId w:val="1"/>
      </w:numPr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olo31">
    <w:name w:val="Titolo 31"/>
    <w:basedOn w:val="Normale"/>
    <w:link w:val="Titolo3Carattere"/>
    <w:uiPriority w:val="9"/>
    <w:semiHidden/>
    <w:unhideWhenUsed/>
    <w:qFormat/>
    <w:rsid w:val="008F4EA7"/>
    <w:pPr>
      <w:keepNext/>
      <w:keepLines/>
      <w:numPr>
        <w:ilvl w:val="2"/>
        <w:numId w:val="1"/>
      </w:numPr>
      <w:spacing w:before="200" w:after="0"/>
      <w:ind w:left="2160" w:hanging="18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itolo41">
    <w:name w:val="Titolo 41"/>
    <w:basedOn w:val="Normale"/>
    <w:link w:val="Titolo4Carattere"/>
    <w:uiPriority w:val="9"/>
    <w:semiHidden/>
    <w:unhideWhenUsed/>
    <w:qFormat/>
    <w:rsid w:val="00ED1B9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itolo51">
    <w:name w:val="Titolo 51"/>
    <w:basedOn w:val="Normale"/>
    <w:link w:val="Titolo5Carattere"/>
    <w:uiPriority w:val="9"/>
    <w:semiHidden/>
    <w:unhideWhenUsed/>
    <w:qFormat/>
    <w:rsid w:val="00ED1B9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itolo61">
    <w:name w:val="Titolo 61"/>
    <w:basedOn w:val="Normale"/>
    <w:link w:val="Titolo6Carattere"/>
    <w:uiPriority w:val="9"/>
    <w:semiHidden/>
    <w:unhideWhenUsed/>
    <w:qFormat/>
    <w:rsid w:val="00ED1B9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itolo71">
    <w:name w:val="Titolo 71"/>
    <w:basedOn w:val="Normale"/>
    <w:link w:val="Titolo7Carattere"/>
    <w:uiPriority w:val="9"/>
    <w:semiHidden/>
    <w:unhideWhenUsed/>
    <w:qFormat/>
    <w:rsid w:val="00ED1B9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link w:val="Titolo8Carattere"/>
    <w:uiPriority w:val="9"/>
    <w:semiHidden/>
    <w:unhideWhenUsed/>
    <w:qFormat/>
    <w:rsid w:val="00ED1B9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customStyle="1" w:styleId="Titolo91">
    <w:name w:val="Titolo 91"/>
    <w:basedOn w:val="Normale"/>
    <w:link w:val="Titolo9Carattere"/>
    <w:uiPriority w:val="9"/>
    <w:semiHidden/>
    <w:unhideWhenUsed/>
    <w:qFormat/>
    <w:rsid w:val="00ED1B9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45792D"/>
    <w:rPr>
      <w:rFonts w:cs="Times New Roman"/>
    </w:rPr>
  </w:style>
  <w:style w:type="character" w:customStyle="1" w:styleId="Titolo2Carattere">
    <w:name w:val="Titolo 2 Carattere"/>
    <w:basedOn w:val="Carpredefinitoparagrafo"/>
    <w:link w:val="Titolo21"/>
    <w:uiPriority w:val="9"/>
    <w:qFormat/>
    <w:rsid w:val="00CD46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qFormat/>
    <w:rsid w:val="00E430FB"/>
    <w:rPr>
      <w:rFonts w:cs="Times New Roman"/>
    </w:rPr>
  </w:style>
  <w:style w:type="character" w:customStyle="1" w:styleId="Richiamoallanotaapidipagina">
    <w:name w:val="Richiamo alla nota a piè di pagina"/>
    <w:rsid w:val="00633467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E430FB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442D32"/>
    <w:rPr>
      <w:rFonts w:cs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442D32"/>
    <w:rPr>
      <w:rFonts w:cs="Times New Roman"/>
      <w:szCs w:val="20"/>
    </w:rPr>
  </w:style>
  <w:style w:type="character" w:styleId="Numeropagina">
    <w:name w:val="page number"/>
    <w:basedOn w:val="Carpredefinitoparagrafo"/>
    <w:uiPriority w:val="99"/>
    <w:unhideWhenUsed/>
    <w:qFormat/>
    <w:rsid w:val="00585611"/>
  </w:style>
  <w:style w:type="character" w:customStyle="1" w:styleId="ParagrafoelencoCarattere">
    <w:name w:val="Paragrafo elenco Carattere"/>
    <w:aliases w:val="Paragrafo elenco puntato Carattere"/>
    <w:link w:val="Paragrafoelenco"/>
    <w:uiPriority w:val="34"/>
    <w:qFormat/>
    <w:locked/>
    <w:rsid w:val="00C7527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056AB"/>
    <w:rPr>
      <w:rFonts w:ascii="Tahoma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AF5545"/>
    <w:rPr>
      <w:b/>
      <w:bCs/>
      <w:smallCaps/>
      <w:spacing w:val="5"/>
    </w:rPr>
  </w:style>
  <w:style w:type="character" w:customStyle="1" w:styleId="Titolo3Carattere">
    <w:name w:val="Titolo 3 Carattere"/>
    <w:basedOn w:val="Carpredefinitoparagrafo"/>
    <w:link w:val="Titolo31"/>
    <w:uiPriority w:val="9"/>
    <w:semiHidden/>
    <w:qFormat/>
    <w:rsid w:val="008F4EA7"/>
    <w:rPr>
      <w:rFonts w:asciiTheme="majorHAnsi" w:eastAsiaTheme="majorEastAsia" w:hAnsiTheme="majorHAnsi" w:cstheme="majorBidi"/>
      <w:b/>
      <w:bCs/>
      <w:color w:val="5B9BD5" w:themeColor="accent1"/>
      <w:sz w:val="22"/>
      <w:szCs w:val="20"/>
    </w:rPr>
  </w:style>
  <w:style w:type="character" w:customStyle="1" w:styleId="Titolo4Carattere">
    <w:name w:val="Titolo 4 Carattere"/>
    <w:basedOn w:val="Carpredefinitoparagrafo"/>
    <w:link w:val="Titolo41"/>
    <w:uiPriority w:val="9"/>
    <w:semiHidden/>
    <w:qFormat/>
    <w:rsid w:val="00ED1B9A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0"/>
    </w:rPr>
  </w:style>
  <w:style w:type="character" w:customStyle="1" w:styleId="PONMetroTitoloILivelloCarattere">
    <w:name w:val="PONMetro | Titolo I Livello Carattere"/>
    <w:basedOn w:val="Carpredefinitoparagrafo"/>
    <w:link w:val="PONMetroTitoloILivello"/>
    <w:qFormat/>
    <w:rsid w:val="00ED1B9A"/>
    <w:rPr>
      <w:rFonts w:cs="Times New Roman"/>
      <w:b/>
      <w:color w:val="DB1035"/>
      <w:sz w:val="36"/>
      <w:szCs w:val="20"/>
    </w:rPr>
  </w:style>
  <w:style w:type="character" w:customStyle="1" w:styleId="TitoloIlivelloCarattere">
    <w:name w:val="Titolo I livello Carattere"/>
    <w:basedOn w:val="PONMetroTitoloILivelloCarattere"/>
    <w:link w:val="TitoloIlivello"/>
    <w:qFormat/>
    <w:rsid w:val="00ED1B9A"/>
    <w:rPr>
      <w:rFonts w:cs="Times New Roman"/>
      <w:b/>
      <w:color w:val="DB1035"/>
      <w:sz w:val="36"/>
      <w:szCs w:val="20"/>
    </w:rPr>
  </w:style>
  <w:style w:type="character" w:customStyle="1" w:styleId="TitoloIIMCarattere">
    <w:name w:val="Titolo II_M Carattere"/>
    <w:basedOn w:val="TitoloIlivelloCarattere"/>
    <w:link w:val="TitoloIIM"/>
    <w:qFormat/>
    <w:rsid w:val="009A6951"/>
    <w:rPr>
      <w:rFonts w:cs="Times New Roman"/>
      <w:b/>
      <w:color w:val="DB1035"/>
      <w:sz w:val="32"/>
      <w:szCs w:val="28"/>
    </w:rPr>
  </w:style>
  <w:style w:type="character" w:customStyle="1" w:styleId="Titolo5Carattere">
    <w:name w:val="Titolo 5 Carattere"/>
    <w:basedOn w:val="Carpredefinitoparagrafo"/>
    <w:link w:val="Titolo51"/>
    <w:uiPriority w:val="9"/>
    <w:semiHidden/>
    <w:qFormat/>
    <w:rsid w:val="00ED1B9A"/>
    <w:rPr>
      <w:rFonts w:asciiTheme="majorHAnsi" w:eastAsiaTheme="majorEastAsia" w:hAnsiTheme="majorHAnsi" w:cstheme="majorBidi"/>
      <w:color w:val="1F4D78" w:themeColor="accent1" w:themeShade="7F"/>
      <w:sz w:val="22"/>
      <w:szCs w:val="20"/>
    </w:rPr>
  </w:style>
  <w:style w:type="character" w:customStyle="1" w:styleId="Titolo6Carattere">
    <w:name w:val="Titolo 6 Carattere"/>
    <w:basedOn w:val="Carpredefinitoparagrafo"/>
    <w:link w:val="Titolo61"/>
    <w:uiPriority w:val="9"/>
    <w:semiHidden/>
    <w:qFormat/>
    <w:rsid w:val="00ED1B9A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ED1B9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ED1B9A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ED1B9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E03D6"/>
    <w:rPr>
      <w:color w:val="0563C1" w:themeColor="hyperlink"/>
      <w:u w:val="single"/>
    </w:rPr>
  </w:style>
  <w:style w:type="character" w:customStyle="1" w:styleId="indentroCarattere">
    <w:name w:val="indentro Carattere"/>
    <w:basedOn w:val="Carpredefinitoparagrafo"/>
    <w:qFormat/>
    <w:rsid w:val="00275BDC"/>
    <w:rPr>
      <w:rFonts w:cs="Times New Roman"/>
      <w:szCs w:val="20"/>
    </w:rPr>
  </w:style>
  <w:style w:type="character" w:customStyle="1" w:styleId="titolo1Carattere0">
    <w:name w:val="titolo 1 Carattere"/>
    <w:basedOn w:val="Carpredefinitoparagrafo"/>
    <w:qFormat/>
    <w:rsid w:val="00294611"/>
    <w:rPr>
      <w:rFonts w:asciiTheme="majorHAnsi" w:eastAsia="Times New Roman" w:hAnsiTheme="majorHAnsi" w:cs="Times New Roman"/>
      <w:b/>
      <w:smallCaps/>
      <w:color w:val="0070C0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EA5FD0"/>
    <w:rPr>
      <w:rFonts w:ascii="Calibri" w:eastAsia="Calibri" w:hAnsi="Calibri" w:cs="Times New Roman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72F7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D72F73"/>
    <w:rPr>
      <w:rFonts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72F73"/>
    <w:rPr>
      <w:rFonts w:cs="Times New Roman"/>
      <w:b/>
      <w:bCs/>
      <w:sz w:val="20"/>
      <w:szCs w:val="20"/>
    </w:rPr>
  </w:style>
  <w:style w:type="character" w:customStyle="1" w:styleId="ListLabel1">
    <w:name w:val="ListLabel 1"/>
    <w:qFormat/>
    <w:rsid w:val="00633467"/>
    <w:rPr>
      <w:rFonts w:cs="Courier New"/>
    </w:rPr>
  </w:style>
  <w:style w:type="character" w:customStyle="1" w:styleId="ListLabel2">
    <w:name w:val="ListLabel 2"/>
    <w:qFormat/>
    <w:rsid w:val="00633467"/>
    <w:rPr>
      <w:rFonts w:cs="Courier New"/>
    </w:rPr>
  </w:style>
  <w:style w:type="character" w:customStyle="1" w:styleId="ListLabel3">
    <w:name w:val="ListLabel 3"/>
    <w:qFormat/>
    <w:rsid w:val="00633467"/>
    <w:rPr>
      <w:rFonts w:cs="Courier New"/>
    </w:rPr>
  </w:style>
  <w:style w:type="character" w:customStyle="1" w:styleId="ListLabel4">
    <w:name w:val="ListLabel 4"/>
    <w:qFormat/>
    <w:rsid w:val="00633467"/>
    <w:rPr>
      <w:rFonts w:cs="Courier New"/>
    </w:rPr>
  </w:style>
  <w:style w:type="character" w:customStyle="1" w:styleId="ListLabel5">
    <w:name w:val="ListLabel 5"/>
    <w:qFormat/>
    <w:rsid w:val="00633467"/>
    <w:rPr>
      <w:rFonts w:cs="Courier New"/>
    </w:rPr>
  </w:style>
  <w:style w:type="character" w:customStyle="1" w:styleId="ListLabel6">
    <w:name w:val="ListLabel 6"/>
    <w:qFormat/>
    <w:rsid w:val="00633467"/>
    <w:rPr>
      <w:rFonts w:cs="Courier New"/>
    </w:rPr>
  </w:style>
  <w:style w:type="character" w:customStyle="1" w:styleId="ListLabel7">
    <w:name w:val="ListLabel 7"/>
    <w:qFormat/>
    <w:rsid w:val="00633467"/>
    <w:rPr>
      <w:strike w:val="0"/>
      <w:dstrike w:val="0"/>
    </w:rPr>
  </w:style>
  <w:style w:type="character" w:customStyle="1" w:styleId="ListLabel8">
    <w:name w:val="ListLabel 8"/>
    <w:qFormat/>
    <w:rsid w:val="00633467"/>
    <w:rPr>
      <w:rFonts w:cs="Courier New"/>
    </w:rPr>
  </w:style>
  <w:style w:type="character" w:customStyle="1" w:styleId="ListLabel9">
    <w:name w:val="ListLabel 9"/>
    <w:qFormat/>
    <w:rsid w:val="00633467"/>
    <w:rPr>
      <w:rFonts w:cs="Courier New"/>
    </w:rPr>
  </w:style>
  <w:style w:type="character" w:customStyle="1" w:styleId="ListLabel10">
    <w:name w:val="ListLabel 10"/>
    <w:qFormat/>
    <w:rsid w:val="00633467"/>
    <w:rPr>
      <w:rFonts w:cs="Courier New"/>
    </w:rPr>
  </w:style>
  <w:style w:type="character" w:customStyle="1" w:styleId="ListLabel11">
    <w:name w:val="ListLabel 11"/>
    <w:qFormat/>
    <w:rsid w:val="00633467"/>
    <w:rPr>
      <w:b/>
      <w:sz w:val="27"/>
    </w:rPr>
  </w:style>
  <w:style w:type="character" w:customStyle="1" w:styleId="ListLabel12">
    <w:name w:val="ListLabel 12"/>
    <w:qFormat/>
    <w:rsid w:val="00633467"/>
    <w:rPr>
      <w:rFonts w:cs="Courier New"/>
    </w:rPr>
  </w:style>
  <w:style w:type="character" w:customStyle="1" w:styleId="ListLabel13">
    <w:name w:val="ListLabel 13"/>
    <w:qFormat/>
    <w:rsid w:val="00633467"/>
    <w:rPr>
      <w:rFonts w:cs="Courier New"/>
    </w:rPr>
  </w:style>
  <w:style w:type="character" w:customStyle="1" w:styleId="ListLabel14">
    <w:name w:val="ListLabel 14"/>
    <w:qFormat/>
    <w:rsid w:val="00633467"/>
    <w:rPr>
      <w:rFonts w:cs="Courier New"/>
    </w:rPr>
  </w:style>
  <w:style w:type="character" w:customStyle="1" w:styleId="ListLabel15">
    <w:name w:val="ListLabel 15"/>
    <w:qFormat/>
    <w:rsid w:val="00633467"/>
    <w:rPr>
      <w:sz w:val="24"/>
    </w:rPr>
  </w:style>
  <w:style w:type="character" w:customStyle="1" w:styleId="ListLabel16">
    <w:name w:val="ListLabel 16"/>
    <w:qFormat/>
    <w:rsid w:val="00633467"/>
    <w:rPr>
      <w:rFonts w:cs="Courier New"/>
    </w:rPr>
  </w:style>
  <w:style w:type="character" w:customStyle="1" w:styleId="ListLabel17">
    <w:name w:val="ListLabel 17"/>
    <w:qFormat/>
    <w:rsid w:val="00633467"/>
    <w:rPr>
      <w:rFonts w:cs="Courier New"/>
    </w:rPr>
  </w:style>
  <w:style w:type="character" w:customStyle="1" w:styleId="ListLabel18">
    <w:name w:val="ListLabel 18"/>
    <w:qFormat/>
    <w:rsid w:val="00633467"/>
    <w:rPr>
      <w:rFonts w:cs="Courier New"/>
    </w:rPr>
  </w:style>
  <w:style w:type="character" w:customStyle="1" w:styleId="ListLabel19">
    <w:name w:val="ListLabel 19"/>
    <w:qFormat/>
    <w:rsid w:val="00633467"/>
    <w:rPr>
      <w:rFonts w:cs="Courier New"/>
    </w:rPr>
  </w:style>
  <w:style w:type="character" w:customStyle="1" w:styleId="ListLabel20">
    <w:name w:val="ListLabel 20"/>
    <w:qFormat/>
    <w:rsid w:val="00633467"/>
    <w:rPr>
      <w:rFonts w:cs="Courier New"/>
    </w:rPr>
  </w:style>
  <w:style w:type="character" w:customStyle="1" w:styleId="ListLabel21">
    <w:name w:val="ListLabel 21"/>
    <w:qFormat/>
    <w:rsid w:val="00633467"/>
    <w:rPr>
      <w:rFonts w:cs="Courier New"/>
    </w:rPr>
  </w:style>
  <w:style w:type="character" w:customStyle="1" w:styleId="ListLabel22">
    <w:name w:val="ListLabel 22"/>
    <w:qFormat/>
    <w:rsid w:val="00633467"/>
    <w:rPr>
      <w:rFonts w:cs="Courier New"/>
    </w:rPr>
  </w:style>
  <w:style w:type="character" w:customStyle="1" w:styleId="ListLabel23">
    <w:name w:val="ListLabel 23"/>
    <w:qFormat/>
    <w:rsid w:val="00633467"/>
    <w:rPr>
      <w:rFonts w:cs="Courier New"/>
    </w:rPr>
  </w:style>
  <w:style w:type="character" w:customStyle="1" w:styleId="ListLabel24">
    <w:name w:val="ListLabel 24"/>
    <w:qFormat/>
    <w:rsid w:val="00633467"/>
    <w:rPr>
      <w:rFonts w:cs="Courier New"/>
    </w:rPr>
  </w:style>
  <w:style w:type="character" w:customStyle="1" w:styleId="ListLabel25">
    <w:name w:val="ListLabel 25"/>
    <w:qFormat/>
    <w:rsid w:val="00633467"/>
    <w:rPr>
      <w:rFonts w:cs="Courier New"/>
    </w:rPr>
  </w:style>
  <w:style w:type="character" w:customStyle="1" w:styleId="ListLabel26">
    <w:name w:val="ListLabel 26"/>
    <w:qFormat/>
    <w:rsid w:val="00633467"/>
    <w:rPr>
      <w:rFonts w:cs="Courier New"/>
    </w:rPr>
  </w:style>
  <w:style w:type="character" w:customStyle="1" w:styleId="ListLabel27">
    <w:name w:val="ListLabel 27"/>
    <w:qFormat/>
    <w:rsid w:val="00633467"/>
    <w:rPr>
      <w:rFonts w:cs="Courier New"/>
    </w:rPr>
  </w:style>
  <w:style w:type="character" w:customStyle="1" w:styleId="ListLabel28">
    <w:name w:val="ListLabel 28"/>
    <w:qFormat/>
    <w:rsid w:val="00633467"/>
    <w:rPr>
      <w:rFonts w:cs="Courier New"/>
    </w:rPr>
  </w:style>
  <w:style w:type="character" w:customStyle="1" w:styleId="ListLabel29">
    <w:name w:val="ListLabel 29"/>
    <w:qFormat/>
    <w:rsid w:val="00633467"/>
    <w:rPr>
      <w:rFonts w:cs="Courier New"/>
    </w:rPr>
  </w:style>
  <w:style w:type="character" w:customStyle="1" w:styleId="ListLabel30">
    <w:name w:val="ListLabel 30"/>
    <w:qFormat/>
    <w:rsid w:val="00633467"/>
    <w:rPr>
      <w:rFonts w:cs="Courier New"/>
    </w:rPr>
  </w:style>
  <w:style w:type="character" w:customStyle="1" w:styleId="ListLabel31">
    <w:name w:val="ListLabel 31"/>
    <w:qFormat/>
    <w:rsid w:val="00633467"/>
    <w:rPr>
      <w:rFonts w:eastAsia="Calibri"/>
    </w:rPr>
  </w:style>
  <w:style w:type="character" w:customStyle="1" w:styleId="ListLabel32">
    <w:name w:val="ListLabel 32"/>
    <w:qFormat/>
    <w:rsid w:val="00633467"/>
    <w:rPr>
      <w:rFonts w:eastAsia="Calibri"/>
    </w:rPr>
  </w:style>
  <w:style w:type="character" w:customStyle="1" w:styleId="ListLabel33">
    <w:name w:val="ListLabel 33"/>
    <w:qFormat/>
    <w:rsid w:val="00633467"/>
    <w:rPr>
      <w:rFonts w:cs="Courier New"/>
    </w:rPr>
  </w:style>
  <w:style w:type="character" w:customStyle="1" w:styleId="ListLabel34">
    <w:name w:val="ListLabel 34"/>
    <w:qFormat/>
    <w:rsid w:val="00633467"/>
    <w:rPr>
      <w:rFonts w:cs="Courier New"/>
    </w:rPr>
  </w:style>
  <w:style w:type="character" w:customStyle="1" w:styleId="ListLabel35">
    <w:name w:val="ListLabel 35"/>
    <w:qFormat/>
    <w:rsid w:val="00633467"/>
    <w:rPr>
      <w:rFonts w:cs="Courier New"/>
    </w:rPr>
  </w:style>
  <w:style w:type="character" w:customStyle="1" w:styleId="ListLabel36">
    <w:name w:val="ListLabel 36"/>
    <w:qFormat/>
    <w:rsid w:val="00633467"/>
    <w:rPr>
      <w:rFonts w:cs="Courier New"/>
    </w:rPr>
  </w:style>
  <w:style w:type="character" w:customStyle="1" w:styleId="ListLabel37">
    <w:name w:val="ListLabel 37"/>
    <w:qFormat/>
    <w:rsid w:val="00633467"/>
    <w:rPr>
      <w:rFonts w:cs="Courier New"/>
    </w:rPr>
  </w:style>
  <w:style w:type="character" w:customStyle="1" w:styleId="ListLabel38">
    <w:name w:val="ListLabel 38"/>
    <w:qFormat/>
    <w:rsid w:val="00633467"/>
    <w:rPr>
      <w:rFonts w:cs="Courier New"/>
    </w:rPr>
  </w:style>
  <w:style w:type="character" w:customStyle="1" w:styleId="ListLabel39">
    <w:name w:val="ListLabel 39"/>
    <w:qFormat/>
    <w:rsid w:val="00633467"/>
    <w:rPr>
      <w:rFonts w:eastAsia="Calibri"/>
    </w:rPr>
  </w:style>
  <w:style w:type="character" w:customStyle="1" w:styleId="ListLabel40">
    <w:name w:val="ListLabel 40"/>
    <w:qFormat/>
    <w:rsid w:val="00633467"/>
    <w:rPr>
      <w:rFonts w:eastAsia="Calibri"/>
    </w:rPr>
  </w:style>
  <w:style w:type="character" w:customStyle="1" w:styleId="ListLabel41">
    <w:name w:val="ListLabel 41"/>
    <w:qFormat/>
    <w:rsid w:val="00633467"/>
    <w:rPr>
      <w:rFonts w:eastAsia="Calibri"/>
    </w:rPr>
  </w:style>
  <w:style w:type="character" w:customStyle="1" w:styleId="ListLabel42">
    <w:name w:val="ListLabel 42"/>
    <w:qFormat/>
    <w:rsid w:val="00633467"/>
    <w:rPr>
      <w:rFonts w:eastAsia="Calibri"/>
    </w:rPr>
  </w:style>
  <w:style w:type="character" w:customStyle="1" w:styleId="ListLabel43">
    <w:name w:val="ListLabel 43"/>
    <w:qFormat/>
    <w:rsid w:val="00633467"/>
    <w:rPr>
      <w:rFonts w:eastAsia="Calibri"/>
    </w:rPr>
  </w:style>
  <w:style w:type="character" w:customStyle="1" w:styleId="Caratterinotaapidipagina">
    <w:name w:val="Caratteri nota a piè di pagina"/>
    <w:qFormat/>
    <w:rsid w:val="00633467"/>
  </w:style>
  <w:style w:type="character" w:customStyle="1" w:styleId="Richiamoallanotadichiusura">
    <w:name w:val="Richiamo alla nota di chiusura"/>
    <w:rsid w:val="00633467"/>
    <w:rPr>
      <w:vertAlign w:val="superscript"/>
    </w:rPr>
  </w:style>
  <w:style w:type="character" w:customStyle="1" w:styleId="Caratterinotadichiusura">
    <w:name w:val="Caratteri nota di chiusura"/>
    <w:qFormat/>
    <w:rsid w:val="00633467"/>
  </w:style>
  <w:style w:type="character" w:customStyle="1" w:styleId="ListLabel44">
    <w:name w:val="ListLabel 44"/>
    <w:qFormat/>
    <w:rsid w:val="00633467"/>
    <w:rPr>
      <w:strike w:val="0"/>
      <w:dstrike w:val="0"/>
    </w:rPr>
  </w:style>
  <w:style w:type="character" w:customStyle="1" w:styleId="ListLabel45">
    <w:name w:val="ListLabel 45"/>
    <w:qFormat/>
    <w:rsid w:val="00633467"/>
    <w:rPr>
      <w:rFonts w:cs="Arial"/>
      <w:sz w:val="24"/>
    </w:rPr>
  </w:style>
  <w:style w:type="character" w:customStyle="1" w:styleId="ListLabel46">
    <w:name w:val="ListLabel 46"/>
    <w:qFormat/>
    <w:rsid w:val="00633467"/>
    <w:rPr>
      <w:rFonts w:cs="Arial"/>
    </w:rPr>
  </w:style>
  <w:style w:type="character" w:customStyle="1" w:styleId="ListLabel47">
    <w:name w:val="ListLabel 47"/>
    <w:qFormat/>
    <w:rsid w:val="00633467"/>
    <w:rPr>
      <w:rFonts w:cs="Arial"/>
    </w:rPr>
  </w:style>
  <w:style w:type="character" w:customStyle="1" w:styleId="ListLabel48">
    <w:name w:val="ListLabel 48"/>
    <w:qFormat/>
    <w:rsid w:val="00633467"/>
    <w:rPr>
      <w:rFonts w:cs="Arial"/>
    </w:rPr>
  </w:style>
  <w:style w:type="character" w:customStyle="1" w:styleId="ListLabel49">
    <w:name w:val="ListLabel 49"/>
    <w:qFormat/>
    <w:rsid w:val="00633467"/>
    <w:rPr>
      <w:rFonts w:cs="Arial"/>
    </w:rPr>
  </w:style>
  <w:style w:type="character" w:customStyle="1" w:styleId="ListLabel50">
    <w:name w:val="ListLabel 50"/>
    <w:qFormat/>
    <w:rsid w:val="00633467"/>
    <w:rPr>
      <w:rFonts w:cs="Arial"/>
    </w:rPr>
  </w:style>
  <w:style w:type="character" w:customStyle="1" w:styleId="ListLabel51">
    <w:name w:val="ListLabel 51"/>
    <w:qFormat/>
    <w:rsid w:val="00633467"/>
    <w:rPr>
      <w:rFonts w:cs="Arial"/>
    </w:rPr>
  </w:style>
  <w:style w:type="character" w:customStyle="1" w:styleId="ListLabel52">
    <w:name w:val="ListLabel 52"/>
    <w:qFormat/>
    <w:rsid w:val="00633467"/>
    <w:rPr>
      <w:rFonts w:cs="Arial"/>
    </w:rPr>
  </w:style>
  <w:style w:type="character" w:customStyle="1" w:styleId="ListLabel53">
    <w:name w:val="ListLabel 53"/>
    <w:qFormat/>
    <w:rsid w:val="00633467"/>
    <w:rPr>
      <w:rFonts w:cs="Arial"/>
    </w:rPr>
  </w:style>
  <w:style w:type="character" w:customStyle="1" w:styleId="ListLabel54">
    <w:name w:val="ListLabel 54"/>
    <w:qFormat/>
    <w:rsid w:val="00633467"/>
    <w:rPr>
      <w:rFonts w:cs="Courier New"/>
    </w:rPr>
  </w:style>
  <w:style w:type="character" w:customStyle="1" w:styleId="ListLabel55">
    <w:name w:val="ListLabel 55"/>
    <w:qFormat/>
    <w:rsid w:val="00633467"/>
    <w:rPr>
      <w:rFonts w:cs="Wingdings"/>
    </w:rPr>
  </w:style>
  <w:style w:type="character" w:customStyle="1" w:styleId="ListLabel56">
    <w:name w:val="ListLabel 56"/>
    <w:qFormat/>
    <w:rsid w:val="00633467"/>
    <w:rPr>
      <w:rFonts w:cs="Symbol"/>
    </w:rPr>
  </w:style>
  <w:style w:type="character" w:customStyle="1" w:styleId="ListLabel57">
    <w:name w:val="ListLabel 57"/>
    <w:qFormat/>
    <w:rsid w:val="00633467"/>
    <w:rPr>
      <w:rFonts w:cs="Courier New"/>
    </w:rPr>
  </w:style>
  <w:style w:type="character" w:customStyle="1" w:styleId="ListLabel58">
    <w:name w:val="ListLabel 58"/>
    <w:qFormat/>
    <w:rsid w:val="00633467"/>
    <w:rPr>
      <w:rFonts w:cs="Wingdings"/>
    </w:rPr>
  </w:style>
  <w:style w:type="character" w:customStyle="1" w:styleId="ListLabel59">
    <w:name w:val="ListLabel 59"/>
    <w:qFormat/>
    <w:rsid w:val="00633467"/>
    <w:rPr>
      <w:rFonts w:cs="Symbol"/>
    </w:rPr>
  </w:style>
  <w:style w:type="character" w:customStyle="1" w:styleId="ListLabel60">
    <w:name w:val="ListLabel 60"/>
    <w:qFormat/>
    <w:rsid w:val="00633467"/>
    <w:rPr>
      <w:rFonts w:cs="Courier New"/>
    </w:rPr>
  </w:style>
  <w:style w:type="character" w:customStyle="1" w:styleId="ListLabel61">
    <w:name w:val="ListLabel 61"/>
    <w:qFormat/>
    <w:rsid w:val="00633467"/>
    <w:rPr>
      <w:rFonts w:cs="Wingdings"/>
    </w:rPr>
  </w:style>
  <w:style w:type="character" w:customStyle="1" w:styleId="ListLabel62">
    <w:name w:val="ListLabel 62"/>
    <w:qFormat/>
    <w:rsid w:val="00633467"/>
    <w:rPr>
      <w:rFonts w:ascii="Calibri" w:hAnsi="Calibri" w:cs="Symbol"/>
      <w:sz w:val="24"/>
    </w:rPr>
  </w:style>
  <w:style w:type="character" w:customStyle="1" w:styleId="ListLabel63">
    <w:name w:val="ListLabel 63"/>
    <w:qFormat/>
    <w:rsid w:val="00633467"/>
    <w:rPr>
      <w:rFonts w:ascii="Calibri" w:hAnsi="Calibri"/>
      <w:b/>
      <w:sz w:val="27"/>
    </w:rPr>
  </w:style>
  <w:style w:type="character" w:customStyle="1" w:styleId="ListLabel64">
    <w:name w:val="ListLabel 64"/>
    <w:qFormat/>
    <w:rsid w:val="00633467"/>
    <w:rPr>
      <w:rFonts w:ascii="Calibri" w:hAnsi="Calibri" w:cs="Symbol"/>
    </w:rPr>
  </w:style>
  <w:style w:type="character" w:customStyle="1" w:styleId="ListLabel65">
    <w:name w:val="ListLabel 65"/>
    <w:qFormat/>
    <w:rsid w:val="00633467"/>
    <w:rPr>
      <w:rFonts w:cs="Courier New"/>
    </w:rPr>
  </w:style>
  <w:style w:type="character" w:customStyle="1" w:styleId="ListLabel66">
    <w:name w:val="ListLabel 66"/>
    <w:qFormat/>
    <w:rsid w:val="00633467"/>
    <w:rPr>
      <w:rFonts w:cs="Wingdings"/>
    </w:rPr>
  </w:style>
  <w:style w:type="character" w:customStyle="1" w:styleId="ListLabel67">
    <w:name w:val="ListLabel 67"/>
    <w:qFormat/>
    <w:rsid w:val="00633467"/>
    <w:rPr>
      <w:rFonts w:cs="Symbol"/>
    </w:rPr>
  </w:style>
  <w:style w:type="character" w:customStyle="1" w:styleId="ListLabel68">
    <w:name w:val="ListLabel 68"/>
    <w:qFormat/>
    <w:rsid w:val="00633467"/>
    <w:rPr>
      <w:rFonts w:cs="Courier New"/>
    </w:rPr>
  </w:style>
  <w:style w:type="character" w:customStyle="1" w:styleId="ListLabel69">
    <w:name w:val="ListLabel 69"/>
    <w:qFormat/>
    <w:rsid w:val="00633467"/>
    <w:rPr>
      <w:rFonts w:cs="Wingdings"/>
    </w:rPr>
  </w:style>
  <w:style w:type="character" w:customStyle="1" w:styleId="ListLabel70">
    <w:name w:val="ListLabel 70"/>
    <w:qFormat/>
    <w:rsid w:val="00633467"/>
    <w:rPr>
      <w:rFonts w:cs="Symbol"/>
    </w:rPr>
  </w:style>
  <w:style w:type="character" w:customStyle="1" w:styleId="ListLabel71">
    <w:name w:val="ListLabel 71"/>
    <w:qFormat/>
    <w:rsid w:val="00633467"/>
    <w:rPr>
      <w:rFonts w:cs="Courier New"/>
    </w:rPr>
  </w:style>
  <w:style w:type="character" w:customStyle="1" w:styleId="ListLabel72">
    <w:name w:val="ListLabel 72"/>
    <w:qFormat/>
    <w:rsid w:val="00633467"/>
    <w:rPr>
      <w:rFonts w:cs="Wingdings"/>
    </w:rPr>
  </w:style>
  <w:style w:type="character" w:customStyle="1" w:styleId="ListLabel73">
    <w:name w:val="ListLabel 73"/>
    <w:qFormat/>
    <w:rsid w:val="00633467"/>
    <w:rPr>
      <w:rFonts w:ascii="Calibri" w:hAnsi="Calibri"/>
      <w:sz w:val="24"/>
    </w:rPr>
  </w:style>
  <w:style w:type="character" w:customStyle="1" w:styleId="ListLabel74">
    <w:name w:val="ListLabel 74"/>
    <w:qFormat/>
    <w:rsid w:val="00633467"/>
    <w:rPr>
      <w:rFonts w:cs="Courier New"/>
    </w:rPr>
  </w:style>
  <w:style w:type="character" w:customStyle="1" w:styleId="ListLabel75">
    <w:name w:val="ListLabel 75"/>
    <w:qFormat/>
    <w:rsid w:val="00633467"/>
    <w:rPr>
      <w:rFonts w:cs="Wingdings"/>
    </w:rPr>
  </w:style>
  <w:style w:type="character" w:customStyle="1" w:styleId="ListLabel76">
    <w:name w:val="ListLabel 76"/>
    <w:qFormat/>
    <w:rsid w:val="00633467"/>
    <w:rPr>
      <w:rFonts w:cs="Symbol"/>
    </w:rPr>
  </w:style>
  <w:style w:type="character" w:customStyle="1" w:styleId="ListLabel77">
    <w:name w:val="ListLabel 77"/>
    <w:qFormat/>
    <w:rsid w:val="00633467"/>
    <w:rPr>
      <w:rFonts w:cs="Courier New"/>
    </w:rPr>
  </w:style>
  <w:style w:type="character" w:customStyle="1" w:styleId="ListLabel78">
    <w:name w:val="ListLabel 78"/>
    <w:qFormat/>
    <w:rsid w:val="00633467"/>
    <w:rPr>
      <w:rFonts w:cs="Wingdings"/>
    </w:rPr>
  </w:style>
  <w:style w:type="character" w:customStyle="1" w:styleId="ListLabel79">
    <w:name w:val="ListLabel 79"/>
    <w:qFormat/>
    <w:rsid w:val="00633467"/>
    <w:rPr>
      <w:rFonts w:cs="Symbol"/>
    </w:rPr>
  </w:style>
  <w:style w:type="character" w:customStyle="1" w:styleId="ListLabel80">
    <w:name w:val="ListLabel 80"/>
    <w:qFormat/>
    <w:rsid w:val="00633467"/>
    <w:rPr>
      <w:rFonts w:cs="Courier New"/>
    </w:rPr>
  </w:style>
  <w:style w:type="character" w:customStyle="1" w:styleId="ListLabel81">
    <w:name w:val="ListLabel 81"/>
    <w:qFormat/>
    <w:rsid w:val="00633467"/>
    <w:rPr>
      <w:rFonts w:cs="Wingdings"/>
    </w:rPr>
  </w:style>
  <w:style w:type="character" w:customStyle="1" w:styleId="ListLabel82">
    <w:name w:val="ListLabel 82"/>
    <w:qFormat/>
    <w:rsid w:val="00633467"/>
    <w:rPr>
      <w:rFonts w:ascii="Calibri" w:hAnsi="Calibri" w:cs="Symbol"/>
    </w:rPr>
  </w:style>
  <w:style w:type="character" w:customStyle="1" w:styleId="ListLabel83">
    <w:name w:val="ListLabel 83"/>
    <w:qFormat/>
    <w:rsid w:val="00633467"/>
    <w:rPr>
      <w:rFonts w:cs="Courier New"/>
    </w:rPr>
  </w:style>
  <w:style w:type="character" w:customStyle="1" w:styleId="ListLabel84">
    <w:name w:val="ListLabel 84"/>
    <w:qFormat/>
    <w:rsid w:val="00633467"/>
    <w:rPr>
      <w:rFonts w:cs="Wingdings"/>
    </w:rPr>
  </w:style>
  <w:style w:type="character" w:customStyle="1" w:styleId="ListLabel85">
    <w:name w:val="ListLabel 85"/>
    <w:qFormat/>
    <w:rsid w:val="00633467"/>
    <w:rPr>
      <w:rFonts w:cs="Symbol"/>
    </w:rPr>
  </w:style>
  <w:style w:type="character" w:customStyle="1" w:styleId="ListLabel86">
    <w:name w:val="ListLabel 86"/>
    <w:qFormat/>
    <w:rsid w:val="00633467"/>
    <w:rPr>
      <w:rFonts w:cs="Courier New"/>
    </w:rPr>
  </w:style>
  <w:style w:type="character" w:customStyle="1" w:styleId="ListLabel87">
    <w:name w:val="ListLabel 87"/>
    <w:qFormat/>
    <w:rsid w:val="00633467"/>
    <w:rPr>
      <w:rFonts w:cs="Wingdings"/>
    </w:rPr>
  </w:style>
  <w:style w:type="character" w:customStyle="1" w:styleId="ListLabel88">
    <w:name w:val="ListLabel 88"/>
    <w:qFormat/>
    <w:rsid w:val="00633467"/>
    <w:rPr>
      <w:rFonts w:cs="Symbol"/>
    </w:rPr>
  </w:style>
  <w:style w:type="character" w:customStyle="1" w:styleId="ListLabel89">
    <w:name w:val="ListLabel 89"/>
    <w:qFormat/>
    <w:rsid w:val="00633467"/>
    <w:rPr>
      <w:rFonts w:cs="Courier New"/>
    </w:rPr>
  </w:style>
  <w:style w:type="character" w:customStyle="1" w:styleId="ListLabel90">
    <w:name w:val="ListLabel 90"/>
    <w:qFormat/>
    <w:rsid w:val="00633467"/>
    <w:rPr>
      <w:rFonts w:cs="Wingdings"/>
    </w:rPr>
  </w:style>
  <w:style w:type="character" w:customStyle="1" w:styleId="ListLabel91">
    <w:name w:val="ListLabel 91"/>
    <w:qFormat/>
    <w:rsid w:val="00633467"/>
    <w:rPr>
      <w:rFonts w:ascii="Calibri" w:hAnsi="Calibri" w:cs="Symbol"/>
    </w:rPr>
  </w:style>
  <w:style w:type="character" w:customStyle="1" w:styleId="ListLabel92">
    <w:name w:val="ListLabel 92"/>
    <w:qFormat/>
    <w:rsid w:val="00633467"/>
    <w:rPr>
      <w:rFonts w:cs="Courier New"/>
    </w:rPr>
  </w:style>
  <w:style w:type="character" w:customStyle="1" w:styleId="ListLabel93">
    <w:name w:val="ListLabel 93"/>
    <w:qFormat/>
    <w:rsid w:val="00633467"/>
    <w:rPr>
      <w:rFonts w:cs="Wingdings"/>
    </w:rPr>
  </w:style>
  <w:style w:type="character" w:customStyle="1" w:styleId="ListLabel94">
    <w:name w:val="ListLabel 94"/>
    <w:qFormat/>
    <w:rsid w:val="00633467"/>
    <w:rPr>
      <w:rFonts w:cs="Symbol"/>
    </w:rPr>
  </w:style>
  <w:style w:type="character" w:customStyle="1" w:styleId="ListLabel95">
    <w:name w:val="ListLabel 95"/>
    <w:qFormat/>
    <w:rsid w:val="00633467"/>
    <w:rPr>
      <w:rFonts w:cs="Courier New"/>
    </w:rPr>
  </w:style>
  <w:style w:type="character" w:customStyle="1" w:styleId="ListLabel96">
    <w:name w:val="ListLabel 96"/>
    <w:qFormat/>
    <w:rsid w:val="00633467"/>
    <w:rPr>
      <w:rFonts w:cs="Wingdings"/>
    </w:rPr>
  </w:style>
  <w:style w:type="character" w:customStyle="1" w:styleId="ListLabel97">
    <w:name w:val="ListLabel 97"/>
    <w:qFormat/>
    <w:rsid w:val="00633467"/>
    <w:rPr>
      <w:rFonts w:cs="Symbol"/>
    </w:rPr>
  </w:style>
  <w:style w:type="character" w:customStyle="1" w:styleId="ListLabel98">
    <w:name w:val="ListLabel 98"/>
    <w:qFormat/>
    <w:rsid w:val="00633467"/>
    <w:rPr>
      <w:rFonts w:cs="Courier New"/>
    </w:rPr>
  </w:style>
  <w:style w:type="character" w:customStyle="1" w:styleId="ListLabel99">
    <w:name w:val="ListLabel 99"/>
    <w:qFormat/>
    <w:rsid w:val="00633467"/>
    <w:rPr>
      <w:rFonts w:cs="Wingdings"/>
    </w:rPr>
  </w:style>
  <w:style w:type="character" w:customStyle="1" w:styleId="ListLabel100">
    <w:name w:val="ListLabel 100"/>
    <w:qFormat/>
    <w:rsid w:val="00633467"/>
    <w:rPr>
      <w:rFonts w:eastAsia="Calibri"/>
    </w:rPr>
  </w:style>
  <w:style w:type="character" w:customStyle="1" w:styleId="ListLabel101">
    <w:name w:val="ListLabel 101"/>
    <w:qFormat/>
    <w:rsid w:val="00633467"/>
    <w:rPr>
      <w:rFonts w:ascii="Calibri" w:hAnsi="Calibri" w:cs="Symbol"/>
      <w:sz w:val="24"/>
    </w:rPr>
  </w:style>
  <w:style w:type="character" w:customStyle="1" w:styleId="ListLabel102">
    <w:name w:val="ListLabel 102"/>
    <w:qFormat/>
    <w:rsid w:val="00633467"/>
    <w:rPr>
      <w:rFonts w:cs="Courier New"/>
    </w:rPr>
  </w:style>
  <w:style w:type="character" w:customStyle="1" w:styleId="ListLabel103">
    <w:name w:val="ListLabel 103"/>
    <w:qFormat/>
    <w:rsid w:val="00633467"/>
    <w:rPr>
      <w:rFonts w:cs="Wingdings"/>
    </w:rPr>
  </w:style>
  <w:style w:type="character" w:customStyle="1" w:styleId="ListLabel104">
    <w:name w:val="ListLabel 104"/>
    <w:qFormat/>
    <w:rsid w:val="00633467"/>
    <w:rPr>
      <w:rFonts w:cs="Symbol"/>
    </w:rPr>
  </w:style>
  <w:style w:type="character" w:customStyle="1" w:styleId="ListLabel105">
    <w:name w:val="ListLabel 105"/>
    <w:qFormat/>
    <w:rsid w:val="00633467"/>
    <w:rPr>
      <w:rFonts w:cs="Courier New"/>
    </w:rPr>
  </w:style>
  <w:style w:type="character" w:customStyle="1" w:styleId="ListLabel106">
    <w:name w:val="ListLabel 106"/>
    <w:qFormat/>
    <w:rsid w:val="00633467"/>
    <w:rPr>
      <w:rFonts w:cs="Wingdings"/>
    </w:rPr>
  </w:style>
  <w:style w:type="character" w:customStyle="1" w:styleId="ListLabel107">
    <w:name w:val="ListLabel 107"/>
    <w:qFormat/>
    <w:rsid w:val="00633467"/>
    <w:rPr>
      <w:rFonts w:cs="Symbol"/>
    </w:rPr>
  </w:style>
  <w:style w:type="character" w:customStyle="1" w:styleId="ListLabel108">
    <w:name w:val="ListLabel 108"/>
    <w:qFormat/>
    <w:rsid w:val="00633467"/>
    <w:rPr>
      <w:rFonts w:cs="Courier New"/>
    </w:rPr>
  </w:style>
  <w:style w:type="character" w:customStyle="1" w:styleId="ListLabel109">
    <w:name w:val="ListLabel 109"/>
    <w:qFormat/>
    <w:rsid w:val="00633467"/>
    <w:rPr>
      <w:rFonts w:cs="Wingdings"/>
    </w:rPr>
  </w:style>
  <w:style w:type="character" w:customStyle="1" w:styleId="Punti">
    <w:name w:val="Punti"/>
    <w:qFormat/>
    <w:rsid w:val="00633467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633467"/>
  </w:style>
  <w:style w:type="character" w:customStyle="1" w:styleId="ListLabel110">
    <w:name w:val="ListLabel 110"/>
    <w:qFormat/>
    <w:rsid w:val="00505B16"/>
    <w:rPr>
      <w:strike w:val="0"/>
      <w:dstrike w:val="0"/>
    </w:rPr>
  </w:style>
  <w:style w:type="character" w:customStyle="1" w:styleId="ListLabel111">
    <w:name w:val="ListLabel 111"/>
    <w:qFormat/>
    <w:rsid w:val="00505B16"/>
    <w:rPr>
      <w:rFonts w:cs="Arial"/>
      <w:sz w:val="24"/>
    </w:rPr>
  </w:style>
  <w:style w:type="character" w:customStyle="1" w:styleId="ListLabel112">
    <w:name w:val="ListLabel 112"/>
    <w:qFormat/>
    <w:rsid w:val="00505B16"/>
    <w:rPr>
      <w:rFonts w:cs="Arial"/>
    </w:rPr>
  </w:style>
  <w:style w:type="character" w:customStyle="1" w:styleId="ListLabel113">
    <w:name w:val="ListLabel 113"/>
    <w:qFormat/>
    <w:rsid w:val="00505B16"/>
    <w:rPr>
      <w:rFonts w:cs="Arial"/>
    </w:rPr>
  </w:style>
  <w:style w:type="character" w:customStyle="1" w:styleId="ListLabel114">
    <w:name w:val="ListLabel 114"/>
    <w:qFormat/>
    <w:rsid w:val="00505B16"/>
    <w:rPr>
      <w:rFonts w:cs="Arial"/>
    </w:rPr>
  </w:style>
  <w:style w:type="character" w:customStyle="1" w:styleId="ListLabel115">
    <w:name w:val="ListLabel 115"/>
    <w:qFormat/>
    <w:rsid w:val="00505B16"/>
    <w:rPr>
      <w:rFonts w:cs="Arial"/>
    </w:rPr>
  </w:style>
  <w:style w:type="character" w:customStyle="1" w:styleId="ListLabel116">
    <w:name w:val="ListLabel 116"/>
    <w:qFormat/>
    <w:rsid w:val="00505B16"/>
    <w:rPr>
      <w:rFonts w:cs="Arial"/>
    </w:rPr>
  </w:style>
  <w:style w:type="character" w:customStyle="1" w:styleId="ListLabel117">
    <w:name w:val="ListLabel 117"/>
    <w:qFormat/>
    <w:rsid w:val="00505B16"/>
    <w:rPr>
      <w:rFonts w:cs="Arial"/>
    </w:rPr>
  </w:style>
  <w:style w:type="character" w:customStyle="1" w:styleId="ListLabel118">
    <w:name w:val="ListLabel 118"/>
    <w:qFormat/>
    <w:rsid w:val="00505B16"/>
    <w:rPr>
      <w:rFonts w:cs="Arial"/>
    </w:rPr>
  </w:style>
  <w:style w:type="character" w:customStyle="1" w:styleId="ListLabel119">
    <w:name w:val="ListLabel 119"/>
    <w:qFormat/>
    <w:rsid w:val="00505B16"/>
    <w:rPr>
      <w:rFonts w:cs="Arial"/>
    </w:rPr>
  </w:style>
  <w:style w:type="character" w:customStyle="1" w:styleId="ListLabel120">
    <w:name w:val="ListLabel 120"/>
    <w:qFormat/>
    <w:rsid w:val="00505B16"/>
    <w:rPr>
      <w:rFonts w:cs="Courier New"/>
    </w:rPr>
  </w:style>
  <w:style w:type="character" w:customStyle="1" w:styleId="ListLabel121">
    <w:name w:val="ListLabel 121"/>
    <w:qFormat/>
    <w:rsid w:val="00505B16"/>
    <w:rPr>
      <w:rFonts w:cs="Wingdings"/>
    </w:rPr>
  </w:style>
  <w:style w:type="character" w:customStyle="1" w:styleId="ListLabel122">
    <w:name w:val="ListLabel 122"/>
    <w:qFormat/>
    <w:rsid w:val="00505B16"/>
    <w:rPr>
      <w:rFonts w:cs="Symbol"/>
    </w:rPr>
  </w:style>
  <w:style w:type="character" w:customStyle="1" w:styleId="ListLabel123">
    <w:name w:val="ListLabel 123"/>
    <w:qFormat/>
    <w:rsid w:val="00505B16"/>
    <w:rPr>
      <w:rFonts w:cs="Courier New"/>
    </w:rPr>
  </w:style>
  <w:style w:type="character" w:customStyle="1" w:styleId="ListLabel124">
    <w:name w:val="ListLabel 124"/>
    <w:qFormat/>
    <w:rsid w:val="00505B16"/>
    <w:rPr>
      <w:rFonts w:cs="Wingdings"/>
    </w:rPr>
  </w:style>
  <w:style w:type="character" w:customStyle="1" w:styleId="ListLabel125">
    <w:name w:val="ListLabel 125"/>
    <w:qFormat/>
    <w:rsid w:val="00505B16"/>
    <w:rPr>
      <w:rFonts w:cs="Symbol"/>
    </w:rPr>
  </w:style>
  <w:style w:type="character" w:customStyle="1" w:styleId="ListLabel126">
    <w:name w:val="ListLabel 126"/>
    <w:qFormat/>
    <w:rsid w:val="00505B16"/>
    <w:rPr>
      <w:rFonts w:cs="Courier New"/>
    </w:rPr>
  </w:style>
  <w:style w:type="character" w:customStyle="1" w:styleId="ListLabel127">
    <w:name w:val="ListLabel 127"/>
    <w:qFormat/>
    <w:rsid w:val="00505B16"/>
    <w:rPr>
      <w:rFonts w:cs="Wingdings"/>
    </w:rPr>
  </w:style>
  <w:style w:type="character" w:customStyle="1" w:styleId="ListLabel128">
    <w:name w:val="ListLabel 128"/>
    <w:qFormat/>
    <w:rsid w:val="00505B16"/>
    <w:rPr>
      <w:rFonts w:cs="Symbol"/>
      <w:sz w:val="24"/>
    </w:rPr>
  </w:style>
  <w:style w:type="character" w:customStyle="1" w:styleId="ListLabel129">
    <w:name w:val="ListLabel 129"/>
    <w:qFormat/>
    <w:rsid w:val="00505B16"/>
    <w:rPr>
      <w:b/>
      <w:sz w:val="27"/>
    </w:rPr>
  </w:style>
  <w:style w:type="character" w:customStyle="1" w:styleId="ListLabel130">
    <w:name w:val="ListLabel 130"/>
    <w:qFormat/>
    <w:rsid w:val="00505B16"/>
    <w:rPr>
      <w:rFonts w:cs="Symbol"/>
    </w:rPr>
  </w:style>
  <w:style w:type="character" w:customStyle="1" w:styleId="ListLabel131">
    <w:name w:val="ListLabel 131"/>
    <w:qFormat/>
    <w:rsid w:val="00505B16"/>
    <w:rPr>
      <w:rFonts w:cs="Courier New"/>
    </w:rPr>
  </w:style>
  <w:style w:type="character" w:customStyle="1" w:styleId="ListLabel132">
    <w:name w:val="ListLabel 132"/>
    <w:qFormat/>
    <w:rsid w:val="00505B16"/>
    <w:rPr>
      <w:rFonts w:cs="Wingdings"/>
    </w:rPr>
  </w:style>
  <w:style w:type="character" w:customStyle="1" w:styleId="ListLabel133">
    <w:name w:val="ListLabel 133"/>
    <w:qFormat/>
    <w:rsid w:val="00505B16"/>
    <w:rPr>
      <w:rFonts w:cs="Symbol"/>
    </w:rPr>
  </w:style>
  <w:style w:type="character" w:customStyle="1" w:styleId="ListLabel134">
    <w:name w:val="ListLabel 134"/>
    <w:qFormat/>
    <w:rsid w:val="00505B16"/>
    <w:rPr>
      <w:rFonts w:cs="Courier New"/>
    </w:rPr>
  </w:style>
  <w:style w:type="character" w:customStyle="1" w:styleId="ListLabel135">
    <w:name w:val="ListLabel 135"/>
    <w:qFormat/>
    <w:rsid w:val="00505B16"/>
    <w:rPr>
      <w:rFonts w:cs="Wingdings"/>
    </w:rPr>
  </w:style>
  <w:style w:type="character" w:customStyle="1" w:styleId="ListLabel136">
    <w:name w:val="ListLabel 136"/>
    <w:qFormat/>
    <w:rsid w:val="00505B16"/>
    <w:rPr>
      <w:rFonts w:cs="Symbol"/>
    </w:rPr>
  </w:style>
  <w:style w:type="character" w:customStyle="1" w:styleId="ListLabel137">
    <w:name w:val="ListLabel 137"/>
    <w:qFormat/>
    <w:rsid w:val="00505B16"/>
    <w:rPr>
      <w:rFonts w:cs="Courier New"/>
    </w:rPr>
  </w:style>
  <w:style w:type="character" w:customStyle="1" w:styleId="ListLabel138">
    <w:name w:val="ListLabel 138"/>
    <w:qFormat/>
    <w:rsid w:val="00505B16"/>
    <w:rPr>
      <w:rFonts w:cs="Wingdings"/>
    </w:rPr>
  </w:style>
  <w:style w:type="character" w:customStyle="1" w:styleId="ListLabel139">
    <w:name w:val="ListLabel 139"/>
    <w:qFormat/>
    <w:rsid w:val="00505B16"/>
    <w:rPr>
      <w:sz w:val="24"/>
    </w:rPr>
  </w:style>
  <w:style w:type="character" w:customStyle="1" w:styleId="ListLabel140">
    <w:name w:val="ListLabel 140"/>
    <w:qFormat/>
    <w:rsid w:val="00505B16"/>
    <w:rPr>
      <w:rFonts w:cs="Courier New"/>
    </w:rPr>
  </w:style>
  <w:style w:type="character" w:customStyle="1" w:styleId="ListLabel141">
    <w:name w:val="ListLabel 141"/>
    <w:qFormat/>
    <w:rsid w:val="00505B16"/>
    <w:rPr>
      <w:rFonts w:cs="Wingdings"/>
    </w:rPr>
  </w:style>
  <w:style w:type="character" w:customStyle="1" w:styleId="ListLabel142">
    <w:name w:val="ListLabel 142"/>
    <w:qFormat/>
    <w:rsid w:val="00505B16"/>
    <w:rPr>
      <w:rFonts w:cs="Symbol"/>
    </w:rPr>
  </w:style>
  <w:style w:type="character" w:customStyle="1" w:styleId="ListLabel143">
    <w:name w:val="ListLabel 143"/>
    <w:qFormat/>
    <w:rsid w:val="00505B16"/>
    <w:rPr>
      <w:rFonts w:cs="Courier New"/>
    </w:rPr>
  </w:style>
  <w:style w:type="character" w:customStyle="1" w:styleId="ListLabel144">
    <w:name w:val="ListLabel 144"/>
    <w:qFormat/>
    <w:rsid w:val="00505B16"/>
    <w:rPr>
      <w:rFonts w:cs="Wingdings"/>
    </w:rPr>
  </w:style>
  <w:style w:type="character" w:customStyle="1" w:styleId="ListLabel145">
    <w:name w:val="ListLabel 145"/>
    <w:qFormat/>
    <w:rsid w:val="00505B16"/>
    <w:rPr>
      <w:rFonts w:cs="Symbol"/>
    </w:rPr>
  </w:style>
  <w:style w:type="character" w:customStyle="1" w:styleId="ListLabel146">
    <w:name w:val="ListLabel 146"/>
    <w:qFormat/>
    <w:rsid w:val="00505B16"/>
    <w:rPr>
      <w:rFonts w:cs="Courier New"/>
    </w:rPr>
  </w:style>
  <w:style w:type="character" w:customStyle="1" w:styleId="ListLabel147">
    <w:name w:val="ListLabel 147"/>
    <w:qFormat/>
    <w:rsid w:val="00505B16"/>
    <w:rPr>
      <w:rFonts w:cs="Wingdings"/>
    </w:rPr>
  </w:style>
  <w:style w:type="character" w:customStyle="1" w:styleId="ListLabel148">
    <w:name w:val="ListLabel 148"/>
    <w:qFormat/>
    <w:rsid w:val="00505B16"/>
    <w:rPr>
      <w:rFonts w:cs="Symbol"/>
    </w:rPr>
  </w:style>
  <w:style w:type="character" w:customStyle="1" w:styleId="ListLabel149">
    <w:name w:val="ListLabel 149"/>
    <w:qFormat/>
    <w:rsid w:val="00505B16"/>
    <w:rPr>
      <w:rFonts w:cs="Courier New"/>
    </w:rPr>
  </w:style>
  <w:style w:type="character" w:customStyle="1" w:styleId="ListLabel150">
    <w:name w:val="ListLabel 150"/>
    <w:qFormat/>
    <w:rsid w:val="00505B16"/>
    <w:rPr>
      <w:rFonts w:cs="Wingdings"/>
    </w:rPr>
  </w:style>
  <w:style w:type="character" w:customStyle="1" w:styleId="ListLabel151">
    <w:name w:val="ListLabel 151"/>
    <w:qFormat/>
    <w:rsid w:val="00505B16"/>
    <w:rPr>
      <w:rFonts w:cs="Symbol"/>
    </w:rPr>
  </w:style>
  <w:style w:type="character" w:customStyle="1" w:styleId="ListLabel152">
    <w:name w:val="ListLabel 152"/>
    <w:qFormat/>
    <w:rsid w:val="00505B16"/>
    <w:rPr>
      <w:rFonts w:cs="Courier New"/>
    </w:rPr>
  </w:style>
  <w:style w:type="character" w:customStyle="1" w:styleId="ListLabel153">
    <w:name w:val="ListLabel 153"/>
    <w:qFormat/>
    <w:rsid w:val="00505B16"/>
    <w:rPr>
      <w:rFonts w:cs="Wingdings"/>
    </w:rPr>
  </w:style>
  <w:style w:type="character" w:customStyle="1" w:styleId="ListLabel154">
    <w:name w:val="ListLabel 154"/>
    <w:qFormat/>
    <w:rsid w:val="00505B16"/>
    <w:rPr>
      <w:rFonts w:cs="Symbol"/>
    </w:rPr>
  </w:style>
  <w:style w:type="character" w:customStyle="1" w:styleId="ListLabel155">
    <w:name w:val="ListLabel 155"/>
    <w:qFormat/>
    <w:rsid w:val="00505B16"/>
    <w:rPr>
      <w:rFonts w:cs="Courier New"/>
    </w:rPr>
  </w:style>
  <w:style w:type="character" w:customStyle="1" w:styleId="ListLabel156">
    <w:name w:val="ListLabel 156"/>
    <w:qFormat/>
    <w:rsid w:val="00505B16"/>
    <w:rPr>
      <w:rFonts w:cs="Wingdings"/>
    </w:rPr>
  </w:style>
  <w:style w:type="character" w:customStyle="1" w:styleId="ListLabel157">
    <w:name w:val="ListLabel 157"/>
    <w:qFormat/>
    <w:rsid w:val="00505B16"/>
    <w:rPr>
      <w:rFonts w:cs="Symbol"/>
    </w:rPr>
  </w:style>
  <w:style w:type="character" w:customStyle="1" w:styleId="ListLabel158">
    <w:name w:val="ListLabel 158"/>
    <w:qFormat/>
    <w:rsid w:val="00505B16"/>
    <w:rPr>
      <w:rFonts w:cs="Courier New"/>
    </w:rPr>
  </w:style>
  <w:style w:type="character" w:customStyle="1" w:styleId="ListLabel159">
    <w:name w:val="ListLabel 159"/>
    <w:qFormat/>
    <w:rsid w:val="00505B16"/>
    <w:rPr>
      <w:rFonts w:cs="Wingdings"/>
    </w:rPr>
  </w:style>
  <w:style w:type="character" w:customStyle="1" w:styleId="ListLabel160">
    <w:name w:val="ListLabel 160"/>
    <w:qFormat/>
    <w:rsid w:val="00505B16"/>
    <w:rPr>
      <w:rFonts w:cs="Symbol"/>
    </w:rPr>
  </w:style>
  <w:style w:type="character" w:customStyle="1" w:styleId="ListLabel161">
    <w:name w:val="ListLabel 161"/>
    <w:qFormat/>
    <w:rsid w:val="00505B16"/>
    <w:rPr>
      <w:rFonts w:cs="Courier New"/>
    </w:rPr>
  </w:style>
  <w:style w:type="character" w:customStyle="1" w:styleId="ListLabel162">
    <w:name w:val="ListLabel 162"/>
    <w:qFormat/>
    <w:rsid w:val="00505B16"/>
    <w:rPr>
      <w:rFonts w:cs="Wingdings"/>
    </w:rPr>
  </w:style>
  <w:style w:type="character" w:customStyle="1" w:styleId="ListLabel163">
    <w:name w:val="ListLabel 163"/>
    <w:qFormat/>
    <w:rsid w:val="00505B16"/>
    <w:rPr>
      <w:rFonts w:cs="Symbol"/>
    </w:rPr>
  </w:style>
  <w:style w:type="character" w:customStyle="1" w:styleId="ListLabel164">
    <w:name w:val="ListLabel 164"/>
    <w:qFormat/>
    <w:rsid w:val="00505B16"/>
    <w:rPr>
      <w:rFonts w:cs="Courier New"/>
    </w:rPr>
  </w:style>
  <w:style w:type="character" w:customStyle="1" w:styleId="ListLabel165">
    <w:name w:val="ListLabel 165"/>
    <w:qFormat/>
    <w:rsid w:val="00505B16"/>
    <w:rPr>
      <w:rFonts w:cs="Wingdings"/>
    </w:rPr>
  </w:style>
  <w:style w:type="character" w:customStyle="1" w:styleId="ListLabel166">
    <w:name w:val="ListLabel 166"/>
    <w:qFormat/>
    <w:rsid w:val="00505B16"/>
    <w:rPr>
      <w:rFonts w:eastAsia="Calibri"/>
    </w:rPr>
  </w:style>
  <w:style w:type="character" w:customStyle="1" w:styleId="ListLabel167">
    <w:name w:val="ListLabel 167"/>
    <w:qFormat/>
    <w:rsid w:val="00505B16"/>
    <w:rPr>
      <w:rFonts w:cs="Symbol"/>
      <w:sz w:val="24"/>
    </w:rPr>
  </w:style>
  <w:style w:type="character" w:customStyle="1" w:styleId="ListLabel168">
    <w:name w:val="ListLabel 168"/>
    <w:qFormat/>
    <w:rsid w:val="00505B16"/>
    <w:rPr>
      <w:rFonts w:cs="Courier New"/>
    </w:rPr>
  </w:style>
  <w:style w:type="character" w:customStyle="1" w:styleId="ListLabel169">
    <w:name w:val="ListLabel 169"/>
    <w:qFormat/>
    <w:rsid w:val="00505B16"/>
    <w:rPr>
      <w:rFonts w:cs="Wingdings"/>
    </w:rPr>
  </w:style>
  <w:style w:type="character" w:customStyle="1" w:styleId="ListLabel170">
    <w:name w:val="ListLabel 170"/>
    <w:qFormat/>
    <w:rsid w:val="00505B16"/>
    <w:rPr>
      <w:rFonts w:cs="Symbol"/>
    </w:rPr>
  </w:style>
  <w:style w:type="character" w:customStyle="1" w:styleId="ListLabel171">
    <w:name w:val="ListLabel 171"/>
    <w:qFormat/>
    <w:rsid w:val="00505B16"/>
    <w:rPr>
      <w:rFonts w:cs="Courier New"/>
    </w:rPr>
  </w:style>
  <w:style w:type="character" w:customStyle="1" w:styleId="ListLabel172">
    <w:name w:val="ListLabel 172"/>
    <w:qFormat/>
    <w:rsid w:val="00505B16"/>
    <w:rPr>
      <w:rFonts w:cs="Wingdings"/>
    </w:rPr>
  </w:style>
  <w:style w:type="character" w:customStyle="1" w:styleId="ListLabel173">
    <w:name w:val="ListLabel 173"/>
    <w:qFormat/>
    <w:rsid w:val="00505B16"/>
    <w:rPr>
      <w:rFonts w:cs="Symbol"/>
    </w:rPr>
  </w:style>
  <w:style w:type="character" w:customStyle="1" w:styleId="ListLabel174">
    <w:name w:val="ListLabel 174"/>
    <w:qFormat/>
    <w:rsid w:val="00505B16"/>
    <w:rPr>
      <w:rFonts w:cs="Courier New"/>
    </w:rPr>
  </w:style>
  <w:style w:type="character" w:customStyle="1" w:styleId="ListLabel175">
    <w:name w:val="ListLabel 175"/>
    <w:qFormat/>
    <w:rsid w:val="00505B16"/>
    <w:rPr>
      <w:rFonts w:cs="Wingdings"/>
    </w:rPr>
  </w:style>
  <w:style w:type="character" w:customStyle="1" w:styleId="ListLabel176">
    <w:name w:val="ListLabel 176"/>
    <w:qFormat/>
    <w:rsid w:val="00505B16"/>
    <w:rPr>
      <w:rFonts w:cs="OpenSymbol"/>
    </w:rPr>
  </w:style>
  <w:style w:type="character" w:customStyle="1" w:styleId="ListLabel177">
    <w:name w:val="ListLabel 177"/>
    <w:qFormat/>
    <w:rsid w:val="00505B16"/>
    <w:rPr>
      <w:rFonts w:cs="OpenSymbol"/>
    </w:rPr>
  </w:style>
  <w:style w:type="character" w:customStyle="1" w:styleId="ListLabel178">
    <w:name w:val="ListLabel 178"/>
    <w:qFormat/>
    <w:rsid w:val="00505B16"/>
    <w:rPr>
      <w:rFonts w:cs="OpenSymbol"/>
    </w:rPr>
  </w:style>
  <w:style w:type="character" w:customStyle="1" w:styleId="ListLabel179">
    <w:name w:val="ListLabel 179"/>
    <w:qFormat/>
    <w:rsid w:val="00505B16"/>
    <w:rPr>
      <w:rFonts w:cs="OpenSymbol"/>
    </w:rPr>
  </w:style>
  <w:style w:type="character" w:customStyle="1" w:styleId="ListLabel180">
    <w:name w:val="ListLabel 180"/>
    <w:qFormat/>
    <w:rsid w:val="00505B16"/>
    <w:rPr>
      <w:rFonts w:cs="OpenSymbol"/>
    </w:rPr>
  </w:style>
  <w:style w:type="character" w:customStyle="1" w:styleId="ListLabel181">
    <w:name w:val="ListLabel 181"/>
    <w:qFormat/>
    <w:rsid w:val="00505B16"/>
    <w:rPr>
      <w:rFonts w:cs="OpenSymbol"/>
    </w:rPr>
  </w:style>
  <w:style w:type="character" w:customStyle="1" w:styleId="ListLabel182">
    <w:name w:val="ListLabel 182"/>
    <w:qFormat/>
    <w:rsid w:val="00505B16"/>
    <w:rPr>
      <w:rFonts w:cs="OpenSymbol"/>
    </w:rPr>
  </w:style>
  <w:style w:type="character" w:customStyle="1" w:styleId="ListLabel183">
    <w:name w:val="ListLabel 183"/>
    <w:qFormat/>
    <w:rsid w:val="00505B16"/>
    <w:rPr>
      <w:rFonts w:cs="OpenSymbol"/>
    </w:rPr>
  </w:style>
  <w:style w:type="character" w:customStyle="1" w:styleId="ListLabel184">
    <w:name w:val="ListLabel 184"/>
    <w:qFormat/>
    <w:rsid w:val="00505B16"/>
    <w:rPr>
      <w:rFonts w:cs="OpenSymbol"/>
    </w:rPr>
  </w:style>
  <w:style w:type="character" w:customStyle="1" w:styleId="ListLabel185">
    <w:name w:val="ListLabel 185"/>
    <w:qFormat/>
    <w:rsid w:val="00505B16"/>
    <w:rPr>
      <w:rFonts w:cs="OpenSymbol"/>
    </w:rPr>
  </w:style>
  <w:style w:type="character" w:customStyle="1" w:styleId="ListLabel186">
    <w:name w:val="ListLabel 186"/>
    <w:qFormat/>
    <w:rsid w:val="00505B16"/>
    <w:rPr>
      <w:rFonts w:cs="OpenSymbol"/>
    </w:rPr>
  </w:style>
  <w:style w:type="character" w:customStyle="1" w:styleId="ListLabel187">
    <w:name w:val="ListLabel 187"/>
    <w:qFormat/>
    <w:rsid w:val="00505B16"/>
    <w:rPr>
      <w:rFonts w:cs="OpenSymbol"/>
    </w:rPr>
  </w:style>
  <w:style w:type="character" w:customStyle="1" w:styleId="ListLabel188">
    <w:name w:val="ListLabel 188"/>
    <w:qFormat/>
    <w:rsid w:val="00505B16"/>
    <w:rPr>
      <w:rFonts w:cs="OpenSymbol"/>
    </w:rPr>
  </w:style>
  <w:style w:type="character" w:customStyle="1" w:styleId="ListLabel189">
    <w:name w:val="ListLabel 189"/>
    <w:qFormat/>
    <w:rsid w:val="00505B16"/>
    <w:rPr>
      <w:rFonts w:cs="OpenSymbol"/>
    </w:rPr>
  </w:style>
  <w:style w:type="character" w:customStyle="1" w:styleId="ListLabel190">
    <w:name w:val="ListLabel 190"/>
    <w:qFormat/>
    <w:rsid w:val="00505B16"/>
    <w:rPr>
      <w:rFonts w:cs="OpenSymbol"/>
    </w:rPr>
  </w:style>
  <w:style w:type="character" w:customStyle="1" w:styleId="ListLabel191">
    <w:name w:val="ListLabel 191"/>
    <w:qFormat/>
    <w:rsid w:val="00505B16"/>
    <w:rPr>
      <w:rFonts w:cs="OpenSymbol"/>
    </w:rPr>
  </w:style>
  <w:style w:type="character" w:customStyle="1" w:styleId="ListLabel192">
    <w:name w:val="ListLabel 192"/>
    <w:qFormat/>
    <w:rsid w:val="00505B16"/>
    <w:rPr>
      <w:rFonts w:cs="OpenSymbol"/>
    </w:rPr>
  </w:style>
  <w:style w:type="character" w:customStyle="1" w:styleId="ListLabel193">
    <w:name w:val="ListLabel 193"/>
    <w:qFormat/>
    <w:rsid w:val="00505B16"/>
    <w:rPr>
      <w:rFonts w:cs="OpenSymbol"/>
    </w:rPr>
  </w:style>
  <w:style w:type="character" w:customStyle="1" w:styleId="ListLabel194">
    <w:name w:val="ListLabel 194"/>
    <w:qFormat/>
    <w:rsid w:val="00505B16"/>
    <w:rPr>
      <w:sz w:val="24"/>
      <w:szCs w:val="24"/>
    </w:rPr>
  </w:style>
  <w:style w:type="character" w:customStyle="1" w:styleId="Saltoaindice">
    <w:name w:val="Salto a indice"/>
    <w:qFormat/>
    <w:rsid w:val="00505B16"/>
  </w:style>
  <w:style w:type="paragraph" w:styleId="Titolo">
    <w:name w:val="Title"/>
    <w:basedOn w:val="Titolo2"/>
    <w:next w:val="Corpotesto"/>
    <w:link w:val="TitoloCarattere"/>
    <w:uiPriority w:val="10"/>
    <w:qFormat/>
    <w:rsid w:val="007C62D2"/>
    <w:rPr>
      <w:rFonts w:asciiTheme="minorHAnsi" w:hAnsiTheme="minorHAnsi"/>
      <w:sz w:val="28"/>
    </w:rPr>
  </w:style>
  <w:style w:type="paragraph" w:styleId="Corpotesto">
    <w:name w:val="Body Text"/>
    <w:basedOn w:val="Normale"/>
    <w:link w:val="CorpotestoCarattere"/>
    <w:uiPriority w:val="99"/>
    <w:unhideWhenUsed/>
    <w:rsid w:val="00EA5FD0"/>
    <w:pPr>
      <w:spacing w:line="276" w:lineRule="auto"/>
      <w:jc w:val="left"/>
    </w:pPr>
    <w:rPr>
      <w:szCs w:val="22"/>
    </w:rPr>
  </w:style>
  <w:style w:type="paragraph" w:styleId="Elenco">
    <w:name w:val="List"/>
    <w:basedOn w:val="Corpotesto"/>
    <w:rsid w:val="00633467"/>
    <w:rPr>
      <w:rFonts w:cs="Mangal"/>
    </w:rPr>
  </w:style>
  <w:style w:type="paragraph" w:customStyle="1" w:styleId="Didascalia1">
    <w:name w:val="Didascalia1"/>
    <w:basedOn w:val="Normale"/>
    <w:qFormat/>
    <w:rsid w:val="00505B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33467"/>
    <w:pPr>
      <w:suppressLineNumbers/>
    </w:pPr>
    <w:rPr>
      <w:rFonts w:cs="Mangal"/>
    </w:rPr>
  </w:style>
  <w:style w:type="paragraph" w:styleId="Didascalia">
    <w:name w:val="caption"/>
    <w:basedOn w:val="Normale"/>
    <w:unhideWhenUsed/>
    <w:qFormat/>
    <w:rsid w:val="004579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ONMetroCitazione">
    <w:name w:val="PONMetro | Citazione"/>
    <w:basedOn w:val="Normale"/>
    <w:qFormat/>
    <w:rsid w:val="008A1890"/>
    <w:pPr>
      <w:spacing w:before="240" w:after="240"/>
      <w:ind w:left="1276" w:right="845"/>
    </w:pPr>
    <w:rPr>
      <w:i/>
      <w:sz w:val="20"/>
    </w:rPr>
  </w:style>
  <w:style w:type="paragraph" w:customStyle="1" w:styleId="PONMetroFonteTabelleefigure">
    <w:name w:val="PONMetro | Fonte Tabelle e figure"/>
    <w:basedOn w:val="Normale"/>
    <w:qFormat/>
    <w:rsid w:val="008A1890"/>
    <w:rPr>
      <w:i/>
      <w:color w:val="7F7F7F" w:themeColor="text1" w:themeTint="80"/>
      <w:sz w:val="16"/>
      <w:szCs w:val="16"/>
    </w:rPr>
  </w:style>
  <w:style w:type="paragraph" w:customStyle="1" w:styleId="Testonotaapidipagina1">
    <w:name w:val="Testo nota a piè di pagina1"/>
    <w:basedOn w:val="Normale"/>
    <w:link w:val="TestonotaapidipaginaCarattere"/>
    <w:rsid w:val="00633467"/>
  </w:style>
  <w:style w:type="paragraph" w:customStyle="1" w:styleId="PONMetroTitoloIIlivello">
    <w:name w:val="PONMetro | Titolo II livello"/>
    <w:basedOn w:val="PONMetroTitoloILivello"/>
    <w:qFormat/>
    <w:rsid w:val="001F0324"/>
    <w:pPr>
      <w:spacing w:before="600" w:after="0"/>
      <w:ind w:left="567" w:hanging="567"/>
    </w:pPr>
    <w:rPr>
      <w:sz w:val="28"/>
      <w:szCs w:val="28"/>
    </w:rPr>
  </w:style>
  <w:style w:type="paragraph" w:customStyle="1" w:styleId="PONMetroTitoloIIIlivello">
    <w:name w:val="PONMetro | Titolo III livello"/>
    <w:basedOn w:val="PONMetroTitoloIIlivello"/>
    <w:qFormat/>
    <w:rsid w:val="0045792D"/>
    <w:pPr>
      <w:ind w:left="709" w:hanging="709"/>
    </w:pPr>
    <w:rPr>
      <w:b w:val="0"/>
      <w:i/>
      <w:szCs w:val="26"/>
    </w:rPr>
  </w:style>
  <w:style w:type="paragraph" w:customStyle="1" w:styleId="PONMetroTitoloILivello">
    <w:name w:val="PONMetro | Titolo I Livello"/>
    <w:basedOn w:val="Normale"/>
    <w:link w:val="PONMetroTitoloILivelloCarattere"/>
    <w:qFormat/>
    <w:rsid w:val="00624F0D"/>
    <w:pPr>
      <w:spacing w:before="480"/>
    </w:pPr>
    <w:rPr>
      <w:b/>
      <w:color w:val="DB1035"/>
      <w:sz w:val="36"/>
    </w:rPr>
  </w:style>
  <w:style w:type="paragraph" w:customStyle="1" w:styleId="PONMetroElencopuntato">
    <w:name w:val="PONMetro | Elenco puntato"/>
    <w:basedOn w:val="Normale"/>
    <w:qFormat/>
    <w:rsid w:val="0045792D"/>
    <w:pPr>
      <w:ind w:left="426" w:hanging="284"/>
    </w:pPr>
  </w:style>
  <w:style w:type="paragraph" w:customStyle="1" w:styleId="PONMetroFigura">
    <w:name w:val="PONMetro | Figura"/>
    <w:basedOn w:val="Didascalia"/>
    <w:qFormat/>
    <w:rsid w:val="0045792D"/>
    <w:pPr>
      <w:spacing w:before="480" w:after="60"/>
    </w:pPr>
    <w:rPr>
      <w:color w:val="7F7F7F" w:themeColor="text1" w:themeTint="80"/>
    </w:rPr>
  </w:style>
  <w:style w:type="paragraph" w:customStyle="1" w:styleId="PONMetroElencoNumerato">
    <w:name w:val="PONMetro | Elenco Numerato"/>
    <w:basedOn w:val="Normale"/>
    <w:qFormat/>
    <w:rsid w:val="0045792D"/>
    <w:pPr>
      <w:spacing w:before="120"/>
      <w:ind w:left="426" w:hanging="284"/>
    </w:pPr>
  </w:style>
  <w:style w:type="paragraph" w:customStyle="1" w:styleId="PONMetroTabella">
    <w:name w:val="PONMetro | Tabella"/>
    <w:basedOn w:val="PONMetroFigura"/>
    <w:qFormat/>
    <w:rsid w:val="0045792D"/>
  </w:style>
  <w:style w:type="paragraph" w:customStyle="1" w:styleId="PONMetroNotaapidipagina">
    <w:name w:val="PONMetro | Nota a piè di pagina"/>
    <w:basedOn w:val="Normale"/>
    <w:qFormat/>
    <w:rsid w:val="0017739C"/>
    <w:pPr>
      <w:spacing w:line="240" w:lineRule="auto"/>
      <w:ind w:left="142" w:hanging="142"/>
    </w:pPr>
    <w:rPr>
      <w:sz w:val="18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442D3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442D3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dispari-Titolodocumento">
    <w:name w:val="Piè di pagina dispari - Titolo documento"/>
    <w:basedOn w:val="Normale"/>
    <w:qFormat/>
    <w:rsid w:val="00624F0D"/>
    <w:pPr>
      <w:spacing w:after="0" w:line="320" w:lineRule="exact"/>
    </w:pPr>
    <w:rPr>
      <w:color w:val="DB1035"/>
      <w:sz w:val="16"/>
    </w:rPr>
  </w:style>
  <w:style w:type="paragraph" w:customStyle="1" w:styleId="Pidipaginadispari-ACT">
    <w:name w:val="Piè di pagina dispari - ACT"/>
    <w:basedOn w:val="Pidipagina1"/>
    <w:qFormat/>
    <w:rsid w:val="002A62CB"/>
    <w:rPr>
      <w:b/>
      <w:color w:val="595959" w:themeColor="text1" w:themeTint="A6"/>
      <w:sz w:val="14"/>
    </w:rPr>
  </w:style>
  <w:style w:type="paragraph" w:customStyle="1" w:styleId="Pidipaginadispari-AdG">
    <w:name w:val="Piè di pagina dispari - AdG"/>
    <w:basedOn w:val="Pidipagina1"/>
    <w:qFormat/>
    <w:rsid w:val="002A62CB"/>
    <w:rPr>
      <w:i/>
      <w:color w:val="595959" w:themeColor="text1" w:themeTint="A6"/>
      <w:sz w:val="14"/>
    </w:rPr>
  </w:style>
  <w:style w:type="paragraph" w:customStyle="1" w:styleId="PONMetroCopertina">
    <w:name w:val="PONMetro | Copertina"/>
    <w:basedOn w:val="Normale"/>
    <w:qFormat/>
    <w:rsid w:val="00BE6191"/>
    <w:pPr>
      <w:spacing w:after="360" w:line="240" w:lineRule="auto"/>
    </w:pPr>
    <w:rPr>
      <w:color w:val="FFFFFF" w:themeColor="background1"/>
      <w:sz w:val="40"/>
      <w:szCs w:val="40"/>
    </w:rPr>
  </w:style>
  <w:style w:type="paragraph" w:customStyle="1" w:styleId="PONMetroTitoloCopertina">
    <w:name w:val="PONMetro | Titolo Copertina"/>
    <w:basedOn w:val="Normale"/>
    <w:qFormat/>
    <w:rsid w:val="00BE6191"/>
    <w:pPr>
      <w:spacing w:line="240" w:lineRule="auto"/>
    </w:pPr>
    <w:rPr>
      <w:b/>
      <w:color w:val="FFFFFF" w:themeColor="background1"/>
      <w:sz w:val="84"/>
      <w:szCs w:val="84"/>
    </w:rPr>
  </w:style>
  <w:style w:type="paragraph" w:customStyle="1" w:styleId="PONMetroSottotitolocopertina">
    <w:name w:val="PONMetro | Sottotitolo copertina"/>
    <w:basedOn w:val="Normale"/>
    <w:qFormat/>
    <w:rsid w:val="00CB7D18"/>
    <w:pPr>
      <w:spacing w:line="240" w:lineRule="auto"/>
      <w:jc w:val="left"/>
    </w:pPr>
    <w:rPr>
      <w:color w:val="FFFF33"/>
      <w:sz w:val="50"/>
      <w:szCs w:val="50"/>
    </w:rPr>
  </w:style>
  <w:style w:type="paragraph" w:customStyle="1" w:styleId="TitoloIlivello">
    <w:name w:val="Titolo I livello"/>
    <w:basedOn w:val="PONMetroTitoloILivello"/>
    <w:link w:val="TitoloIlivelloCarattere"/>
    <w:qFormat/>
    <w:rsid w:val="00ED1B9A"/>
    <w:pPr>
      <w:spacing w:after="0" w:line="240" w:lineRule="auto"/>
      <w:ind w:right="-7"/>
    </w:pPr>
  </w:style>
  <w:style w:type="paragraph" w:customStyle="1" w:styleId="PONMetroRiferimentinormativicopertina">
    <w:name w:val="PONMetro | Riferimenti normativi copertina"/>
    <w:basedOn w:val="Normale"/>
    <w:qFormat/>
    <w:rsid w:val="00674D3B"/>
    <w:pPr>
      <w:spacing w:after="0" w:line="240" w:lineRule="auto"/>
    </w:pPr>
    <w:rPr>
      <w:color w:val="D9D9D9" w:themeColor="background1" w:themeShade="D9"/>
      <w:szCs w:val="22"/>
    </w:rPr>
  </w:style>
  <w:style w:type="paragraph" w:customStyle="1" w:styleId="TitoloIIIlivello">
    <w:name w:val="Titolo III livello"/>
    <w:basedOn w:val="TitoloIlivello"/>
    <w:qFormat/>
    <w:rsid w:val="00965A61"/>
    <w:pPr>
      <w:ind w:left="709" w:hanging="709"/>
    </w:pPr>
    <w:rPr>
      <w:b w:val="0"/>
      <w:i/>
      <w:szCs w:val="26"/>
    </w:rPr>
  </w:style>
  <w:style w:type="paragraph" w:customStyle="1" w:styleId="TitoloILivello0">
    <w:name w:val="Titolo I Livello"/>
    <w:basedOn w:val="Normale"/>
    <w:qFormat/>
    <w:rsid w:val="00965A61"/>
    <w:pPr>
      <w:spacing w:before="360" w:line="320" w:lineRule="exact"/>
      <w:ind w:left="284" w:hanging="284"/>
    </w:pPr>
    <w:rPr>
      <w:b/>
      <w:color w:val="004494"/>
      <w:sz w:val="36"/>
    </w:rPr>
  </w:style>
  <w:style w:type="paragraph" w:customStyle="1" w:styleId="Sommario11">
    <w:name w:val="Sommario 11"/>
    <w:basedOn w:val="Normale"/>
    <w:autoRedefine/>
    <w:uiPriority w:val="39"/>
    <w:unhideWhenUsed/>
    <w:qFormat/>
    <w:rsid w:val="009259AB"/>
    <w:pPr>
      <w:tabs>
        <w:tab w:val="left" w:pos="440"/>
        <w:tab w:val="right" w:leader="dot" w:pos="9622"/>
      </w:tabs>
      <w:spacing w:before="120" w:after="0" w:line="320" w:lineRule="exact"/>
      <w:jc w:val="left"/>
    </w:pPr>
    <w:rPr>
      <w:b/>
      <w:bCs/>
      <w:szCs w:val="24"/>
    </w:rPr>
  </w:style>
  <w:style w:type="paragraph" w:customStyle="1" w:styleId="Sommario21">
    <w:name w:val="Sommario 21"/>
    <w:basedOn w:val="Normale"/>
    <w:autoRedefine/>
    <w:uiPriority w:val="39"/>
    <w:unhideWhenUsed/>
    <w:qFormat/>
    <w:rsid w:val="00965A61"/>
    <w:pPr>
      <w:spacing w:after="0" w:line="320" w:lineRule="exact"/>
      <w:ind w:left="220"/>
      <w:jc w:val="left"/>
    </w:pPr>
    <w:rPr>
      <w:b/>
      <w:bCs/>
      <w:szCs w:val="22"/>
    </w:rPr>
  </w:style>
  <w:style w:type="paragraph" w:customStyle="1" w:styleId="Sommario31">
    <w:name w:val="Sommario 31"/>
    <w:basedOn w:val="Normale"/>
    <w:autoRedefine/>
    <w:uiPriority w:val="39"/>
    <w:unhideWhenUsed/>
    <w:qFormat/>
    <w:rsid w:val="00965A61"/>
    <w:pPr>
      <w:spacing w:after="0" w:line="320" w:lineRule="exact"/>
      <w:ind w:left="440"/>
      <w:jc w:val="left"/>
    </w:pPr>
    <w:rPr>
      <w:szCs w:val="22"/>
    </w:rPr>
  </w:style>
  <w:style w:type="paragraph" w:styleId="Indicedellefigure">
    <w:name w:val="table of figures"/>
    <w:basedOn w:val="Normale"/>
    <w:uiPriority w:val="99"/>
    <w:unhideWhenUsed/>
    <w:qFormat/>
    <w:rsid w:val="00965A61"/>
    <w:pPr>
      <w:spacing w:line="320" w:lineRule="exact"/>
      <w:ind w:left="440" w:hanging="440"/>
    </w:pPr>
  </w:style>
  <w:style w:type="paragraph" w:customStyle="1" w:styleId="Sommario41">
    <w:name w:val="Sommario 41"/>
    <w:basedOn w:val="Normale"/>
    <w:autoRedefine/>
    <w:uiPriority w:val="39"/>
    <w:unhideWhenUsed/>
    <w:rsid w:val="00965A61"/>
    <w:pPr>
      <w:ind w:left="720"/>
    </w:pPr>
  </w:style>
  <w:style w:type="paragraph" w:customStyle="1" w:styleId="Sommario51">
    <w:name w:val="Sommario 51"/>
    <w:basedOn w:val="Normale"/>
    <w:autoRedefine/>
    <w:uiPriority w:val="39"/>
    <w:unhideWhenUsed/>
    <w:rsid w:val="00965A61"/>
    <w:pPr>
      <w:ind w:left="960"/>
    </w:pPr>
  </w:style>
  <w:style w:type="paragraph" w:customStyle="1" w:styleId="Sommario61">
    <w:name w:val="Sommario 61"/>
    <w:basedOn w:val="Normale"/>
    <w:autoRedefine/>
    <w:uiPriority w:val="39"/>
    <w:unhideWhenUsed/>
    <w:rsid w:val="00965A61"/>
    <w:pPr>
      <w:ind w:left="1200"/>
    </w:pPr>
  </w:style>
  <w:style w:type="paragraph" w:customStyle="1" w:styleId="Sommario71">
    <w:name w:val="Sommario 71"/>
    <w:basedOn w:val="Normale"/>
    <w:autoRedefine/>
    <w:uiPriority w:val="39"/>
    <w:unhideWhenUsed/>
    <w:rsid w:val="00965A61"/>
    <w:pPr>
      <w:ind w:left="1440"/>
    </w:pPr>
  </w:style>
  <w:style w:type="paragraph" w:customStyle="1" w:styleId="Sommario81">
    <w:name w:val="Sommario 81"/>
    <w:basedOn w:val="Normale"/>
    <w:autoRedefine/>
    <w:uiPriority w:val="39"/>
    <w:unhideWhenUsed/>
    <w:rsid w:val="00965A61"/>
    <w:pPr>
      <w:ind w:left="1680"/>
    </w:pPr>
  </w:style>
  <w:style w:type="paragraph" w:customStyle="1" w:styleId="Sommario91">
    <w:name w:val="Sommario 91"/>
    <w:basedOn w:val="Normale"/>
    <w:autoRedefine/>
    <w:uiPriority w:val="39"/>
    <w:unhideWhenUsed/>
    <w:rsid w:val="00965A61"/>
    <w:pPr>
      <w:ind w:left="1920"/>
    </w:pPr>
  </w:style>
  <w:style w:type="paragraph" w:styleId="Paragrafoelenco">
    <w:name w:val="List Paragraph"/>
    <w:aliases w:val="Paragrafo elenco puntato"/>
    <w:basedOn w:val="Normale"/>
    <w:link w:val="ParagrafoelencoCarattere"/>
    <w:uiPriority w:val="34"/>
    <w:qFormat/>
    <w:rsid w:val="00C75277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75277"/>
    <w:pPr>
      <w:widowControl w:val="0"/>
      <w:spacing w:before="120" w:after="0" w:line="240" w:lineRule="auto"/>
      <w:jc w:val="left"/>
    </w:pPr>
    <w:rPr>
      <w:rFonts w:cs="Calibri"/>
      <w:szCs w:val="22"/>
      <w:lang w:val="en-US"/>
    </w:rPr>
  </w:style>
  <w:style w:type="paragraph" w:styleId="Titolosommario">
    <w:name w:val="TOC Heading"/>
    <w:basedOn w:val="Titolo11"/>
    <w:uiPriority w:val="39"/>
    <w:unhideWhenUsed/>
    <w:qFormat/>
    <w:rsid w:val="003056AB"/>
    <w:pPr>
      <w:keepNext/>
      <w:keepLines/>
      <w:spacing w:before="480" w:after="0" w:line="276" w:lineRule="auto"/>
      <w:jc w:val="left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056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IIM">
    <w:name w:val="Titolo II_M"/>
    <w:basedOn w:val="PONMetroTitoloIIlivello"/>
    <w:link w:val="TitoloIIMCarattere"/>
    <w:qFormat/>
    <w:rsid w:val="009A6951"/>
    <w:pPr>
      <w:spacing w:before="400"/>
    </w:pPr>
    <w:rPr>
      <w:sz w:val="32"/>
    </w:rPr>
  </w:style>
  <w:style w:type="paragraph" w:styleId="Nessunaspaziatura">
    <w:name w:val="No Spacing"/>
    <w:uiPriority w:val="1"/>
    <w:qFormat/>
    <w:rsid w:val="009A6951"/>
    <w:pPr>
      <w:jc w:val="both"/>
    </w:pPr>
    <w:rPr>
      <w:rFonts w:ascii="Calibri" w:eastAsia="Calibri" w:hAnsi="Calibri" w:cs="Times New Roman"/>
      <w:color w:val="00000A"/>
      <w:sz w:val="22"/>
      <w:szCs w:val="20"/>
    </w:rPr>
  </w:style>
  <w:style w:type="paragraph" w:customStyle="1" w:styleId="indentro">
    <w:name w:val="indentro"/>
    <w:basedOn w:val="Normale"/>
    <w:qFormat/>
    <w:rsid w:val="00275BDC"/>
    <w:pPr>
      <w:spacing w:line="280" w:lineRule="exact"/>
      <w:ind w:left="425" w:hanging="425"/>
    </w:pPr>
  </w:style>
  <w:style w:type="paragraph" w:customStyle="1" w:styleId="titolo10">
    <w:name w:val="titolo 1"/>
    <w:basedOn w:val="Normale"/>
    <w:qFormat/>
    <w:rsid w:val="00294611"/>
    <w:pPr>
      <w:keepNext/>
      <w:keepLines/>
      <w:spacing w:before="480" w:after="240" w:line="240" w:lineRule="auto"/>
      <w:outlineLvl w:val="0"/>
    </w:pPr>
    <w:rPr>
      <w:rFonts w:asciiTheme="majorHAnsi" w:eastAsia="Times New Roman" w:hAnsiTheme="majorHAnsi"/>
      <w:b/>
      <w:smallCaps/>
      <w:color w:val="0070C0"/>
      <w:sz w:val="24"/>
      <w:szCs w:val="28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D72F73"/>
    <w:pPr>
      <w:spacing w:line="240" w:lineRule="auto"/>
    </w:pPr>
    <w:rPr>
      <w:sz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D72F73"/>
    <w:rPr>
      <w:b/>
      <w:bCs/>
    </w:rPr>
  </w:style>
  <w:style w:type="paragraph" w:styleId="Revisione">
    <w:name w:val="Revision"/>
    <w:uiPriority w:val="99"/>
    <w:semiHidden/>
    <w:qFormat/>
    <w:rsid w:val="00A60E3A"/>
    <w:rPr>
      <w:rFonts w:ascii="Calibri" w:eastAsia="Calibri" w:hAnsi="Calibri" w:cs="Times New Roman"/>
      <w:color w:val="00000A"/>
      <w:sz w:val="22"/>
      <w:szCs w:val="20"/>
    </w:rPr>
  </w:style>
  <w:style w:type="paragraph" w:styleId="NormaleWeb">
    <w:name w:val="Normal (Web)"/>
    <w:basedOn w:val="Normale"/>
    <w:uiPriority w:val="99"/>
    <w:unhideWhenUsed/>
    <w:qFormat/>
    <w:rsid w:val="007C78F6"/>
    <w:pPr>
      <w:spacing w:beforeAutospacing="1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qFormat/>
    <w:rsid w:val="00857371"/>
    <w:rPr>
      <w:rFonts w:ascii="Calibri" w:eastAsia="Calibri" w:hAnsi="Calibri" w:cs="Calibri"/>
      <w:color w:val="000000"/>
      <w:sz w:val="22"/>
    </w:rPr>
  </w:style>
  <w:style w:type="paragraph" w:customStyle="1" w:styleId="Paragrafoelenco11">
    <w:name w:val="Paragrafo elenco11"/>
    <w:basedOn w:val="Normale"/>
    <w:qFormat/>
    <w:rsid w:val="00857371"/>
    <w:pPr>
      <w:suppressAutoHyphens/>
      <w:spacing w:after="160" w:line="259" w:lineRule="auto"/>
      <w:ind w:left="708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tenutocornice">
    <w:name w:val="Contenuto cornice"/>
    <w:basedOn w:val="Normale"/>
    <w:qFormat/>
    <w:rsid w:val="00633467"/>
  </w:style>
  <w:style w:type="paragraph" w:customStyle="1" w:styleId="Rigadiintestazioneasinistra">
    <w:name w:val="Riga di intestazione a sinistra"/>
    <w:basedOn w:val="Normale"/>
    <w:qFormat/>
    <w:rsid w:val="00505B16"/>
  </w:style>
  <w:style w:type="table" w:customStyle="1" w:styleId="Tabellaelenco1chiara-colore11">
    <w:name w:val="Tabella elenco 1 chiara - colore 11"/>
    <w:basedOn w:val="Tabellanormale"/>
    <w:uiPriority w:val="46"/>
    <w:rsid w:val="0045792D"/>
    <w:rPr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gliatabella">
    <w:name w:val="Table Grid"/>
    <w:basedOn w:val="Tabellanormale"/>
    <w:uiPriority w:val="39"/>
    <w:rsid w:val="008A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qFormat/>
    <w:rsid w:val="00DB6F3C"/>
    <w:pPr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character" w:styleId="Collegamentoipertestuale">
    <w:name w:val="Hyperlink"/>
    <w:basedOn w:val="Carpredefinitoparagrafo"/>
    <w:uiPriority w:val="99"/>
    <w:unhideWhenUsed/>
    <w:qFormat/>
    <w:rsid w:val="003123C5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uiPriority w:val="9"/>
    <w:rsid w:val="007C62D2"/>
    <w:rPr>
      <w:rFonts w:eastAsiaTheme="majorEastAsia" w:cs="Times New Roman"/>
      <w:b/>
      <w:bCs/>
      <w:color w:val="C00000"/>
      <w:sz w:val="24"/>
      <w:lang w:eastAsia="it-IT"/>
    </w:rPr>
  </w:style>
  <w:style w:type="paragraph" w:styleId="Testonotaapidipagina">
    <w:name w:val="footnote text"/>
    <w:basedOn w:val="Normale"/>
    <w:link w:val="TestonotaapidipaginaCarattere1"/>
    <w:unhideWhenUsed/>
    <w:qFormat/>
    <w:rsid w:val="006651DC"/>
    <w:pPr>
      <w:spacing w:after="0" w:line="240" w:lineRule="auto"/>
    </w:pPr>
    <w:rPr>
      <w:sz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rsid w:val="006651DC"/>
    <w:rPr>
      <w:rFonts w:ascii="Calibri" w:eastAsia="Calibri" w:hAnsi="Calibri" w:cs="Times New Roman"/>
      <w:color w:val="00000A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651DC"/>
    <w:rPr>
      <w:vertAlign w:val="superscript"/>
    </w:rPr>
  </w:style>
  <w:style w:type="paragraph" w:styleId="Pidipagina">
    <w:name w:val="footer"/>
    <w:basedOn w:val="Normale"/>
    <w:link w:val="PidipaginaCarattere1"/>
    <w:uiPriority w:val="99"/>
    <w:unhideWhenUsed/>
    <w:rsid w:val="00956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56178"/>
    <w:rPr>
      <w:rFonts w:ascii="Calibri" w:eastAsia="Calibri" w:hAnsi="Calibri" w:cs="Times New Roman"/>
      <w:color w:val="00000A"/>
      <w:sz w:val="22"/>
      <w:szCs w:val="20"/>
    </w:rPr>
  </w:style>
  <w:style w:type="paragraph" w:styleId="Intestazione">
    <w:name w:val="header"/>
    <w:basedOn w:val="Normale"/>
    <w:link w:val="IntestazioneCarattere1"/>
    <w:uiPriority w:val="99"/>
    <w:unhideWhenUsed/>
    <w:rsid w:val="00956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qFormat/>
    <w:rsid w:val="00956178"/>
    <w:rPr>
      <w:rFonts w:ascii="Calibri" w:eastAsia="Calibri" w:hAnsi="Calibri" w:cs="Times New Roman"/>
      <w:color w:val="00000A"/>
      <w:sz w:val="22"/>
      <w:szCs w:val="20"/>
    </w:rPr>
  </w:style>
  <w:style w:type="character" w:customStyle="1" w:styleId="Titolo2Carattere1">
    <w:name w:val="Titolo 2 Carattere1"/>
    <w:basedOn w:val="Carpredefinitoparagrafo"/>
    <w:link w:val="Titolo2"/>
    <w:uiPriority w:val="9"/>
    <w:rsid w:val="007C62D2"/>
    <w:rPr>
      <w:rFonts w:ascii="Century Gothic" w:eastAsiaTheme="majorEastAsia" w:hAnsi="Century Gothic" w:cstheme="majorBidi"/>
      <w:b/>
      <w:bCs/>
      <w:color w:val="C00000"/>
      <w:sz w:val="24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A85904"/>
    <w:pPr>
      <w:spacing w:after="0"/>
      <w:ind w:left="220"/>
      <w:jc w:val="left"/>
    </w:pPr>
    <w:rPr>
      <w:rFonts w:asciiTheme="minorHAnsi" w:hAnsiTheme="minorHAnsi"/>
      <w:smallCaps/>
      <w:sz w:val="20"/>
    </w:rPr>
  </w:style>
  <w:style w:type="paragraph" w:customStyle="1" w:styleId="Standard">
    <w:name w:val="Standard"/>
    <w:rsid w:val="001B0AB3"/>
    <w:pPr>
      <w:suppressAutoHyphens/>
      <w:autoSpaceDN w:val="0"/>
      <w:spacing w:after="120" w:line="360" w:lineRule="exact"/>
      <w:jc w:val="both"/>
      <w:textAlignment w:val="baseline"/>
    </w:pPr>
    <w:rPr>
      <w:rFonts w:ascii="Calibri" w:eastAsia="Calibri" w:hAnsi="Calibri" w:cs="Times New Roman"/>
      <w:color w:val="00000A"/>
      <w:kern w:val="3"/>
      <w:sz w:val="24"/>
      <w:szCs w:val="20"/>
    </w:rPr>
  </w:style>
  <w:style w:type="character" w:customStyle="1" w:styleId="highlight">
    <w:name w:val="highlight"/>
    <w:basedOn w:val="Carpredefinitoparagrafo"/>
    <w:rsid w:val="00724CB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9B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E50D1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2AB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C2AB5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12FA8"/>
    <w:rPr>
      <w:i/>
      <w:iCs/>
    </w:rPr>
  </w:style>
  <w:style w:type="paragraph" w:customStyle="1" w:styleId="xmsonormal">
    <w:name w:val="x_msonormal"/>
    <w:basedOn w:val="Normale"/>
    <w:qFormat/>
    <w:rsid w:val="00C223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46773"/>
    <w:rPr>
      <w:color w:val="605E5C"/>
      <w:shd w:val="clear" w:color="auto" w:fill="E1DFDD"/>
    </w:rPr>
  </w:style>
  <w:style w:type="character" w:customStyle="1" w:styleId="xgmail-msocommentreference">
    <w:name w:val="x_gmail-msocommentreference"/>
    <w:basedOn w:val="Carpredefinitoparagrafo"/>
    <w:rsid w:val="00B90FD2"/>
  </w:style>
  <w:style w:type="character" w:customStyle="1" w:styleId="TestocommentoCarattere1">
    <w:name w:val="Testo commento Carattere1"/>
    <w:basedOn w:val="Carpredefinitoparagrafo"/>
    <w:uiPriority w:val="99"/>
    <w:semiHidden/>
    <w:locked/>
    <w:rsid w:val="00733BB6"/>
    <w:rPr>
      <w:rFonts w:cs="Times New Roman"/>
      <w:szCs w:val="20"/>
    </w:rPr>
  </w:style>
  <w:style w:type="paragraph" w:customStyle="1" w:styleId="LGR-testo">
    <w:name w:val="LGR - testo"/>
    <w:basedOn w:val="Normale"/>
    <w:rsid w:val="002243AD"/>
    <w:pPr>
      <w:suppressAutoHyphens/>
      <w:autoSpaceDN w:val="0"/>
      <w:spacing w:before="120" w:after="120" w:line="240" w:lineRule="auto"/>
      <w:textAlignment w:val="baseline"/>
    </w:pPr>
    <w:rPr>
      <w:color w:val="auto"/>
      <w:sz w:val="24"/>
      <w:szCs w:val="22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0A28"/>
    <w:rPr>
      <w:color w:val="605E5C"/>
      <w:shd w:val="clear" w:color="auto" w:fill="E1DFDD"/>
    </w:rPr>
  </w:style>
  <w:style w:type="paragraph" w:customStyle="1" w:styleId="NormaleWeb1">
    <w:name w:val="Normale (Web)1"/>
    <w:basedOn w:val="Normale"/>
    <w:rsid w:val="00705E19"/>
    <w:pPr>
      <w:widowControl w:val="0"/>
      <w:suppressAutoHyphens/>
      <w:spacing w:after="150" w:line="240" w:lineRule="auto"/>
      <w:jc w:val="left"/>
      <w:textAlignment w:val="baseline"/>
    </w:pPr>
    <w:rPr>
      <w:rFonts w:ascii="Times New Roman" w:eastAsia="Arial Unicode MS" w:hAnsi="Times New Roman"/>
      <w:color w:val="auto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uiPriority w:val="99"/>
    <w:qFormat/>
    <w:rsid w:val="00705E19"/>
    <w:pPr>
      <w:widowControl w:val="0"/>
      <w:suppressAutoHyphens/>
      <w:spacing w:after="0" w:line="240" w:lineRule="auto"/>
      <w:ind w:left="708"/>
      <w:jc w:val="left"/>
      <w:textAlignment w:val="baseline"/>
    </w:pPr>
    <w:rPr>
      <w:rFonts w:ascii="Times New Roman" w:eastAsia="Arial Unicode MS" w:hAnsi="Times New Roman"/>
      <w:color w:val="auto"/>
      <w:kern w:val="1"/>
      <w:sz w:val="24"/>
      <w:szCs w:val="24"/>
      <w:lang w:eastAsia="hi-IN" w:bidi="hi-IN"/>
    </w:rPr>
  </w:style>
  <w:style w:type="paragraph" w:styleId="Puntoelenco">
    <w:name w:val="List Bullet"/>
    <w:basedOn w:val="Normale"/>
    <w:rsid w:val="00705E19"/>
    <w:pPr>
      <w:numPr>
        <w:ilvl w:val="1"/>
        <w:numId w:val="2"/>
      </w:numPr>
      <w:spacing w:after="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elencopuntato">
    <w:name w:val="elenco puntato"/>
    <w:basedOn w:val="Puntoelenco"/>
    <w:rsid w:val="00705E19"/>
    <w:pPr>
      <w:spacing w:before="120" w:after="120"/>
      <w:jc w:val="both"/>
    </w:pPr>
    <w:rPr>
      <w:rFonts w:ascii="Trebuchet MS" w:hAnsi="Trebuchet MS"/>
      <w:sz w:val="22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6C013C"/>
    <w:rPr>
      <w:color w:val="605E5C"/>
      <w:shd w:val="clear" w:color="auto" w:fill="E1DFDD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6B9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C62D2"/>
    <w:rPr>
      <w:rFonts w:eastAsiaTheme="majorEastAsia" w:cstheme="majorBidi"/>
      <w:b/>
      <w:bCs/>
      <w:color w:val="C00000"/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8F0562"/>
    <w:pPr>
      <w:spacing w:after="0"/>
      <w:ind w:left="440"/>
      <w:jc w:val="left"/>
    </w:pPr>
    <w:rPr>
      <w:rFonts w:asciiTheme="minorHAnsi" w:hAnsiTheme="minorHAnsi"/>
      <w:i/>
      <w:iCs/>
      <w:sz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8F0562"/>
    <w:pPr>
      <w:spacing w:after="0"/>
      <w:ind w:left="660"/>
      <w:jc w:val="left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8F0562"/>
    <w:pPr>
      <w:spacing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8F0562"/>
    <w:pPr>
      <w:spacing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8F0562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8F0562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8F0562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character" w:customStyle="1" w:styleId="Titolo4Carattere1">
    <w:name w:val="Titolo 4 Carattere1"/>
    <w:basedOn w:val="Carpredefinitoparagrafo"/>
    <w:link w:val="Titolo4"/>
    <w:uiPriority w:val="9"/>
    <w:rsid w:val="00582066"/>
    <w:rPr>
      <w:rFonts w:asciiTheme="majorHAnsi" w:eastAsiaTheme="majorEastAsia" w:hAnsiTheme="majorHAnsi" w:cstheme="majorBidi"/>
      <w:b/>
      <w:bCs/>
      <w:i/>
      <w:iCs/>
      <w:color w:val="C00000"/>
      <w:sz w:val="22"/>
      <w:szCs w:val="20"/>
    </w:rPr>
  </w:style>
  <w:style w:type="character" w:customStyle="1" w:styleId="Titolo5Carattere1">
    <w:name w:val="Titolo 5 Carattere1"/>
    <w:basedOn w:val="Carpredefinitoparagrafo"/>
    <w:link w:val="Titolo5"/>
    <w:uiPriority w:val="9"/>
    <w:semiHidden/>
    <w:rsid w:val="008A3768"/>
    <w:rPr>
      <w:rFonts w:asciiTheme="majorHAnsi" w:eastAsiaTheme="majorEastAsia" w:hAnsiTheme="majorHAnsi" w:cstheme="majorBidi"/>
      <w:color w:val="1F4D78" w:themeColor="accent1" w:themeShade="7F"/>
      <w:sz w:val="22"/>
      <w:szCs w:val="20"/>
    </w:rPr>
  </w:style>
  <w:style w:type="character" w:customStyle="1" w:styleId="Titolo6Carattere1">
    <w:name w:val="Titolo 6 Carattere1"/>
    <w:basedOn w:val="Carpredefinitoparagrafo"/>
    <w:link w:val="Titolo6"/>
    <w:uiPriority w:val="9"/>
    <w:semiHidden/>
    <w:rsid w:val="008A3768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</w:rPr>
  </w:style>
  <w:style w:type="character" w:customStyle="1" w:styleId="Titolo7Carattere1">
    <w:name w:val="Titolo 7 Carattere1"/>
    <w:basedOn w:val="Carpredefinitoparagrafo"/>
    <w:link w:val="Titolo7"/>
    <w:uiPriority w:val="9"/>
    <w:semiHidden/>
    <w:rsid w:val="008A376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character" w:customStyle="1" w:styleId="Titolo8Carattere1">
    <w:name w:val="Titolo 8 Carattere1"/>
    <w:basedOn w:val="Carpredefinitoparagrafo"/>
    <w:link w:val="Titolo8"/>
    <w:uiPriority w:val="9"/>
    <w:semiHidden/>
    <w:rsid w:val="008A3768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1">
    <w:name w:val="Titolo 9 Carattere1"/>
    <w:basedOn w:val="Carpredefinitoparagrafo"/>
    <w:link w:val="Titolo9"/>
    <w:uiPriority w:val="9"/>
    <w:semiHidden/>
    <w:rsid w:val="008A3768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customStyle="1" w:styleId="CM1">
    <w:name w:val="CM1"/>
    <w:basedOn w:val="Normale"/>
    <w:next w:val="Normale"/>
    <w:uiPriority w:val="99"/>
    <w:rsid w:val="008A3768"/>
    <w:pPr>
      <w:autoSpaceDE w:val="0"/>
      <w:autoSpaceDN w:val="0"/>
      <w:adjustRightInd w:val="0"/>
      <w:spacing w:after="0" w:line="240" w:lineRule="auto"/>
      <w:jc w:val="left"/>
    </w:pPr>
    <w:rPr>
      <w:rFonts w:ascii="EUAlbertina" w:eastAsiaTheme="minorHAnsi" w:hAnsi="EUAlbertina" w:cstheme="minorBidi"/>
      <w:color w:val="auto"/>
      <w:sz w:val="24"/>
      <w:szCs w:val="24"/>
      <w:lang w:eastAsia="it-IT"/>
    </w:rPr>
  </w:style>
  <w:style w:type="paragraph" w:customStyle="1" w:styleId="Commi">
    <w:name w:val="Commi"/>
    <w:basedOn w:val="Paragrafoelenco"/>
    <w:qFormat/>
    <w:rsid w:val="00FB6B8A"/>
    <w:pPr>
      <w:numPr>
        <w:numId w:val="3"/>
      </w:numPr>
      <w:spacing w:before="60" w:after="60" w:line="360" w:lineRule="auto"/>
      <w:jc w:val="both"/>
    </w:pPr>
    <w:rPr>
      <w:rFonts w:ascii="Arial" w:hAnsi="Arial"/>
      <w:color w:val="auto"/>
      <w:sz w:val="24"/>
      <w:szCs w:val="24"/>
      <w:lang w:eastAsia="en-US"/>
    </w:rPr>
  </w:style>
  <w:style w:type="paragraph" w:customStyle="1" w:styleId="footnotedescription">
    <w:name w:val="footnote description"/>
    <w:next w:val="Normale"/>
    <w:hidden/>
    <w:rsid w:val="00D434F5"/>
    <w:pPr>
      <w:spacing w:line="259" w:lineRule="auto"/>
      <w:ind w:right="2"/>
      <w:jc w:val="both"/>
    </w:pPr>
    <w:rPr>
      <w:rFonts w:ascii="Times New Roman" w:eastAsia="Times New Roman" w:hAnsi="Times New Roman" w:cs="Times New Roman"/>
      <w:color w:val="000000"/>
      <w:sz w:val="16"/>
      <w:szCs w:val="22"/>
      <w:lang w:eastAsia="it-IT"/>
    </w:rPr>
  </w:style>
  <w:style w:type="character" w:customStyle="1" w:styleId="footnotemark">
    <w:name w:val="footnote mark"/>
    <w:hidden/>
    <w:rsid w:val="00D434F5"/>
    <w:rPr>
      <w:rFonts w:ascii="Times New Roman" w:hAnsi="Times New Roman" w:cs="Times New Roman"/>
      <w:color w:val="000000"/>
      <w:sz w:val="16"/>
      <w:vertAlign w:val="superscript"/>
    </w:rPr>
  </w:style>
  <w:style w:type="paragraph" w:customStyle="1" w:styleId="Contenutotabella">
    <w:name w:val="Contenuto tabella"/>
    <w:basedOn w:val="Normale"/>
    <w:uiPriority w:val="99"/>
    <w:rsid w:val="00BF317A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zh-CN"/>
    </w:rPr>
  </w:style>
  <w:style w:type="paragraph" w:customStyle="1" w:styleId="Corpotesto1">
    <w:name w:val="Corpo testo1"/>
    <w:uiPriority w:val="99"/>
    <w:rsid w:val="0096680F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customStyle="1" w:styleId="Paragrafoelenco2">
    <w:name w:val="Paragrafo elenco2"/>
    <w:basedOn w:val="Normale"/>
    <w:uiPriority w:val="99"/>
    <w:qFormat/>
    <w:rsid w:val="0096680F"/>
    <w:pPr>
      <w:suppressAutoHyphens/>
      <w:spacing w:after="0" w:line="240" w:lineRule="auto"/>
      <w:ind w:left="708"/>
      <w:jc w:val="left"/>
    </w:pPr>
    <w:rPr>
      <w:rFonts w:ascii="Times New Roman" w:eastAsia="Times New Roman" w:hAnsi="Times New Roman"/>
      <w:color w:val="auto"/>
      <w:sz w:val="24"/>
      <w:szCs w:val="24"/>
      <w:lang w:eastAsia="zh-CN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5779D4"/>
    <w:rPr>
      <w:color w:val="605E5C"/>
      <w:shd w:val="clear" w:color="auto" w:fill="E1DFDD"/>
    </w:rPr>
  </w:style>
  <w:style w:type="character" w:customStyle="1" w:styleId="st">
    <w:name w:val="st"/>
    <w:basedOn w:val="Carpredefinitoparagrafo"/>
    <w:rsid w:val="005F1B8D"/>
  </w:style>
  <w:style w:type="table" w:customStyle="1" w:styleId="Tabellagriglia21">
    <w:name w:val="Tabella griglia 21"/>
    <w:basedOn w:val="Tabellanormale"/>
    <w:uiPriority w:val="47"/>
    <w:rsid w:val="002B46A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WWNum5">
    <w:name w:val="WWNum5"/>
    <w:basedOn w:val="Nessunelenco"/>
    <w:rsid w:val="00701D69"/>
    <w:pPr>
      <w:numPr>
        <w:numId w:val="4"/>
      </w:numPr>
    </w:pPr>
  </w:style>
  <w:style w:type="paragraph" w:customStyle="1" w:styleId="western">
    <w:name w:val="western"/>
    <w:basedOn w:val="Standard"/>
    <w:rsid w:val="00FE034E"/>
    <w:pPr>
      <w:spacing w:before="280" w:after="142" w:line="288" w:lineRule="auto"/>
    </w:pPr>
    <w:rPr>
      <w:rFonts w:ascii="Times New Roman" w:eastAsia="Times New Roman" w:hAnsi="Times New Roman"/>
      <w:szCs w:val="24"/>
      <w:lang w:eastAsia="it-IT"/>
    </w:rPr>
  </w:style>
  <w:style w:type="numbering" w:customStyle="1" w:styleId="WWNum3">
    <w:name w:val="WWNum3"/>
    <w:basedOn w:val="Nessunelenco"/>
    <w:rsid w:val="00D0595A"/>
    <w:pPr>
      <w:numPr>
        <w:numId w:val="5"/>
      </w:numPr>
    </w:pPr>
  </w:style>
  <w:style w:type="paragraph" w:customStyle="1" w:styleId="Corpodeltesto21">
    <w:name w:val="Corpo del testo 21"/>
    <w:basedOn w:val="Normale"/>
    <w:uiPriority w:val="99"/>
    <w:rsid w:val="00C81C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auto"/>
      <w:sz w:val="24"/>
      <w:lang w:eastAsia="it-IT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AB476E"/>
    <w:rPr>
      <w:color w:val="605E5C"/>
      <w:shd w:val="clear" w:color="auto" w:fill="E1DFDD"/>
    </w:rPr>
  </w:style>
  <w:style w:type="character" w:customStyle="1" w:styleId="Caratterenotaapidipagina">
    <w:name w:val="Carattere nota a piè di pagina"/>
    <w:rsid w:val="00801BB1"/>
    <w:rPr>
      <w:vertAlign w:val="superscript"/>
    </w:rPr>
  </w:style>
  <w:style w:type="paragraph" w:customStyle="1" w:styleId="Rientrocorpodeltesto21">
    <w:name w:val="Rientro corpo del testo 21"/>
    <w:basedOn w:val="Normale"/>
    <w:rsid w:val="00801BB1"/>
    <w:pPr>
      <w:suppressAutoHyphens/>
      <w:spacing w:after="0" w:line="360" w:lineRule="auto"/>
      <w:ind w:left="1416"/>
    </w:pPr>
    <w:rPr>
      <w:rFonts w:ascii="Palatino Linotype" w:eastAsia="Times New Roman" w:hAnsi="Palatino Linotype" w:cs="Palatino Linotype"/>
      <w:color w:val="auto"/>
      <w:sz w:val="24"/>
      <w:szCs w:val="24"/>
      <w:lang w:eastAsia="zh-CN"/>
    </w:rPr>
  </w:style>
  <w:style w:type="paragraph" w:customStyle="1" w:styleId="Corpodeltesto31">
    <w:name w:val="Corpo del testo 31"/>
    <w:basedOn w:val="Normale"/>
    <w:rsid w:val="00801BB1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auto"/>
      <w:sz w:val="20"/>
      <w:szCs w:val="24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550B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550B5"/>
    <w:rPr>
      <w:rFonts w:ascii="Calibri" w:eastAsia="Calibri" w:hAnsi="Calibri" w:cs="Times New Roman"/>
      <w:color w:val="00000A"/>
      <w:sz w:val="16"/>
      <w:szCs w:val="16"/>
    </w:rPr>
  </w:style>
  <w:style w:type="table" w:styleId="Elencomedio2-Colore2">
    <w:name w:val="Medium List 2 Accent 2"/>
    <w:basedOn w:val="Tabellanormale"/>
    <w:uiPriority w:val="66"/>
    <w:rsid w:val="00A344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otnoteText-ab896d4">
    <w:name w:val="Footnote Text-ab896d4"/>
    <w:basedOn w:val="Normale"/>
    <w:rsid w:val="003C426B"/>
    <w:pPr>
      <w:suppressAutoHyphens/>
      <w:autoSpaceDE w:val="0"/>
      <w:spacing w:before="60" w:after="0" w:line="100" w:lineRule="atLeast"/>
      <w:textAlignment w:val="baseline"/>
    </w:pPr>
    <w:rPr>
      <w:rFonts w:ascii="Tw Cen MT" w:eastAsia="SimSun" w:hAnsi="Tw Cen MT" w:cs="Tw Cen MT"/>
      <w:i/>
      <w:color w:val="auto"/>
      <w:kern w:val="1"/>
      <w:sz w:val="20"/>
      <w:lang w:eastAsia="it-IT" w:bidi="hi-IN"/>
    </w:rPr>
  </w:style>
  <w:style w:type="paragraph" w:customStyle="1" w:styleId="Intestazione2">
    <w:name w:val="Intestazione2"/>
    <w:basedOn w:val="Normale"/>
    <w:uiPriority w:val="99"/>
    <w:unhideWhenUsed/>
    <w:rsid w:val="00900D37"/>
    <w:pPr>
      <w:tabs>
        <w:tab w:val="center" w:pos="4819"/>
        <w:tab w:val="right" w:pos="9638"/>
      </w:tabs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A87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7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9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na.gov.it/RegistroNazionaleTrasparenza/faces/pages/TrasparenzaAiuto.jsp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se.gov.it/images/stories/normativa/Regolamen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88351-239D-4739-9C3C-11AE1CEA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13</Pages>
  <Words>3282</Words>
  <Characters>18710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Comune di Milano</Company>
  <LinksUpToDate>false</LinksUpToDate>
  <CharactersWithSpaces>21949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Banfi</dc:creator>
  <cp:keywords/>
  <dc:description/>
  <cp:lastModifiedBy>Eleonora Cozzi</cp:lastModifiedBy>
  <cp:revision>46</cp:revision>
  <cp:lastPrinted>2020-05-18T16:39:00Z</cp:lastPrinted>
  <dcterms:created xsi:type="dcterms:W3CDTF">2020-06-02T04:08:00Z</dcterms:created>
  <dcterms:modified xsi:type="dcterms:W3CDTF">2022-06-14T14:23:00Z</dcterms:modified>
  <cp:category/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Comune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