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7E" w:rsidRDefault="0074487E" w:rsidP="0074487E">
      <w:pPr>
        <w:spacing w:line="360" w:lineRule="auto"/>
        <w:jc w:val="both"/>
        <w:rPr>
          <w:rFonts w:ascii="Book Antiqua" w:hAnsi="Book Antiqua" w:cs="Arial"/>
          <w:b/>
        </w:rPr>
      </w:pPr>
    </w:p>
    <w:p w:rsidR="003D2185" w:rsidRDefault="00EC1709" w:rsidP="00EC1709">
      <w:pPr>
        <w:jc w:val="both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VENDITA MEDIANTE ASTA PUBBLICA, CON LA PROCEDURA DELL’INCANTO, DI    DUE COMPARTI URBANI DI PROPRIETA’ COMUNALE, UBICATI IN VIA CENISIO, MESSINA, LARGO DE BENEDETTI N.1, MILANO.  </w:t>
      </w:r>
    </w:p>
    <w:p w:rsidR="003D2185" w:rsidRDefault="003D2185" w:rsidP="00EC1709">
      <w:pPr>
        <w:jc w:val="both"/>
        <w:rPr>
          <w:rFonts w:ascii="Book Antiqua" w:hAnsi="Book Antiqua" w:cs="Arial"/>
          <w:b/>
          <w:sz w:val="32"/>
          <w:szCs w:val="32"/>
        </w:rPr>
      </w:pPr>
    </w:p>
    <w:p w:rsidR="00EC1709" w:rsidRDefault="00B35278" w:rsidP="00EC1709">
      <w:pPr>
        <w:jc w:val="both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                                   </w:t>
      </w:r>
      <w:r w:rsidR="00EC1709">
        <w:rPr>
          <w:rFonts w:ascii="Book Antiqua" w:hAnsi="Book Antiqua" w:cs="Arial"/>
          <w:b/>
          <w:sz w:val="32"/>
          <w:szCs w:val="32"/>
        </w:rPr>
        <w:t xml:space="preserve">Calendario sopralluoghi </w:t>
      </w:r>
    </w:p>
    <w:p w:rsidR="00EC1709" w:rsidRDefault="00EC1709" w:rsidP="00EC1709">
      <w:pPr>
        <w:jc w:val="both"/>
        <w:rPr>
          <w:rFonts w:ascii="Book Antiqua" w:hAnsi="Book Antiqua" w:cs="Arial"/>
          <w:b/>
          <w:sz w:val="32"/>
          <w:szCs w:val="32"/>
        </w:rPr>
      </w:pPr>
    </w:p>
    <w:p w:rsidR="003D2185" w:rsidRDefault="003D2185" w:rsidP="00EC1709">
      <w:pPr>
        <w:jc w:val="both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>Venerdì 9 settembre 2022    ore 10,00</w:t>
      </w:r>
    </w:p>
    <w:p w:rsidR="003D2185" w:rsidRDefault="003D2185" w:rsidP="00EC1709">
      <w:pPr>
        <w:jc w:val="both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>Venerdì 16 settembre 2022   ore 10,00</w:t>
      </w:r>
    </w:p>
    <w:p w:rsidR="003D2185" w:rsidRDefault="003D2185" w:rsidP="00EC1709">
      <w:pPr>
        <w:jc w:val="both"/>
        <w:rPr>
          <w:rFonts w:ascii="Book Antiqua" w:hAnsi="Book Antiqua" w:cs="Arial"/>
          <w:b/>
          <w:sz w:val="32"/>
          <w:szCs w:val="32"/>
        </w:rPr>
      </w:pPr>
    </w:p>
    <w:p w:rsidR="003D2185" w:rsidRDefault="003D2185" w:rsidP="00EC1709">
      <w:pPr>
        <w:jc w:val="both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>Punto di   ritrovo : via</w:t>
      </w:r>
      <w:bookmarkStart w:id="0" w:name="_GoBack"/>
      <w:bookmarkEnd w:id="0"/>
      <w:r>
        <w:rPr>
          <w:rFonts w:ascii="Book Antiqua" w:hAnsi="Book Antiqua" w:cs="Arial"/>
          <w:b/>
          <w:sz w:val="32"/>
          <w:szCs w:val="32"/>
        </w:rPr>
        <w:t xml:space="preserve"> Messina 50 </w:t>
      </w:r>
    </w:p>
    <w:sectPr w:rsidR="003D2185" w:rsidSect="007814C8">
      <w:headerReference w:type="first" r:id="rId6"/>
      <w:pgSz w:w="11906" w:h="16838"/>
      <w:pgMar w:top="993" w:right="1133" w:bottom="1418" w:left="1418" w:header="709" w:footer="78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F4A" w:rsidRDefault="00A85F4A" w:rsidP="0021152B">
      <w:pPr>
        <w:spacing w:after="0" w:line="240" w:lineRule="auto"/>
      </w:pPr>
      <w:r>
        <w:separator/>
      </w:r>
    </w:p>
  </w:endnote>
  <w:endnote w:type="continuationSeparator" w:id="0">
    <w:p w:rsidR="00A85F4A" w:rsidRDefault="00A85F4A" w:rsidP="0021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F4A" w:rsidRDefault="00A85F4A" w:rsidP="0021152B">
      <w:pPr>
        <w:spacing w:after="0" w:line="240" w:lineRule="auto"/>
      </w:pPr>
      <w:r>
        <w:separator/>
      </w:r>
    </w:p>
  </w:footnote>
  <w:footnote w:type="continuationSeparator" w:id="0">
    <w:p w:rsidR="00A85F4A" w:rsidRDefault="00A85F4A" w:rsidP="0021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2B" w:rsidRDefault="0021152B">
    <w:pPr>
      <w:pStyle w:val="Intestazione"/>
    </w:pPr>
    <w:r>
      <w:rPr>
        <w:rFonts w:ascii="Frutiger" w:hAnsi="Frutiger"/>
        <w:noProof/>
      </w:rPr>
      <w:drawing>
        <wp:inline distT="0" distB="0" distL="0" distR="0" wp14:anchorId="4B4A3C2D" wp14:editId="79F36EF9">
          <wp:extent cx="1343025" cy="657225"/>
          <wp:effectExtent l="0" t="0" r="9525" b="9525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59"/>
    <w:rsid w:val="00054520"/>
    <w:rsid w:val="000872A9"/>
    <w:rsid w:val="000D1367"/>
    <w:rsid w:val="000D29E8"/>
    <w:rsid w:val="001169D5"/>
    <w:rsid w:val="00170AA9"/>
    <w:rsid w:val="0017123A"/>
    <w:rsid w:val="001908DE"/>
    <w:rsid w:val="00197CFA"/>
    <w:rsid w:val="0021152B"/>
    <w:rsid w:val="002147AD"/>
    <w:rsid w:val="00235680"/>
    <w:rsid w:val="002B1A0E"/>
    <w:rsid w:val="0033596C"/>
    <w:rsid w:val="003D2185"/>
    <w:rsid w:val="004047FC"/>
    <w:rsid w:val="00485BC9"/>
    <w:rsid w:val="004E1449"/>
    <w:rsid w:val="004F2BCD"/>
    <w:rsid w:val="004F4903"/>
    <w:rsid w:val="00554420"/>
    <w:rsid w:val="00555E7D"/>
    <w:rsid w:val="005D3558"/>
    <w:rsid w:val="00622CEF"/>
    <w:rsid w:val="0064181A"/>
    <w:rsid w:val="006623B5"/>
    <w:rsid w:val="00670C59"/>
    <w:rsid w:val="00697D94"/>
    <w:rsid w:val="006D15F1"/>
    <w:rsid w:val="006D2957"/>
    <w:rsid w:val="00727615"/>
    <w:rsid w:val="00737CD4"/>
    <w:rsid w:val="0074487E"/>
    <w:rsid w:val="007814C8"/>
    <w:rsid w:val="00846A4B"/>
    <w:rsid w:val="00875E36"/>
    <w:rsid w:val="008B4B3D"/>
    <w:rsid w:val="008F259C"/>
    <w:rsid w:val="0097351B"/>
    <w:rsid w:val="009960D6"/>
    <w:rsid w:val="009C3154"/>
    <w:rsid w:val="00A004B9"/>
    <w:rsid w:val="00A51F03"/>
    <w:rsid w:val="00A52EAF"/>
    <w:rsid w:val="00A66EC1"/>
    <w:rsid w:val="00A85F4A"/>
    <w:rsid w:val="00AD2026"/>
    <w:rsid w:val="00B35278"/>
    <w:rsid w:val="00B55C46"/>
    <w:rsid w:val="00B62A69"/>
    <w:rsid w:val="00BB2E49"/>
    <w:rsid w:val="00C10152"/>
    <w:rsid w:val="00C22F3A"/>
    <w:rsid w:val="00C577CB"/>
    <w:rsid w:val="00C81E45"/>
    <w:rsid w:val="00CB64D9"/>
    <w:rsid w:val="00D477A6"/>
    <w:rsid w:val="00D52C79"/>
    <w:rsid w:val="00DD5CF9"/>
    <w:rsid w:val="00E067FC"/>
    <w:rsid w:val="00E36912"/>
    <w:rsid w:val="00E52EBF"/>
    <w:rsid w:val="00E9051D"/>
    <w:rsid w:val="00EC1709"/>
    <w:rsid w:val="00F01FC3"/>
    <w:rsid w:val="00F0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A0C3"/>
  <w15:docId w15:val="{88C33C84-548A-4145-A930-1D817D4E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0C59"/>
    <w:rPr>
      <w:rFonts w:ascii="Calibri" w:eastAsia="Times New Roman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4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1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52B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11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52B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52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D136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Sarracco</dc:creator>
  <cp:lastModifiedBy>Daniela Corrente</cp:lastModifiedBy>
  <cp:revision>6</cp:revision>
  <cp:lastPrinted>2022-07-25T11:28:00Z</cp:lastPrinted>
  <dcterms:created xsi:type="dcterms:W3CDTF">2021-03-10T14:37:00Z</dcterms:created>
  <dcterms:modified xsi:type="dcterms:W3CDTF">2022-07-25T13:49:00Z</dcterms:modified>
</cp:coreProperties>
</file>