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0CDB3" w14:textId="77777777" w:rsidR="005311B1" w:rsidRDefault="00C35157">
      <w:pPr>
        <w:pStyle w:val="Corpotesto"/>
        <w:ind w:left="417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089CAE68" wp14:editId="7DDB73F0">
            <wp:extent cx="1306825" cy="65227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25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046D6" w14:textId="77777777" w:rsidR="005311B1" w:rsidRDefault="005311B1">
      <w:pPr>
        <w:pStyle w:val="Corpotesto"/>
        <w:rPr>
          <w:i/>
          <w:sz w:val="11"/>
        </w:rPr>
      </w:pPr>
    </w:p>
    <w:p w14:paraId="441A4E6B" w14:textId="77777777" w:rsidR="005311B1" w:rsidRDefault="00C35157">
      <w:pPr>
        <w:pStyle w:val="Corpotesto"/>
        <w:spacing w:before="94"/>
        <w:ind w:left="398" w:right="5419"/>
        <w:rPr>
          <w:rFonts w:ascii="Arial"/>
        </w:rPr>
      </w:pPr>
      <w:r>
        <w:rPr>
          <w:rFonts w:ascii="Arial"/>
        </w:rPr>
        <w:t>Direzione</w:t>
      </w:r>
      <w:r>
        <w:rPr>
          <w:rFonts w:ascii="Arial"/>
          <w:spacing w:val="-9"/>
        </w:rPr>
        <w:t xml:space="preserve"> </w:t>
      </w:r>
      <w:r w:rsidR="00F60864" w:rsidRPr="00F60864">
        <w:rPr>
          <w:rFonts w:ascii="Arial"/>
        </w:rPr>
        <w:t>Specialistica attuazione Diretta P</w:t>
      </w:r>
      <w:r w:rsidR="00AD4C78">
        <w:rPr>
          <w:rFonts w:ascii="Arial"/>
        </w:rPr>
        <w:t>G</w:t>
      </w:r>
      <w:r w:rsidR="00F60864" w:rsidRPr="00F60864">
        <w:rPr>
          <w:rFonts w:ascii="Arial"/>
        </w:rPr>
        <w:t>T e</w:t>
      </w:r>
      <w:r w:rsidR="00F60864">
        <w:rPr>
          <w:rFonts w:ascii="Arial"/>
        </w:rPr>
        <w:t xml:space="preserve"> </w:t>
      </w:r>
      <w:r w:rsidR="00F60864" w:rsidRPr="00F60864">
        <w:rPr>
          <w:rFonts w:ascii="Arial"/>
        </w:rPr>
        <w:t>SUE</w:t>
      </w:r>
      <w:r>
        <w:rPr>
          <w:rFonts w:ascii="Arial"/>
        </w:rPr>
        <w:t xml:space="preserve"> </w:t>
      </w:r>
    </w:p>
    <w:p w14:paraId="403F2E12" w14:textId="77777777" w:rsidR="005311B1" w:rsidRDefault="005311B1">
      <w:pPr>
        <w:pStyle w:val="Corpotesto"/>
        <w:rPr>
          <w:rFonts w:ascii="Arial"/>
          <w:sz w:val="20"/>
        </w:rPr>
      </w:pPr>
    </w:p>
    <w:p w14:paraId="52D74227" w14:textId="77777777" w:rsidR="005311B1" w:rsidRDefault="005311B1">
      <w:pPr>
        <w:pStyle w:val="Corpotesto"/>
        <w:spacing w:before="10"/>
        <w:rPr>
          <w:rFonts w:ascii="Arial"/>
          <w:sz w:val="27"/>
        </w:rPr>
      </w:pPr>
    </w:p>
    <w:p w14:paraId="2711B54D" w14:textId="77777777" w:rsidR="005311B1" w:rsidRDefault="00C35157">
      <w:pPr>
        <w:pStyle w:val="Corpotesto"/>
        <w:spacing w:before="56"/>
        <w:ind w:left="398"/>
      </w:pPr>
      <w:r>
        <w:t>Allegato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6D650A5C" w14:textId="2BB042F8" w:rsidR="005311B1" w:rsidRDefault="00C35157">
      <w:pPr>
        <w:pStyle w:val="Corpotesto"/>
        <w:spacing w:before="135"/>
        <w:ind w:left="398"/>
        <w:jc w:val="both"/>
      </w:pPr>
      <w:r>
        <w:t>ALL’UFFICIO</w:t>
      </w:r>
      <w:r>
        <w:rPr>
          <w:spacing w:val="-8"/>
        </w:rPr>
        <w:t xml:space="preserve"> </w:t>
      </w:r>
      <w:r>
        <w:rPr>
          <w:spacing w:val="-2"/>
        </w:rPr>
        <w:t>PROTOCOLLO</w:t>
      </w:r>
      <w:r w:rsidR="00953228">
        <w:rPr>
          <w:spacing w:val="-2"/>
        </w:rPr>
        <w:t xml:space="preserve"> PEC</w:t>
      </w:r>
      <w:r w:rsidR="00125C77">
        <w:rPr>
          <w:spacing w:val="-2"/>
        </w:rPr>
        <w:tab/>
      </w:r>
      <w:hyperlink r:id="rId9" w:history="1">
        <w:r w:rsidR="00125C77" w:rsidRPr="00BB6038">
          <w:rPr>
            <w:rStyle w:val="Collegamentoipertestuale"/>
            <w:rFonts w:cstheme="minorHAnsi"/>
          </w:rPr>
          <w:t>sueservizigenerali@pec.comune.milano.it</w:t>
        </w:r>
      </w:hyperlink>
    </w:p>
    <w:p w14:paraId="584B5EE3" w14:textId="77777777" w:rsidR="005311B1" w:rsidRDefault="00C35157">
      <w:pPr>
        <w:pStyle w:val="Corpotesto"/>
        <w:spacing w:before="135"/>
        <w:ind w:left="398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Milano</w:t>
      </w:r>
    </w:p>
    <w:p w14:paraId="5E8400DB" w14:textId="77777777" w:rsidR="005311B1" w:rsidRDefault="00C35157">
      <w:pPr>
        <w:pStyle w:val="Corpotesto"/>
        <w:spacing w:before="134" w:line="360" w:lineRule="auto"/>
        <w:ind w:left="398" w:right="6110"/>
      </w:pPr>
      <w:r>
        <w:t>Direzione</w:t>
      </w:r>
      <w:r>
        <w:rPr>
          <w:spacing w:val="-6"/>
        </w:rPr>
        <w:t xml:space="preserve"> </w:t>
      </w:r>
      <w:r w:rsidR="00F60864" w:rsidRPr="00F60864">
        <w:t>Specialistica attuazione Diretta PGT e SUE</w:t>
      </w:r>
    </w:p>
    <w:p w14:paraId="0921BBF6" w14:textId="77777777" w:rsidR="005311B1" w:rsidRDefault="005311B1">
      <w:pPr>
        <w:pStyle w:val="Corpotesto"/>
        <w:spacing w:before="12"/>
        <w:rPr>
          <w:sz w:val="32"/>
        </w:rPr>
      </w:pPr>
    </w:p>
    <w:p w14:paraId="6E347D25" w14:textId="77777777" w:rsidR="005311B1" w:rsidRDefault="00C35157">
      <w:pPr>
        <w:pStyle w:val="Corpotesto"/>
        <w:spacing w:line="360" w:lineRule="auto"/>
        <w:ind w:left="398" w:right="1151"/>
        <w:jc w:val="both"/>
      </w:pPr>
      <w:r>
        <w:t xml:space="preserve">MODELLO DI MANIFESTAZIONE DI INTERESSE PER CONSULTAZIONE PRELIMINARE DI MERCATO EX ART. 66 DEL D.LGS. 50/2016, </w:t>
      </w:r>
      <w:r w:rsidR="00F60864" w:rsidRPr="00F60864">
        <w:t>FINALIZZATA ALL’INDIVIDUAZIONE DI SOLUZIONI PROGETTUALI PER LA GESTIONE DEI SERVIZI DI DIGITALIZZAZIONE</w:t>
      </w:r>
      <w:r w:rsidR="00F60864">
        <w:t xml:space="preserve"> E VISURE DEI FASCICOLI EDILIZI </w:t>
      </w:r>
      <w:r>
        <w:t xml:space="preserve">E DICHIARAZIONE POSSESSO REQUISITI DI </w:t>
      </w:r>
      <w:r>
        <w:rPr>
          <w:spacing w:val="-2"/>
        </w:rPr>
        <w:t>PARTECIPAZIONE</w:t>
      </w:r>
    </w:p>
    <w:p w14:paraId="6EB1D7CB" w14:textId="77777777" w:rsidR="005311B1" w:rsidRDefault="005311B1">
      <w:pPr>
        <w:pStyle w:val="Corpotesto"/>
        <w:spacing w:before="12"/>
        <w:rPr>
          <w:sz w:val="32"/>
        </w:rPr>
      </w:pPr>
    </w:p>
    <w:p w14:paraId="37B0818E" w14:textId="77777777" w:rsidR="005311B1" w:rsidRDefault="00C35157">
      <w:pPr>
        <w:pStyle w:val="Corpotesto"/>
        <w:tabs>
          <w:tab w:val="left" w:pos="1430"/>
          <w:tab w:val="left" w:pos="2913"/>
          <w:tab w:val="left" w:pos="3945"/>
          <w:tab w:val="left" w:pos="5337"/>
          <w:tab w:val="left" w:pos="8752"/>
        </w:tabs>
        <w:spacing w:line="360" w:lineRule="auto"/>
        <w:ind w:left="398" w:right="1152"/>
        <w:jc w:val="both"/>
      </w:pPr>
      <w:r>
        <w:t>Il/la sottoscritto/a………………………………………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………………………………………............................................. </w:t>
      </w:r>
      <w:proofErr w:type="gramStart"/>
      <w:r>
        <w:t>nato</w:t>
      </w:r>
      <w:proofErr w:type="gramEnd"/>
      <w:r>
        <w:t xml:space="preserve">/a a……………………………………il……………………………………………………………………………………………………….. residente in……………………………...Via/Piazza…………………………………………………………………………………………. </w:t>
      </w:r>
      <w:r>
        <w:rPr>
          <w:spacing w:val="-6"/>
        </w:rPr>
        <w:t>in</w:t>
      </w:r>
      <w:r>
        <w:tab/>
      </w:r>
      <w:r>
        <w:rPr>
          <w:spacing w:val="-2"/>
        </w:rPr>
        <w:t>qualità</w:t>
      </w:r>
      <w:r>
        <w:tab/>
      </w:r>
      <w:r>
        <w:rPr>
          <w:spacing w:val="-6"/>
        </w:rPr>
        <w:t>di</w:t>
      </w:r>
      <w:r>
        <w:tab/>
      </w:r>
      <w:r>
        <w:rPr>
          <w:spacing w:val="-2"/>
        </w:rPr>
        <w:t>legale</w:t>
      </w:r>
      <w:r>
        <w:tab/>
      </w:r>
      <w:r>
        <w:rPr>
          <w:spacing w:val="-2"/>
        </w:rPr>
        <w:t>rappresentante/procuratore</w:t>
      </w:r>
      <w:r>
        <w:tab/>
      </w:r>
      <w:r>
        <w:rPr>
          <w:spacing w:val="-2"/>
        </w:rPr>
        <w:t>speciale della………………………………………………………………………………………………</w:t>
      </w:r>
    </w:p>
    <w:p w14:paraId="0966F357" w14:textId="77777777" w:rsidR="005311B1" w:rsidRDefault="00C35157">
      <w:pPr>
        <w:pStyle w:val="Corpotesto"/>
        <w:tabs>
          <w:tab w:val="left" w:pos="4683"/>
        </w:tabs>
        <w:spacing w:before="2" w:line="360" w:lineRule="auto"/>
        <w:ind w:left="398" w:right="1152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……………………………………………………………………………………………………………………………………………………………. </w:t>
      </w:r>
      <w:proofErr w:type="gramStart"/>
      <w:r>
        <w:t>con</w:t>
      </w:r>
      <w:proofErr w:type="gramEnd"/>
      <w:r>
        <w:rPr>
          <w:spacing w:val="-13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legale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.……………………………Comune…………………………Via/Piazza………………………………………….. Partita</w:t>
      </w:r>
      <w:r>
        <w:rPr>
          <w:spacing w:val="-3"/>
        </w:rPr>
        <w:t xml:space="preserve"> </w:t>
      </w:r>
      <w:r>
        <w:t>IVA……………………………………………</w:t>
      </w:r>
      <w:proofErr w:type="gramStart"/>
      <w:r>
        <w:t>…….</w:t>
      </w:r>
      <w:proofErr w:type="gramEnd"/>
      <w:r>
        <w:t xml:space="preserve">.C.F…..…………………………..………………………............................ </w:t>
      </w:r>
      <w:r>
        <w:rPr>
          <w:spacing w:val="-2"/>
        </w:rPr>
        <w:t>Recapiti:</w:t>
      </w:r>
      <w:r>
        <w:tab/>
      </w:r>
      <w:r>
        <w:rPr>
          <w:spacing w:val="-2"/>
        </w:rPr>
        <w:t>tel...........................................fax...............................e-</w:t>
      </w:r>
    </w:p>
    <w:p w14:paraId="4D920069" w14:textId="77777777" w:rsidR="005311B1" w:rsidRDefault="00C35157">
      <w:pPr>
        <w:pStyle w:val="Corpotesto"/>
        <w:spacing w:line="268" w:lineRule="exact"/>
        <w:ind w:left="398"/>
      </w:pPr>
      <w:r>
        <w:rPr>
          <w:spacing w:val="-2"/>
        </w:rPr>
        <w:t>mail........................................................</w:t>
      </w:r>
    </w:p>
    <w:p w14:paraId="752691A3" w14:textId="77777777" w:rsidR="005311B1" w:rsidRDefault="00C35157">
      <w:pPr>
        <w:pStyle w:val="Corpotesto"/>
        <w:spacing w:before="135"/>
        <w:ind w:left="398"/>
      </w:pPr>
      <w:r>
        <w:rPr>
          <w:spacing w:val="-2"/>
        </w:rPr>
        <w:t>PEC……………………………………………………………………………………………………………………………………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63ADFDB8" w14:textId="77777777" w:rsidR="005311B1" w:rsidRDefault="005311B1">
      <w:pPr>
        <w:pStyle w:val="Corpotesto"/>
      </w:pPr>
    </w:p>
    <w:p w14:paraId="24EB5E14" w14:textId="77777777" w:rsidR="005311B1" w:rsidRDefault="005311B1">
      <w:pPr>
        <w:pStyle w:val="Corpotesto"/>
        <w:spacing w:before="1"/>
      </w:pPr>
    </w:p>
    <w:p w14:paraId="3CABB485" w14:textId="77777777" w:rsidR="005311B1" w:rsidRDefault="00C35157" w:rsidP="00F60864">
      <w:pPr>
        <w:pStyle w:val="Corpotesto"/>
        <w:spacing w:line="360" w:lineRule="auto"/>
        <w:ind w:left="398" w:right="1149"/>
        <w:jc w:val="both"/>
        <w:sectPr w:rsidR="005311B1">
          <w:footerReference w:type="default" r:id="rId10"/>
          <w:pgSz w:w="11910" w:h="16840"/>
          <w:pgMar w:top="1080" w:right="260" w:bottom="820" w:left="1020" w:header="0" w:footer="631" w:gutter="0"/>
          <w:pgNumType w:start="1"/>
          <w:cols w:space="720"/>
        </w:sectPr>
      </w:pPr>
      <w:r>
        <w:t xml:space="preserve">con riferimento a quanto previsto nell’apposito avviso pubblico, presenta dichiarazione per manifestare il proprio interesse a partecipare alla procedura come da oggetto per </w:t>
      </w:r>
      <w:r w:rsidR="00F60864" w:rsidRPr="00F60864">
        <w:t>l’individuazione di soluzioni progettuali per la gestione dei servizi di digitalizzazione e visure dei fascicoli edilizi.</w:t>
      </w:r>
    </w:p>
    <w:p w14:paraId="22391BC0" w14:textId="77777777" w:rsidR="005311B1" w:rsidRDefault="00C35157">
      <w:pPr>
        <w:pStyle w:val="Corpotesto"/>
        <w:ind w:left="41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66FBCC2D" wp14:editId="64D4BC47">
            <wp:extent cx="1306825" cy="652272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25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A4888" w14:textId="77777777" w:rsidR="005311B1" w:rsidRDefault="005311B1">
      <w:pPr>
        <w:pStyle w:val="Corpotesto"/>
        <w:rPr>
          <w:sz w:val="11"/>
        </w:rPr>
      </w:pPr>
    </w:p>
    <w:p w14:paraId="4DED2A39" w14:textId="77777777" w:rsidR="00F60864" w:rsidRDefault="00F60864" w:rsidP="00F60864">
      <w:pPr>
        <w:pStyle w:val="Corpotesto"/>
        <w:spacing w:before="94"/>
        <w:ind w:left="398" w:right="5419"/>
        <w:rPr>
          <w:rFonts w:ascii="Arial"/>
        </w:rPr>
      </w:pPr>
      <w:r>
        <w:rPr>
          <w:rFonts w:ascii="Arial"/>
        </w:rPr>
        <w:t>Direzione</w:t>
      </w:r>
      <w:r>
        <w:rPr>
          <w:rFonts w:ascii="Arial"/>
          <w:spacing w:val="-9"/>
        </w:rPr>
        <w:t xml:space="preserve"> </w:t>
      </w:r>
      <w:r w:rsidRPr="00F60864">
        <w:rPr>
          <w:rFonts w:ascii="Arial"/>
        </w:rPr>
        <w:t>Specialistica attuazione Diretta PGT e</w:t>
      </w:r>
      <w:r>
        <w:rPr>
          <w:rFonts w:ascii="Arial"/>
        </w:rPr>
        <w:t xml:space="preserve"> </w:t>
      </w:r>
      <w:r w:rsidRPr="00F60864">
        <w:rPr>
          <w:rFonts w:ascii="Arial"/>
        </w:rPr>
        <w:t>SUE</w:t>
      </w:r>
      <w:r>
        <w:rPr>
          <w:rFonts w:ascii="Arial"/>
        </w:rPr>
        <w:t xml:space="preserve"> </w:t>
      </w:r>
    </w:p>
    <w:p w14:paraId="1E79BBFA" w14:textId="77777777" w:rsidR="005311B1" w:rsidRDefault="005311B1">
      <w:pPr>
        <w:pStyle w:val="Corpotesto"/>
        <w:spacing w:before="9"/>
        <w:rPr>
          <w:rFonts w:ascii="Arial"/>
          <w:sz w:val="12"/>
        </w:rPr>
      </w:pPr>
    </w:p>
    <w:p w14:paraId="3F2D358B" w14:textId="77777777" w:rsidR="005311B1" w:rsidRDefault="00C35157">
      <w:pPr>
        <w:pStyle w:val="Corpotesto"/>
        <w:spacing w:before="57" w:line="360" w:lineRule="auto"/>
        <w:ind w:left="398" w:right="152"/>
      </w:pPr>
      <w:r>
        <w:t>A</w:t>
      </w:r>
      <w:r>
        <w:rPr>
          <w:spacing w:val="-13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fine</w:t>
      </w:r>
      <w:r>
        <w:rPr>
          <w:spacing w:val="-13"/>
        </w:rPr>
        <w:t xml:space="preserve"> </w:t>
      </w:r>
      <w:r>
        <w:t>dichiara,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effetti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proofErr w:type="spellStart"/>
      <w:r>
        <w:t>ss.mm.ii</w:t>
      </w:r>
      <w:proofErr w:type="spellEnd"/>
      <w:r>
        <w:t>, consapevole delle conseguenze penali in caso di dichiarazioni mendaci:</w:t>
      </w:r>
    </w:p>
    <w:p w14:paraId="446BF987" w14:textId="77777777" w:rsidR="005311B1" w:rsidRDefault="00C35157">
      <w:pPr>
        <w:pStyle w:val="Paragrafoelenco"/>
        <w:numPr>
          <w:ilvl w:val="0"/>
          <w:numId w:val="2"/>
        </w:numPr>
        <w:tabs>
          <w:tab w:val="left" w:pos="1106"/>
          <w:tab w:val="left" w:pos="1107"/>
        </w:tabs>
        <w:ind w:hanging="709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10"/>
        </w:rPr>
        <w:t xml:space="preserve"> </w:t>
      </w:r>
      <w:r>
        <w:t>preso</w:t>
      </w:r>
      <w:r>
        <w:rPr>
          <w:spacing w:val="-9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dell’avviso,</w:t>
      </w:r>
      <w:r>
        <w:rPr>
          <w:spacing w:val="-10"/>
        </w:rPr>
        <w:t xml:space="preserve"> </w:t>
      </w:r>
      <w:r>
        <w:t>ivi</w:t>
      </w:r>
      <w:r>
        <w:rPr>
          <w:spacing w:val="-10"/>
        </w:rPr>
        <w:t xml:space="preserve"> </w:t>
      </w:r>
      <w:r>
        <w:t>compresi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allegati,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accettarlo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rPr>
          <w:spacing w:val="-2"/>
        </w:rPr>
        <w:t>parte;</w:t>
      </w:r>
    </w:p>
    <w:p w14:paraId="7D507653" w14:textId="77777777" w:rsidR="005311B1" w:rsidRDefault="00C35157">
      <w:pPr>
        <w:pStyle w:val="Paragrafoelenco"/>
        <w:numPr>
          <w:ilvl w:val="0"/>
          <w:numId w:val="2"/>
        </w:numPr>
        <w:tabs>
          <w:tab w:val="left" w:pos="1106"/>
          <w:tab w:val="left" w:pos="1107"/>
        </w:tabs>
        <w:spacing w:before="135"/>
        <w:ind w:hanging="709"/>
      </w:pPr>
      <w:r>
        <w:t>di</w:t>
      </w:r>
      <w:r>
        <w:rPr>
          <w:spacing w:val="73"/>
        </w:rPr>
        <w:t xml:space="preserve"> </w:t>
      </w:r>
      <w:r>
        <w:t>non</w:t>
      </w:r>
      <w:r>
        <w:rPr>
          <w:spacing w:val="75"/>
        </w:rPr>
        <w:t xml:space="preserve"> </w:t>
      </w:r>
      <w:r>
        <w:t>avere</w:t>
      </w:r>
      <w:r>
        <w:rPr>
          <w:spacing w:val="76"/>
        </w:rPr>
        <w:t xml:space="preserve"> </w:t>
      </w:r>
      <w:r>
        <w:t>pendenze</w:t>
      </w:r>
      <w:r>
        <w:rPr>
          <w:spacing w:val="75"/>
        </w:rPr>
        <w:t xml:space="preserve"> </w:t>
      </w:r>
      <w:r>
        <w:t>relativamente</w:t>
      </w:r>
      <w:r>
        <w:rPr>
          <w:spacing w:val="77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pagamenti,</w:t>
      </w:r>
      <w:r>
        <w:rPr>
          <w:spacing w:val="76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qualsiasi</w:t>
      </w:r>
      <w:r>
        <w:rPr>
          <w:spacing w:val="75"/>
        </w:rPr>
        <w:t xml:space="preserve"> </w:t>
      </w:r>
      <w:r>
        <w:t>natura,</w:t>
      </w:r>
      <w:r>
        <w:rPr>
          <w:spacing w:val="75"/>
        </w:rPr>
        <w:t xml:space="preserve"> </w:t>
      </w:r>
      <w:r>
        <w:t>nei</w:t>
      </w:r>
      <w:r>
        <w:rPr>
          <w:spacing w:val="77"/>
        </w:rPr>
        <w:t xml:space="preserve"> </w:t>
      </w:r>
      <w:r>
        <w:rPr>
          <w:spacing w:val="-2"/>
        </w:rPr>
        <w:t>confronti</w:t>
      </w:r>
    </w:p>
    <w:p w14:paraId="12D83688" w14:textId="77777777" w:rsidR="005311B1" w:rsidRDefault="00C35157">
      <w:pPr>
        <w:pStyle w:val="Corpotesto"/>
        <w:spacing w:before="135"/>
        <w:ind w:left="398"/>
      </w:pPr>
      <w:r>
        <w:rPr>
          <w:spacing w:val="-2"/>
        </w:rPr>
        <w:t>dell’Amministrazione;</w:t>
      </w:r>
    </w:p>
    <w:p w14:paraId="0BB0B3EF" w14:textId="77777777" w:rsidR="005311B1" w:rsidRDefault="00C35157">
      <w:pPr>
        <w:pStyle w:val="Paragrafoelenco"/>
        <w:numPr>
          <w:ilvl w:val="0"/>
          <w:numId w:val="2"/>
        </w:numPr>
        <w:tabs>
          <w:tab w:val="left" w:pos="1106"/>
          <w:tab w:val="left" w:pos="1107"/>
        </w:tabs>
        <w:spacing w:before="134" w:line="360" w:lineRule="auto"/>
        <w:ind w:left="398" w:right="1152" w:firstLine="0"/>
      </w:pPr>
      <w:r>
        <w:t>di</w:t>
      </w:r>
      <w:r>
        <w:rPr>
          <w:spacing w:val="69"/>
        </w:rPr>
        <w:t xml:space="preserve"> </w:t>
      </w:r>
      <w:r>
        <w:t>essere</w:t>
      </w:r>
      <w:r>
        <w:rPr>
          <w:spacing w:val="70"/>
        </w:rPr>
        <w:t xml:space="preserve"> </w:t>
      </w:r>
      <w:r>
        <w:t>consapevole</w:t>
      </w:r>
      <w:r>
        <w:rPr>
          <w:spacing w:val="70"/>
        </w:rPr>
        <w:t xml:space="preserve"> </w:t>
      </w:r>
      <w:r>
        <w:t>che</w:t>
      </w:r>
      <w:r>
        <w:rPr>
          <w:spacing w:val="70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presente</w:t>
      </w:r>
      <w:r>
        <w:rPr>
          <w:spacing w:val="70"/>
        </w:rPr>
        <w:t xml:space="preserve"> </w:t>
      </w:r>
      <w:r>
        <w:t>sottoscrizione</w:t>
      </w:r>
      <w:r>
        <w:rPr>
          <w:spacing w:val="70"/>
        </w:rPr>
        <w:t xml:space="preserve"> </w:t>
      </w:r>
      <w:r>
        <w:t>vale</w:t>
      </w:r>
      <w:r>
        <w:rPr>
          <w:spacing w:val="69"/>
        </w:rPr>
        <w:t xml:space="preserve"> </w:t>
      </w:r>
      <w:r>
        <w:t>ai</w:t>
      </w:r>
      <w:r>
        <w:rPr>
          <w:spacing w:val="69"/>
        </w:rPr>
        <w:t xml:space="preserve"> </w:t>
      </w:r>
      <w:r>
        <w:t>soli</w:t>
      </w:r>
      <w:r>
        <w:rPr>
          <w:spacing w:val="69"/>
        </w:rPr>
        <w:t xml:space="preserve"> </w:t>
      </w:r>
      <w:r>
        <w:t>fini</w:t>
      </w:r>
      <w:r>
        <w:rPr>
          <w:spacing w:val="69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consultazione preliminare di mercato preventiva all’affidamento, senza alcun vincolo per l’Amministrazione;</w:t>
      </w:r>
    </w:p>
    <w:p w14:paraId="14F397F7" w14:textId="77777777" w:rsidR="005311B1" w:rsidRDefault="00C35157">
      <w:pPr>
        <w:pStyle w:val="Paragrafoelenco"/>
        <w:numPr>
          <w:ilvl w:val="0"/>
          <w:numId w:val="2"/>
        </w:numPr>
        <w:tabs>
          <w:tab w:val="left" w:pos="1106"/>
          <w:tab w:val="left" w:pos="1107"/>
        </w:tabs>
        <w:spacing w:line="360" w:lineRule="auto"/>
        <w:ind w:left="398" w:right="1148" w:firstLine="0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maturato</w:t>
      </w:r>
      <w:r>
        <w:rPr>
          <w:spacing w:val="-6"/>
        </w:rPr>
        <w:t xml:space="preserve"> </w:t>
      </w:r>
      <w:r>
        <w:t>esperienza</w:t>
      </w:r>
      <w:r>
        <w:rPr>
          <w:spacing w:val="-8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dell’attività</w:t>
      </w:r>
      <w:r>
        <w:rPr>
          <w:spacing w:val="-7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dell’affidamento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nella condizione di svolgere adeguatamente il servizio in forza di idonea organizzazione professionale. Dichiara altresì,</w:t>
      </w:r>
    </w:p>
    <w:p w14:paraId="6019A4C9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6"/>
          <w:tab w:val="left" w:pos="1107"/>
        </w:tabs>
        <w:spacing w:line="360" w:lineRule="auto"/>
        <w:ind w:right="1150" w:firstLine="0"/>
      </w:pPr>
      <w:r>
        <w:t>di non aver riportato condanne penali e di non essere destinatario di provvedimenti che riguardano</w:t>
      </w:r>
      <w:r>
        <w:rPr>
          <w:spacing w:val="-6"/>
        </w:rPr>
        <w:t xml:space="preserve"> </w:t>
      </w:r>
      <w:r>
        <w:t>l’applicazione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misure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prevenzione,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decisioni</w:t>
      </w:r>
      <w:r>
        <w:rPr>
          <w:spacing w:val="-8"/>
        </w:rPr>
        <w:t xml:space="preserve"> </w:t>
      </w:r>
      <w:r>
        <w:t>civili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provvedimenti</w:t>
      </w:r>
      <w:r>
        <w:rPr>
          <w:spacing w:val="-8"/>
        </w:rPr>
        <w:t xml:space="preserve"> </w:t>
      </w:r>
      <w:r>
        <w:t>amministrativi iscritti nel casellario giudiziale ai sensi della vigente normativa;</w:t>
      </w:r>
    </w:p>
    <w:p w14:paraId="52D3ACDA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6"/>
          <w:tab w:val="left" w:pos="1107"/>
        </w:tabs>
        <w:spacing w:line="267" w:lineRule="exact"/>
        <w:ind w:left="1106" w:hanging="709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rPr>
          <w:spacing w:val="-2"/>
        </w:rPr>
        <w:t>penali;</w:t>
      </w:r>
    </w:p>
    <w:p w14:paraId="1D9B0E60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6"/>
          <w:tab w:val="left" w:pos="1107"/>
        </w:tabs>
        <w:spacing w:before="135"/>
        <w:ind w:left="1106" w:hanging="709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esclusione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50/2016;</w:t>
      </w:r>
    </w:p>
    <w:p w14:paraId="608330EB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6"/>
          <w:tab w:val="left" w:pos="1107"/>
        </w:tabs>
        <w:spacing w:before="135"/>
        <w:ind w:left="1106" w:hanging="709"/>
      </w:pPr>
      <w:r>
        <w:t>di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incorrere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cause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esclusione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t>all’art.</w:t>
      </w:r>
      <w:r>
        <w:rPr>
          <w:spacing w:val="18"/>
        </w:rPr>
        <w:t xml:space="preserve"> </w:t>
      </w:r>
      <w:r>
        <w:t>9,</w:t>
      </w:r>
      <w:r>
        <w:rPr>
          <w:spacing w:val="17"/>
        </w:rPr>
        <w:t xml:space="preserve"> </w:t>
      </w:r>
      <w:r>
        <w:t>comma</w:t>
      </w:r>
      <w:r>
        <w:rPr>
          <w:spacing w:val="18"/>
        </w:rPr>
        <w:t xml:space="preserve"> </w:t>
      </w:r>
      <w:r>
        <w:t>2,</w:t>
      </w:r>
      <w:r>
        <w:rPr>
          <w:spacing w:val="17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17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b),</w:t>
      </w:r>
      <w:r>
        <w:rPr>
          <w:spacing w:val="17"/>
        </w:rPr>
        <w:t xml:space="preserve"> </w:t>
      </w:r>
      <w:r>
        <w:t>c)</w:t>
      </w:r>
      <w:r>
        <w:rPr>
          <w:spacing w:val="19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D.lgs.</w:t>
      </w:r>
      <w:r>
        <w:rPr>
          <w:spacing w:val="18"/>
        </w:rPr>
        <w:t xml:space="preserve"> </w:t>
      </w:r>
      <w:r>
        <w:rPr>
          <w:spacing w:val="-5"/>
        </w:rPr>
        <w:t>n.</w:t>
      </w:r>
    </w:p>
    <w:p w14:paraId="23F8A27B" w14:textId="77777777" w:rsidR="005311B1" w:rsidRDefault="00C35157">
      <w:pPr>
        <w:pStyle w:val="Corpotesto"/>
        <w:spacing w:before="135"/>
        <w:ind w:left="398"/>
        <w:jc w:val="both"/>
      </w:pPr>
      <w:r>
        <w:t>231/2001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s.m.i.</w:t>
      </w:r>
      <w:proofErr w:type="spellEnd"/>
      <w:r>
        <w:rPr>
          <w:spacing w:val="-2"/>
        </w:rPr>
        <w:t>;</w:t>
      </w:r>
    </w:p>
    <w:p w14:paraId="147E0CDF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6"/>
          <w:tab w:val="left" w:pos="1107"/>
        </w:tabs>
        <w:spacing w:before="134" w:line="360" w:lineRule="auto"/>
        <w:ind w:right="1152" w:firstLine="0"/>
      </w:pPr>
      <w:r>
        <w:t>di</w:t>
      </w:r>
      <w:r>
        <w:rPr>
          <w:spacing w:val="-1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incorrere</w:t>
      </w:r>
      <w:r>
        <w:rPr>
          <w:spacing w:val="-13"/>
        </w:rPr>
        <w:t xml:space="preserve"> </w:t>
      </w:r>
      <w:r>
        <w:t>nelle</w:t>
      </w:r>
      <w:r>
        <w:rPr>
          <w:spacing w:val="-12"/>
        </w:rPr>
        <w:t xml:space="preserve"> </w:t>
      </w:r>
      <w:r>
        <w:t>condizioni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esclusione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3"/>
        </w:rPr>
        <w:t xml:space="preserve"> </w:t>
      </w:r>
      <w:r>
        <w:t>1bis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Legge</w:t>
      </w:r>
      <w:r>
        <w:rPr>
          <w:spacing w:val="-12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383/2001</w:t>
      </w:r>
      <w:r>
        <w:rPr>
          <w:spacing w:val="-12"/>
        </w:rPr>
        <w:t xml:space="preserve"> </w:t>
      </w:r>
      <w:r>
        <w:t>relativa all’emersione del lavoro sommerso;</w:t>
      </w:r>
    </w:p>
    <w:p w14:paraId="42C085BA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6"/>
          <w:tab w:val="left" w:pos="1107"/>
        </w:tabs>
        <w:spacing w:before="1" w:line="360" w:lineRule="auto"/>
        <w:ind w:right="1152" w:firstLine="0"/>
      </w:pPr>
      <w:r>
        <w:t>di non aver concluso contratti di lavoro subordinato o autonomo e comunque di non aver attribuito</w:t>
      </w:r>
      <w:r>
        <w:rPr>
          <w:spacing w:val="-8"/>
        </w:rPr>
        <w:t xml:space="preserve"> </w:t>
      </w:r>
      <w:r>
        <w:t>incarichi</w:t>
      </w:r>
      <w:r>
        <w:rPr>
          <w:spacing w:val="-10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ex</w:t>
      </w:r>
      <w:r>
        <w:rPr>
          <w:spacing w:val="-8"/>
        </w:rPr>
        <w:t xml:space="preserve"> </w:t>
      </w:r>
      <w:r>
        <w:t>dipendenti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hanno</w:t>
      </w:r>
      <w:r>
        <w:rPr>
          <w:spacing w:val="-8"/>
        </w:rPr>
        <w:t xml:space="preserve"> </w:t>
      </w:r>
      <w:r>
        <w:t>esercitato</w:t>
      </w:r>
      <w:r>
        <w:rPr>
          <w:spacing w:val="-8"/>
        </w:rPr>
        <w:t xml:space="preserve"> </w:t>
      </w:r>
      <w:r>
        <w:t>poteri</w:t>
      </w:r>
      <w:r>
        <w:rPr>
          <w:spacing w:val="-9"/>
        </w:rPr>
        <w:t xml:space="preserve"> </w:t>
      </w:r>
      <w:r>
        <w:t>autoritativi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negoziali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conto</w:t>
      </w:r>
      <w:r>
        <w:rPr>
          <w:spacing w:val="-7"/>
        </w:rPr>
        <w:t xml:space="preserve"> </w:t>
      </w:r>
      <w:r>
        <w:t>della stazione appaltante nei propri confronti per il triennio successivo alla cessazione del rapporto;</w:t>
      </w:r>
    </w:p>
    <w:p w14:paraId="6ED70BAE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6"/>
          <w:tab w:val="left" w:pos="1107"/>
          <w:tab w:val="left" w:leader="dot" w:pos="6157"/>
        </w:tabs>
        <w:spacing w:line="360" w:lineRule="auto"/>
        <w:ind w:right="1149" w:firstLine="0"/>
      </w:pPr>
      <w:r>
        <w:t>che l’operatore economico è iscritto alla C.C.I.A.A. - Ufficio Registro delle Imprese – Sezione Ordinaria/Speciale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Provincia</w:t>
      </w:r>
      <w:r>
        <w:rPr>
          <w:spacing w:val="5"/>
        </w:rPr>
        <w:t xml:space="preserve"> </w:t>
      </w:r>
      <w:r>
        <w:rPr>
          <w:spacing w:val="-5"/>
        </w:rPr>
        <w:t>di</w:t>
      </w:r>
      <w:r>
        <w:rPr>
          <w:rFonts w:ascii="Times New Roman" w:hAnsi="Times New Roman"/>
        </w:rPr>
        <w:tab/>
      </w:r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7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</w:t>
      </w:r>
      <w:r>
        <w:rPr>
          <w:spacing w:val="8"/>
        </w:rPr>
        <w:t xml:space="preserve"> </w:t>
      </w:r>
      <w:r>
        <w:rPr>
          <w:spacing w:val="-2"/>
        </w:rPr>
        <w:t>7.12.95</w:t>
      </w:r>
    </w:p>
    <w:p w14:paraId="4AE80D9E" w14:textId="77777777" w:rsidR="005311B1" w:rsidRDefault="00C35157">
      <w:pPr>
        <w:pStyle w:val="Corpotesto"/>
        <w:ind w:left="398"/>
        <w:jc w:val="both"/>
      </w:pPr>
      <w:r>
        <w:t>n.</w:t>
      </w:r>
      <w:r>
        <w:rPr>
          <w:spacing w:val="-7"/>
        </w:rPr>
        <w:t xml:space="preserve"> </w:t>
      </w:r>
      <w:r>
        <w:t>581,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sociale</w:t>
      </w:r>
      <w:r>
        <w:rPr>
          <w:spacing w:val="-6"/>
        </w:rPr>
        <w:t xml:space="preserve"> </w:t>
      </w:r>
      <w:r>
        <w:t>comprendente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coerente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l’oggetto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consultazione;</w:t>
      </w:r>
    </w:p>
    <w:p w14:paraId="435F4688" w14:textId="77777777" w:rsidR="005311B1" w:rsidRDefault="00C35157">
      <w:pPr>
        <w:pStyle w:val="Corpotesto"/>
        <w:spacing w:before="135"/>
        <w:ind w:right="756"/>
        <w:jc w:val="center"/>
      </w:pPr>
      <w:r>
        <w:rPr>
          <w:spacing w:val="-2"/>
        </w:rPr>
        <w:t>oppure</w:t>
      </w:r>
    </w:p>
    <w:p w14:paraId="3921AAF8" w14:textId="77777777" w:rsidR="005311B1" w:rsidRDefault="00C35157">
      <w:pPr>
        <w:pStyle w:val="Corpotesto"/>
        <w:spacing w:before="132"/>
        <w:ind w:left="398"/>
      </w:pPr>
      <w:r>
        <w:t>che</w:t>
      </w:r>
      <w:r>
        <w:rPr>
          <w:spacing w:val="-2"/>
        </w:rPr>
        <w:t xml:space="preserve"> </w:t>
      </w:r>
      <w:r>
        <w:t>l’operatore</w:t>
      </w:r>
      <w:r>
        <w:rPr>
          <w:spacing w:val="43"/>
        </w:rPr>
        <w:t xml:space="preserve"> </w:t>
      </w:r>
      <w:r>
        <w:t>economico</w:t>
      </w:r>
      <w:r>
        <w:rPr>
          <w:spacing w:val="48"/>
        </w:rPr>
        <w:t xml:space="preserve"> </w:t>
      </w:r>
      <w:r>
        <w:t>non</w:t>
      </w:r>
      <w:r>
        <w:rPr>
          <w:spacing w:val="46"/>
        </w:rPr>
        <w:t xml:space="preserve"> </w:t>
      </w:r>
      <w:r>
        <w:t>ha</w:t>
      </w:r>
      <w:r>
        <w:rPr>
          <w:spacing w:val="44"/>
        </w:rPr>
        <w:t xml:space="preserve"> </w:t>
      </w:r>
      <w:r>
        <w:t>obbligo</w:t>
      </w:r>
      <w:r>
        <w:rPr>
          <w:spacing w:val="46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iscrizione</w:t>
      </w:r>
      <w:r>
        <w:rPr>
          <w:spacing w:val="49"/>
        </w:rPr>
        <w:t xml:space="preserve"> </w:t>
      </w:r>
      <w:r>
        <w:t>alla</w:t>
      </w:r>
      <w:r>
        <w:rPr>
          <w:spacing w:val="44"/>
        </w:rPr>
        <w:t xml:space="preserve"> </w:t>
      </w:r>
      <w:r>
        <w:t>C.C.I.A.A.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rPr>
          <w:spacing w:val="-2"/>
        </w:rPr>
        <w:t>quanto</w:t>
      </w:r>
    </w:p>
    <w:p w14:paraId="5BA8C495" w14:textId="77777777" w:rsidR="005311B1" w:rsidRDefault="00C35157">
      <w:pPr>
        <w:spacing w:before="135"/>
        <w:ind w:right="785"/>
        <w:jc w:val="center"/>
      </w:pPr>
      <w:r>
        <w:rPr>
          <w:spacing w:val="-2"/>
        </w:rPr>
        <w:t>……………………………………………………………………………………………………………………..…………………………………….;</w:t>
      </w:r>
    </w:p>
    <w:p w14:paraId="748A75D2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57"/>
          <w:tab w:val="left" w:pos="1158"/>
        </w:tabs>
        <w:spacing w:before="134"/>
        <w:ind w:left="1157" w:hanging="760"/>
      </w:pPr>
      <w:r>
        <w:t>che</w:t>
      </w:r>
      <w:r>
        <w:rPr>
          <w:spacing w:val="-11"/>
        </w:rPr>
        <w:t xml:space="preserve"> </w:t>
      </w:r>
      <w:r>
        <w:t>l’operatore</w:t>
      </w:r>
      <w:r>
        <w:rPr>
          <w:spacing w:val="-9"/>
        </w:rPr>
        <w:t xml:space="preserve"> </w:t>
      </w:r>
      <w:r>
        <w:t>economico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regola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disposizioni</w:t>
      </w:r>
      <w:r>
        <w:rPr>
          <w:spacing w:val="-9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obblighi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assunzione</w:t>
      </w:r>
      <w:r>
        <w:rPr>
          <w:spacing w:val="-7"/>
        </w:rPr>
        <w:t xml:space="preserve"> </w:t>
      </w:r>
      <w:r>
        <w:rPr>
          <w:spacing w:val="-5"/>
        </w:rPr>
        <w:t>di</w:t>
      </w:r>
    </w:p>
    <w:p w14:paraId="7ED6F67E" w14:textId="77777777" w:rsidR="005311B1" w:rsidRDefault="00C35157">
      <w:pPr>
        <w:pStyle w:val="Corpotesto"/>
        <w:spacing w:before="135"/>
        <w:ind w:left="398"/>
        <w:jc w:val="both"/>
      </w:pP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1999,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5"/>
        </w:rPr>
        <w:t>68</w:t>
      </w:r>
    </w:p>
    <w:p w14:paraId="17BB2DB2" w14:textId="77777777" w:rsidR="005311B1" w:rsidRDefault="005311B1">
      <w:pPr>
        <w:jc w:val="both"/>
        <w:sectPr w:rsidR="005311B1">
          <w:pgSz w:w="11910" w:h="16840"/>
          <w:pgMar w:top="1080" w:right="260" w:bottom="820" w:left="1020" w:header="0" w:footer="631" w:gutter="0"/>
          <w:cols w:space="720"/>
        </w:sectPr>
      </w:pPr>
    </w:p>
    <w:p w14:paraId="02D4CB20" w14:textId="77777777" w:rsidR="005311B1" w:rsidRDefault="00C35157">
      <w:pPr>
        <w:pStyle w:val="Corpotesto"/>
        <w:ind w:left="41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5047D924" wp14:editId="6F6222C0">
            <wp:extent cx="1306825" cy="652272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25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14CB6" w14:textId="77777777" w:rsidR="005311B1" w:rsidRDefault="005311B1">
      <w:pPr>
        <w:pStyle w:val="Corpotesto"/>
        <w:rPr>
          <w:sz w:val="11"/>
        </w:rPr>
      </w:pPr>
    </w:p>
    <w:p w14:paraId="5368C3E6" w14:textId="77777777" w:rsidR="00F60864" w:rsidRDefault="00F60864" w:rsidP="00F60864">
      <w:pPr>
        <w:pStyle w:val="Corpotesto"/>
        <w:spacing w:before="94"/>
        <w:ind w:left="398" w:right="5419"/>
        <w:rPr>
          <w:rFonts w:ascii="Arial"/>
        </w:rPr>
      </w:pPr>
      <w:r>
        <w:rPr>
          <w:rFonts w:ascii="Arial"/>
        </w:rPr>
        <w:t>Direzione</w:t>
      </w:r>
      <w:r>
        <w:rPr>
          <w:rFonts w:ascii="Arial"/>
          <w:spacing w:val="-9"/>
        </w:rPr>
        <w:t xml:space="preserve"> </w:t>
      </w:r>
      <w:r w:rsidRPr="00F60864">
        <w:rPr>
          <w:rFonts w:ascii="Arial"/>
        </w:rPr>
        <w:t>Specialistica attuazione Diretta PGT e</w:t>
      </w:r>
      <w:r>
        <w:rPr>
          <w:rFonts w:ascii="Arial"/>
        </w:rPr>
        <w:t xml:space="preserve"> </w:t>
      </w:r>
      <w:r w:rsidRPr="00F60864">
        <w:rPr>
          <w:rFonts w:ascii="Arial"/>
        </w:rPr>
        <w:t>SUE</w:t>
      </w:r>
      <w:r>
        <w:rPr>
          <w:rFonts w:ascii="Arial"/>
        </w:rPr>
        <w:t xml:space="preserve"> </w:t>
      </w:r>
    </w:p>
    <w:p w14:paraId="753040F8" w14:textId="77777777" w:rsidR="005311B1" w:rsidRDefault="005311B1">
      <w:pPr>
        <w:pStyle w:val="Corpotesto"/>
        <w:spacing w:before="9"/>
        <w:rPr>
          <w:rFonts w:ascii="Arial"/>
          <w:sz w:val="12"/>
        </w:rPr>
      </w:pPr>
    </w:p>
    <w:p w14:paraId="573951F1" w14:textId="77777777" w:rsidR="005311B1" w:rsidRDefault="00C35157">
      <w:pPr>
        <w:pStyle w:val="Corpotesto"/>
        <w:spacing w:before="57"/>
        <w:ind w:right="756"/>
        <w:jc w:val="center"/>
      </w:pPr>
      <w:r>
        <w:rPr>
          <w:spacing w:val="-2"/>
        </w:rPr>
        <w:t>oppure</w:t>
      </w:r>
    </w:p>
    <w:p w14:paraId="4D098176" w14:textId="77777777" w:rsidR="005311B1" w:rsidRDefault="00F60864">
      <w:pPr>
        <w:pStyle w:val="Corpotesto"/>
        <w:tabs>
          <w:tab w:val="left" w:pos="707"/>
        </w:tabs>
        <w:spacing w:before="134"/>
        <w:ind w:right="758"/>
        <w:jc w:val="center"/>
      </w:pPr>
      <w:r>
        <w:rPr>
          <w:spacing w:val="-10"/>
        </w:rPr>
        <w:tab/>
      </w:r>
      <w:r w:rsidR="00C35157">
        <w:t>che</w:t>
      </w:r>
      <w:r w:rsidR="00C35157">
        <w:rPr>
          <w:spacing w:val="19"/>
        </w:rPr>
        <w:t xml:space="preserve"> </w:t>
      </w:r>
      <w:r w:rsidR="00C35157">
        <w:t>l’operatore</w:t>
      </w:r>
      <w:r w:rsidR="00C35157">
        <w:rPr>
          <w:spacing w:val="19"/>
        </w:rPr>
        <w:t xml:space="preserve"> </w:t>
      </w:r>
      <w:r w:rsidR="00C35157">
        <w:t>economico</w:t>
      </w:r>
      <w:r w:rsidR="00C35157">
        <w:rPr>
          <w:spacing w:val="20"/>
        </w:rPr>
        <w:t xml:space="preserve"> </w:t>
      </w:r>
      <w:r w:rsidR="00C35157">
        <w:t>non</w:t>
      </w:r>
      <w:r w:rsidR="00C35157">
        <w:rPr>
          <w:spacing w:val="18"/>
        </w:rPr>
        <w:t xml:space="preserve"> </w:t>
      </w:r>
      <w:r w:rsidR="00C35157">
        <w:t>è</w:t>
      </w:r>
      <w:r w:rsidR="00C35157">
        <w:rPr>
          <w:spacing w:val="19"/>
        </w:rPr>
        <w:t xml:space="preserve"> </w:t>
      </w:r>
      <w:r w:rsidR="00C35157">
        <w:t>assoggettabile</w:t>
      </w:r>
      <w:r w:rsidR="00C35157">
        <w:rPr>
          <w:spacing w:val="21"/>
        </w:rPr>
        <w:t xml:space="preserve"> </w:t>
      </w:r>
      <w:r w:rsidR="00C35157">
        <w:t>agli</w:t>
      </w:r>
      <w:r w:rsidR="00C35157">
        <w:rPr>
          <w:spacing w:val="16"/>
        </w:rPr>
        <w:t xml:space="preserve"> </w:t>
      </w:r>
      <w:r w:rsidR="00C35157">
        <w:t>obblighi</w:t>
      </w:r>
      <w:r w:rsidR="00C35157">
        <w:rPr>
          <w:spacing w:val="21"/>
        </w:rPr>
        <w:t xml:space="preserve"> </w:t>
      </w:r>
      <w:r w:rsidR="00C35157">
        <w:t>di</w:t>
      </w:r>
      <w:r w:rsidR="00C35157">
        <w:rPr>
          <w:spacing w:val="21"/>
        </w:rPr>
        <w:t xml:space="preserve"> </w:t>
      </w:r>
      <w:r w:rsidR="00C35157">
        <w:t>assunzione</w:t>
      </w:r>
      <w:r w:rsidR="00C35157">
        <w:rPr>
          <w:spacing w:val="21"/>
        </w:rPr>
        <w:t xml:space="preserve"> </w:t>
      </w:r>
      <w:r w:rsidR="00C35157">
        <w:t>di</w:t>
      </w:r>
      <w:r w:rsidR="00C35157">
        <w:rPr>
          <w:spacing w:val="18"/>
        </w:rPr>
        <w:t xml:space="preserve"> </w:t>
      </w:r>
      <w:r w:rsidR="00C35157">
        <w:t>cui</w:t>
      </w:r>
      <w:r w:rsidR="00C35157">
        <w:rPr>
          <w:spacing w:val="21"/>
        </w:rPr>
        <w:t xml:space="preserve"> </w:t>
      </w:r>
      <w:r w:rsidR="00C35157">
        <w:t>alla</w:t>
      </w:r>
      <w:r w:rsidR="00C35157">
        <w:rPr>
          <w:spacing w:val="18"/>
        </w:rPr>
        <w:t xml:space="preserve"> </w:t>
      </w:r>
      <w:r w:rsidR="00C35157">
        <w:t>L.</w:t>
      </w:r>
      <w:r w:rsidR="00C35157">
        <w:rPr>
          <w:spacing w:val="19"/>
        </w:rPr>
        <w:t xml:space="preserve"> </w:t>
      </w:r>
      <w:r w:rsidR="00C35157">
        <w:rPr>
          <w:spacing w:val="-5"/>
        </w:rPr>
        <w:t>12</w:t>
      </w:r>
    </w:p>
    <w:p w14:paraId="00B86FD3" w14:textId="77777777" w:rsidR="005311B1" w:rsidRDefault="00C35157">
      <w:pPr>
        <w:pStyle w:val="Corpotesto"/>
        <w:tabs>
          <w:tab w:val="left" w:leader="dot" w:pos="9399"/>
        </w:tabs>
        <w:spacing w:before="135"/>
        <w:ind w:left="398"/>
        <w:jc w:val="both"/>
      </w:pPr>
      <w:r>
        <w:t>marzo</w:t>
      </w:r>
      <w:r>
        <w:rPr>
          <w:spacing w:val="-4"/>
        </w:rPr>
        <w:t xml:space="preserve"> </w:t>
      </w:r>
      <w:r>
        <w:t>1999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quanto</w:t>
      </w:r>
      <w:r>
        <w:rPr>
          <w:rFonts w:ascii="Times New Roman"/>
        </w:rPr>
        <w:tab/>
      </w:r>
      <w:r>
        <w:rPr>
          <w:spacing w:val="-10"/>
        </w:rPr>
        <w:t>;</w:t>
      </w:r>
    </w:p>
    <w:p w14:paraId="3EA6B0F8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6"/>
          <w:tab w:val="left" w:pos="1107"/>
        </w:tabs>
        <w:spacing w:before="135" w:line="360" w:lineRule="auto"/>
        <w:ind w:right="1156" w:firstLine="0"/>
      </w:pPr>
      <w:r>
        <w:t>inoltre</w:t>
      </w:r>
      <w:r>
        <w:rPr>
          <w:spacing w:val="-8"/>
        </w:rPr>
        <w:t xml:space="preserve"> </w:t>
      </w:r>
      <w:r>
        <w:t>che,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55/1990</w:t>
      </w:r>
      <w:r>
        <w:rPr>
          <w:spacing w:val="-10"/>
        </w:rPr>
        <w:t xml:space="preserve"> </w:t>
      </w:r>
      <w:r>
        <w:t>(antimafia),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</w:t>
      </w:r>
      <w:r>
        <w:rPr>
          <w:spacing w:val="-9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8"/>
        </w:rPr>
        <w:t xml:space="preserve"> </w:t>
      </w:r>
      <w:r>
        <w:t>159/2011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successive</w:t>
      </w:r>
      <w:r>
        <w:rPr>
          <w:spacing w:val="-10"/>
        </w:rPr>
        <w:t xml:space="preserve"> </w:t>
      </w:r>
      <w:r>
        <w:t>modifiche ed integrazioni, non sussistono provvedimenti definitivi o procedimenti in corso ostativi della assunzione di pubblici contratti;</w:t>
      </w:r>
    </w:p>
    <w:p w14:paraId="1BDFE03B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7"/>
        </w:tabs>
        <w:spacing w:before="1"/>
        <w:ind w:left="1106" w:hanging="709"/>
      </w:pPr>
      <w:r>
        <w:t>che</w:t>
      </w:r>
      <w:r>
        <w:rPr>
          <w:spacing w:val="65"/>
        </w:rPr>
        <w:t xml:space="preserve"> </w:t>
      </w:r>
      <w:r>
        <w:t>non</w:t>
      </w:r>
      <w:r>
        <w:rPr>
          <w:spacing w:val="62"/>
        </w:rPr>
        <w:t xml:space="preserve"> </w:t>
      </w:r>
      <w:r>
        <w:t>concorrono</w:t>
      </w:r>
      <w:r>
        <w:rPr>
          <w:spacing w:val="64"/>
        </w:rPr>
        <w:t xml:space="preserve"> </w:t>
      </w:r>
      <w:r>
        <w:t>all’affidamento</w:t>
      </w:r>
      <w:r>
        <w:rPr>
          <w:spacing w:val="65"/>
        </w:rPr>
        <w:t xml:space="preserve"> </w:t>
      </w:r>
      <w:r>
        <w:t>enti</w:t>
      </w:r>
      <w:r>
        <w:rPr>
          <w:spacing w:val="65"/>
        </w:rPr>
        <w:t xml:space="preserve"> </w:t>
      </w:r>
      <w:r>
        <w:t>nei</w:t>
      </w:r>
      <w:r>
        <w:rPr>
          <w:spacing w:val="62"/>
        </w:rPr>
        <w:t xml:space="preserve"> </w:t>
      </w:r>
      <w:r>
        <w:t>confronti</w:t>
      </w:r>
      <w:r>
        <w:rPr>
          <w:spacing w:val="65"/>
        </w:rPr>
        <w:t xml:space="preserve"> </w:t>
      </w:r>
      <w:r>
        <w:t>dei</w:t>
      </w:r>
      <w:r>
        <w:rPr>
          <w:spacing w:val="63"/>
        </w:rPr>
        <w:t xml:space="preserve"> </w:t>
      </w:r>
      <w:r>
        <w:t>quali</w:t>
      </w:r>
      <w:r>
        <w:rPr>
          <w:spacing w:val="64"/>
        </w:rPr>
        <w:t xml:space="preserve"> </w:t>
      </w:r>
      <w:r>
        <w:t>sussistono</w:t>
      </w:r>
      <w:r>
        <w:rPr>
          <w:spacing w:val="64"/>
        </w:rPr>
        <w:t xml:space="preserve"> </w:t>
      </w:r>
      <w:r>
        <w:t>rapporti</w:t>
      </w:r>
      <w:r>
        <w:rPr>
          <w:spacing w:val="63"/>
        </w:rPr>
        <w:t xml:space="preserve"> </w:t>
      </w:r>
      <w:r>
        <w:rPr>
          <w:spacing w:val="-5"/>
        </w:rPr>
        <w:t>di</w:t>
      </w:r>
    </w:p>
    <w:p w14:paraId="76A9F6F8" w14:textId="77777777" w:rsidR="005311B1" w:rsidRDefault="00C35157">
      <w:pPr>
        <w:pStyle w:val="Corpotesto"/>
        <w:spacing w:before="132"/>
        <w:ind w:left="398"/>
        <w:jc w:val="both"/>
      </w:pPr>
      <w:r>
        <w:t>collegamento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determinati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criteri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2359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rPr>
          <w:spacing w:val="-2"/>
        </w:rPr>
        <w:t>Civile;</w:t>
      </w:r>
    </w:p>
    <w:p w14:paraId="7174897E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7"/>
        </w:tabs>
        <w:spacing w:before="135"/>
        <w:ind w:left="1106" w:hanging="709"/>
      </w:pPr>
      <w:r>
        <w:t>che</w:t>
      </w:r>
      <w:r>
        <w:rPr>
          <w:spacing w:val="43"/>
        </w:rPr>
        <w:t xml:space="preserve"> </w:t>
      </w:r>
      <w:r>
        <w:t>è</w:t>
      </w:r>
      <w:r>
        <w:rPr>
          <w:spacing w:val="4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regola</w:t>
      </w:r>
      <w:r>
        <w:rPr>
          <w:spacing w:val="42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ogni</w:t>
      </w:r>
      <w:r>
        <w:rPr>
          <w:spacing w:val="44"/>
        </w:rPr>
        <w:t xml:space="preserve"> </w:t>
      </w:r>
      <w:r>
        <w:t>obbligo</w:t>
      </w:r>
      <w:r>
        <w:rPr>
          <w:spacing w:val="43"/>
        </w:rPr>
        <w:t xml:space="preserve"> </w:t>
      </w:r>
      <w:r>
        <w:t>contributivo</w:t>
      </w:r>
      <w:r>
        <w:rPr>
          <w:spacing w:val="4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materia</w:t>
      </w:r>
      <w:r>
        <w:rPr>
          <w:spacing w:val="41"/>
        </w:rPr>
        <w:t xml:space="preserve"> </w:t>
      </w:r>
      <w:r>
        <w:t>previdenziale,</w:t>
      </w:r>
      <w:r>
        <w:rPr>
          <w:spacing w:val="43"/>
        </w:rPr>
        <w:t xml:space="preserve"> </w:t>
      </w:r>
      <w:r>
        <w:t>assistenziale</w:t>
      </w:r>
      <w:r>
        <w:rPr>
          <w:spacing w:val="42"/>
        </w:rPr>
        <w:t xml:space="preserve"> </w:t>
      </w:r>
      <w:r>
        <w:rPr>
          <w:spacing w:val="-10"/>
        </w:rPr>
        <w:t>e</w:t>
      </w:r>
    </w:p>
    <w:p w14:paraId="1ECB9B4A" w14:textId="77777777" w:rsidR="005311B1" w:rsidRDefault="00C35157">
      <w:pPr>
        <w:pStyle w:val="Corpotesto"/>
        <w:spacing w:before="135"/>
        <w:ind w:left="398"/>
      </w:pPr>
      <w:r>
        <w:rPr>
          <w:spacing w:val="-2"/>
        </w:rPr>
        <w:t>assicurativa;</w:t>
      </w:r>
    </w:p>
    <w:p w14:paraId="04112ABF" w14:textId="77777777" w:rsidR="005311B1" w:rsidRDefault="00C35157">
      <w:pPr>
        <w:pStyle w:val="Corpotesto"/>
        <w:spacing w:before="134"/>
        <w:ind w:left="2062"/>
      </w:pPr>
      <w:r>
        <w:t>oppure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posizioni</w:t>
      </w:r>
      <w:r>
        <w:rPr>
          <w:spacing w:val="-3"/>
        </w:rPr>
        <w:t xml:space="preserve"> </w:t>
      </w:r>
      <w:r>
        <w:t>INPS,</w:t>
      </w:r>
      <w:r>
        <w:rPr>
          <w:spacing w:val="-4"/>
        </w:rPr>
        <w:t xml:space="preserve"> </w:t>
      </w:r>
      <w:r>
        <w:rPr>
          <w:spacing w:val="-2"/>
        </w:rPr>
        <w:t>INAIL,</w:t>
      </w:r>
    </w:p>
    <w:p w14:paraId="21A19218" w14:textId="77777777" w:rsidR="005311B1" w:rsidRDefault="00F60864">
      <w:pPr>
        <w:pStyle w:val="Corpotesto"/>
        <w:tabs>
          <w:tab w:val="left" w:pos="1106"/>
        </w:tabs>
        <w:spacing w:before="135"/>
        <w:ind w:left="398"/>
      </w:pPr>
      <w:r>
        <w:rPr>
          <w:spacing w:val="-10"/>
        </w:rPr>
        <w:tab/>
      </w:r>
      <w:r w:rsidR="00C35157">
        <w:t>che</w:t>
      </w:r>
      <w:r w:rsidR="00C35157">
        <w:rPr>
          <w:spacing w:val="-6"/>
        </w:rPr>
        <w:t xml:space="preserve"> </w:t>
      </w:r>
      <w:r w:rsidR="00C35157">
        <w:t>i</w:t>
      </w:r>
      <w:r w:rsidR="00C35157">
        <w:rPr>
          <w:spacing w:val="-3"/>
        </w:rPr>
        <w:t xml:space="preserve"> </w:t>
      </w:r>
      <w:r w:rsidR="00C35157">
        <w:t>soci</w:t>
      </w:r>
      <w:r w:rsidR="00C35157">
        <w:rPr>
          <w:spacing w:val="-3"/>
        </w:rPr>
        <w:t xml:space="preserve"> </w:t>
      </w:r>
      <w:r w:rsidR="00C35157">
        <w:t>sono</w:t>
      </w:r>
      <w:r w:rsidR="00C35157">
        <w:rPr>
          <w:spacing w:val="-2"/>
        </w:rPr>
        <w:t xml:space="preserve"> </w:t>
      </w:r>
      <w:r w:rsidR="00C35157">
        <w:t>lavoratori</w:t>
      </w:r>
      <w:r w:rsidR="00C35157">
        <w:rPr>
          <w:spacing w:val="-7"/>
        </w:rPr>
        <w:t xml:space="preserve"> </w:t>
      </w:r>
      <w:r w:rsidR="00C35157">
        <w:t>volontari</w:t>
      </w:r>
      <w:r w:rsidR="00C35157">
        <w:rPr>
          <w:spacing w:val="-3"/>
        </w:rPr>
        <w:t xml:space="preserve"> </w:t>
      </w:r>
      <w:r w:rsidR="00C35157">
        <w:t>e</w:t>
      </w:r>
      <w:r w:rsidR="00C35157">
        <w:rPr>
          <w:spacing w:val="-2"/>
        </w:rPr>
        <w:t xml:space="preserve"> </w:t>
      </w:r>
      <w:r w:rsidR="00C35157">
        <w:t>non</w:t>
      </w:r>
      <w:r w:rsidR="00C35157">
        <w:rPr>
          <w:spacing w:val="-4"/>
        </w:rPr>
        <w:t xml:space="preserve"> </w:t>
      </w:r>
      <w:r w:rsidR="00C35157">
        <w:t>percepiscono</w:t>
      </w:r>
      <w:r w:rsidR="00C35157">
        <w:rPr>
          <w:spacing w:val="-2"/>
        </w:rPr>
        <w:t xml:space="preserve"> retribuzione;</w:t>
      </w:r>
    </w:p>
    <w:p w14:paraId="4E6E58BE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6"/>
          <w:tab w:val="left" w:pos="1107"/>
        </w:tabs>
        <w:spacing w:before="135"/>
        <w:ind w:left="1106" w:hanging="709"/>
      </w:pPr>
      <w:r>
        <w:t>che</w:t>
      </w:r>
      <w:r>
        <w:rPr>
          <w:spacing w:val="19"/>
        </w:rPr>
        <w:t xml:space="preserve"> </w:t>
      </w:r>
      <w:r>
        <w:t>l’operatore</w:t>
      </w:r>
      <w:r>
        <w:rPr>
          <w:spacing w:val="19"/>
        </w:rPr>
        <w:t xml:space="preserve"> </w:t>
      </w:r>
      <w:r>
        <w:t>economico</w:t>
      </w:r>
      <w:r>
        <w:rPr>
          <w:spacing w:val="17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attiene</w:t>
      </w:r>
      <w:r>
        <w:rPr>
          <w:spacing w:val="19"/>
        </w:rPr>
        <w:t xml:space="preserve"> </w:t>
      </w:r>
      <w:r>
        <w:t>agli</w:t>
      </w:r>
      <w:r>
        <w:rPr>
          <w:spacing w:val="19"/>
        </w:rPr>
        <w:t xml:space="preserve"> </w:t>
      </w:r>
      <w:r>
        <w:t>obblighi</w:t>
      </w:r>
      <w:r>
        <w:rPr>
          <w:spacing w:val="18"/>
        </w:rPr>
        <w:t xml:space="preserve"> </w:t>
      </w:r>
      <w:r>
        <w:t>descritti</w:t>
      </w:r>
      <w:r>
        <w:rPr>
          <w:spacing w:val="19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D.lgs.</w:t>
      </w:r>
      <w:r>
        <w:rPr>
          <w:spacing w:val="19"/>
        </w:rPr>
        <w:t xml:space="preserve"> </w:t>
      </w:r>
      <w:r>
        <w:t>9</w:t>
      </w:r>
      <w:r>
        <w:rPr>
          <w:spacing w:val="19"/>
        </w:rPr>
        <w:t xml:space="preserve"> </w:t>
      </w:r>
      <w:r>
        <w:t>aprile</w:t>
      </w:r>
      <w:r>
        <w:rPr>
          <w:spacing w:val="17"/>
        </w:rPr>
        <w:t xml:space="preserve"> </w:t>
      </w:r>
      <w:r>
        <w:t>2008,</w:t>
      </w:r>
      <w:r>
        <w:rPr>
          <w:spacing w:val="19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81</w:t>
      </w:r>
      <w:r>
        <w:rPr>
          <w:spacing w:val="20"/>
        </w:rPr>
        <w:t xml:space="preserve"> </w:t>
      </w:r>
      <w:r>
        <w:rPr>
          <w:spacing w:val="-5"/>
        </w:rPr>
        <w:t>in</w:t>
      </w:r>
    </w:p>
    <w:p w14:paraId="7A4F4970" w14:textId="77777777" w:rsidR="005311B1" w:rsidRDefault="00C35157">
      <w:pPr>
        <w:pStyle w:val="Corpotesto"/>
        <w:spacing w:before="132"/>
        <w:ind w:left="398"/>
      </w:pP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luoghi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lavoro;</w:t>
      </w:r>
    </w:p>
    <w:p w14:paraId="4EC1346A" w14:textId="77777777" w:rsidR="005311B1" w:rsidRDefault="005311B1">
      <w:pPr>
        <w:pStyle w:val="Corpotesto"/>
        <w:spacing w:before="10"/>
        <w:rPr>
          <w:sz w:val="20"/>
        </w:rPr>
      </w:pPr>
    </w:p>
    <w:p w14:paraId="6504A18B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6"/>
          <w:tab w:val="left" w:pos="1107"/>
        </w:tabs>
        <w:spacing w:before="53" w:line="360" w:lineRule="auto"/>
        <w:ind w:right="1151" w:firstLine="0"/>
      </w:pPr>
      <w:r>
        <w:t>dichiarazione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eventuale</w:t>
      </w:r>
      <w:r>
        <w:rPr>
          <w:spacing w:val="-12"/>
        </w:rPr>
        <w:t xml:space="preserve"> </w:t>
      </w:r>
      <w:r>
        <w:t>adesione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regimi</w:t>
      </w:r>
      <w:r>
        <w:rPr>
          <w:spacing w:val="-9"/>
        </w:rPr>
        <w:t xml:space="preserve"> </w:t>
      </w:r>
      <w:r>
        <w:t>fiscali</w:t>
      </w:r>
      <w:r>
        <w:rPr>
          <w:spacing w:val="-10"/>
        </w:rPr>
        <w:t xml:space="preserve"> </w:t>
      </w:r>
      <w:r>
        <w:t>agevolati</w:t>
      </w:r>
      <w:r>
        <w:rPr>
          <w:spacing w:val="-10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esonerano</w:t>
      </w:r>
      <w:r>
        <w:rPr>
          <w:spacing w:val="-9"/>
        </w:rPr>
        <w:t xml:space="preserve"> </w:t>
      </w:r>
      <w:r>
        <w:t xml:space="preserve">l’Amministrazione dall’applicazione dello split </w:t>
      </w:r>
      <w:proofErr w:type="spellStart"/>
      <w:r>
        <w:t>payment</w:t>
      </w:r>
      <w:proofErr w:type="spellEnd"/>
      <w:r>
        <w:t xml:space="preserve"> (indicare il regime fiscale e la normativa di riferimento):</w:t>
      </w:r>
    </w:p>
    <w:p w14:paraId="7DB645EE" w14:textId="77777777" w:rsidR="005311B1" w:rsidRDefault="001C2836">
      <w:pPr>
        <w:pStyle w:val="Corpotesto"/>
        <w:spacing w:before="1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2DC1670" wp14:editId="705595BC">
                <wp:simplePos x="0" y="0"/>
                <wp:positionH relativeFrom="page">
                  <wp:posOffset>901065</wp:posOffset>
                </wp:positionH>
                <wp:positionV relativeFrom="paragraph">
                  <wp:posOffset>154305</wp:posOffset>
                </wp:positionV>
                <wp:extent cx="5705475" cy="127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85"/>
                            <a:gd name="T2" fmla="+- 0 10403 1419"/>
                            <a:gd name="T3" fmla="*/ T2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 w14:anchorId="1B457AFC" id="docshape12" o:spid="_x0000_s1026" style="position:absolute;margin-left:70.95pt;margin-top:12.15pt;width:449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" path="m,l8984,e" filled="f" strokeweight=".25292mm">
                <v:path arrowok="t" o:connecttype="custom" o:connectlocs="0,0;5704840,0" o:connectangles="0,0"/>
                <w10:wrap type="topAndBottom" anchorx="page"/>
              </v:shape>
            </w:pict>
          </mc:Fallback>
        </mc:AlternateContent>
      </w:r>
    </w:p>
    <w:p w14:paraId="54A5C601" w14:textId="77777777" w:rsidR="005311B1" w:rsidRDefault="005311B1">
      <w:pPr>
        <w:pStyle w:val="Corpotesto"/>
        <w:rPr>
          <w:sz w:val="8"/>
        </w:rPr>
      </w:pPr>
    </w:p>
    <w:p w14:paraId="76A9E8A8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7"/>
        </w:tabs>
        <w:spacing w:before="56" w:line="360" w:lineRule="auto"/>
        <w:ind w:right="1152" w:firstLine="0"/>
      </w:pPr>
      <w:r>
        <w:t>di essere informato/a,</w:t>
      </w:r>
      <w:r>
        <w:rPr>
          <w:spacing w:val="-2"/>
        </w:rPr>
        <w:t xml:space="preserve"> </w:t>
      </w:r>
      <w:r>
        <w:t>ai sensi e per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 del</w:t>
      </w:r>
      <w:r>
        <w:rPr>
          <w:spacing w:val="-2"/>
        </w:rPr>
        <w:t xml:space="preserve"> </w:t>
      </w:r>
      <w:r>
        <w:t>Parlamento Europeo e</w:t>
      </w:r>
      <w:r>
        <w:rPr>
          <w:spacing w:val="-2"/>
        </w:rPr>
        <w:t xml:space="preserve"> </w:t>
      </w:r>
      <w:r>
        <w:t>del Consiglio n. 679/2016, che i dati personali raccolti saranno trattati, anche con strumenti informatici, esclusivamente nell’ambito del procedimento per il quale le presenti dichiarazioni vengono rese, prestando a tal fine consenso;</w:t>
      </w:r>
    </w:p>
    <w:p w14:paraId="6F4F5C21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7"/>
        </w:tabs>
        <w:spacing w:line="360" w:lineRule="auto"/>
        <w:ind w:right="1150" w:firstLine="0"/>
      </w:pPr>
      <w:r>
        <w:t>di essere consapevole che qualora da un controllo come previsto dall’art. 71 del D.P.R. 28 dicembre</w:t>
      </w:r>
      <w:r>
        <w:rPr>
          <w:spacing w:val="-9"/>
        </w:rPr>
        <w:t xml:space="preserve"> </w:t>
      </w:r>
      <w:r>
        <w:t>2000,</w:t>
      </w:r>
      <w:r>
        <w:rPr>
          <w:spacing w:val="-9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emerga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veridicità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contenuto</w:t>
      </w:r>
      <w:r>
        <w:rPr>
          <w:spacing w:val="-7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dichiarazioni,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dichiarante</w:t>
      </w:r>
      <w:r>
        <w:rPr>
          <w:spacing w:val="-8"/>
        </w:rPr>
        <w:t xml:space="preserve"> </w:t>
      </w:r>
      <w:r>
        <w:t>decade dai</w:t>
      </w:r>
      <w:r>
        <w:rPr>
          <w:spacing w:val="35"/>
        </w:rPr>
        <w:t xml:space="preserve"> </w:t>
      </w:r>
      <w:r>
        <w:t>benefici</w:t>
      </w:r>
      <w:r>
        <w:rPr>
          <w:spacing w:val="33"/>
        </w:rPr>
        <w:t xml:space="preserve"> </w:t>
      </w:r>
      <w:r>
        <w:t>eventualmente</w:t>
      </w:r>
      <w:r>
        <w:rPr>
          <w:spacing w:val="36"/>
        </w:rPr>
        <w:t xml:space="preserve"> </w:t>
      </w:r>
      <w:r>
        <w:t>conseguiti</w:t>
      </w:r>
      <w:r>
        <w:rPr>
          <w:spacing w:val="33"/>
        </w:rPr>
        <w:t xml:space="preserve"> </w:t>
      </w:r>
      <w:r>
        <w:t>dal</w:t>
      </w:r>
      <w:r>
        <w:rPr>
          <w:spacing w:val="33"/>
        </w:rPr>
        <w:t xml:space="preserve"> </w:t>
      </w:r>
      <w:r>
        <w:t>provvedimento</w:t>
      </w:r>
      <w:r>
        <w:rPr>
          <w:spacing w:val="34"/>
        </w:rPr>
        <w:t xml:space="preserve"> </w:t>
      </w:r>
      <w:r>
        <w:t>emanato</w:t>
      </w:r>
      <w:r>
        <w:rPr>
          <w:spacing w:val="34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previsto</w:t>
      </w:r>
      <w:r>
        <w:rPr>
          <w:spacing w:val="37"/>
        </w:rPr>
        <w:t xml:space="preserve"> </w:t>
      </w:r>
      <w:r>
        <w:t>dall’art.</w:t>
      </w:r>
      <w:r>
        <w:rPr>
          <w:spacing w:val="33"/>
        </w:rPr>
        <w:t xml:space="preserve"> </w:t>
      </w:r>
      <w:r>
        <w:t>75</w:t>
      </w:r>
      <w:r>
        <w:rPr>
          <w:spacing w:val="36"/>
        </w:rPr>
        <w:t xml:space="preserve"> </w:t>
      </w:r>
      <w:r>
        <w:t>del</w:t>
      </w:r>
    </w:p>
    <w:p w14:paraId="528E5BCB" w14:textId="77777777" w:rsidR="005311B1" w:rsidRDefault="00C35157">
      <w:pPr>
        <w:pStyle w:val="Corpotesto"/>
        <w:spacing w:before="1"/>
        <w:ind w:left="398"/>
        <w:jc w:val="both"/>
      </w:pP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2"/>
        </w:rPr>
        <w:t>445/2000;</w:t>
      </w:r>
    </w:p>
    <w:p w14:paraId="3A6453B0" w14:textId="77777777" w:rsidR="005311B1" w:rsidRDefault="005311B1">
      <w:pPr>
        <w:jc w:val="both"/>
      </w:pPr>
    </w:p>
    <w:p w14:paraId="35EB51B8" w14:textId="77777777" w:rsidR="00F60864" w:rsidRDefault="00F60864">
      <w:pPr>
        <w:jc w:val="both"/>
        <w:sectPr w:rsidR="00F60864">
          <w:pgSz w:w="11910" w:h="16840"/>
          <w:pgMar w:top="1080" w:right="260" w:bottom="820" w:left="1020" w:header="0" w:footer="631" w:gutter="0"/>
          <w:cols w:space="720"/>
        </w:sectPr>
      </w:pPr>
    </w:p>
    <w:p w14:paraId="1FAABDF6" w14:textId="77777777" w:rsidR="005311B1" w:rsidRDefault="00C35157">
      <w:pPr>
        <w:pStyle w:val="Corpotesto"/>
        <w:ind w:left="41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1E5E3F57" wp14:editId="20B0B1C4">
            <wp:extent cx="1306825" cy="652272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825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65018" w14:textId="77777777" w:rsidR="005311B1" w:rsidRDefault="005311B1">
      <w:pPr>
        <w:pStyle w:val="Corpotesto"/>
        <w:rPr>
          <w:sz w:val="11"/>
        </w:rPr>
      </w:pPr>
    </w:p>
    <w:p w14:paraId="487B9EBB" w14:textId="77777777" w:rsidR="00F60864" w:rsidRDefault="00F60864" w:rsidP="00F60864">
      <w:pPr>
        <w:pStyle w:val="Corpotesto"/>
        <w:spacing w:before="94"/>
        <w:ind w:left="398" w:right="5419"/>
        <w:rPr>
          <w:rFonts w:ascii="Arial"/>
        </w:rPr>
      </w:pPr>
      <w:r>
        <w:rPr>
          <w:rFonts w:ascii="Arial"/>
        </w:rPr>
        <w:t>Direzione</w:t>
      </w:r>
      <w:r>
        <w:rPr>
          <w:rFonts w:ascii="Arial"/>
          <w:spacing w:val="-9"/>
        </w:rPr>
        <w:t xml:space="preserve"> </w:t>
      </w:r>
      <w:r w:rsidRPr="00F60864">
        <w:rPr>
          <w:rFonts w:ascii="Arial"/>
        </w:rPr>
        <w:t>Specialistica attuazione Diretta PGT e</w:t>
      </w:r>
      <w:r>
        <w:rPr>
          <w:rFonts w:ascii="Arial"/>
        </w:rPr>
        <w:t xml:space="preserve"> </w:t>
      </w:r>
      <w:r w:rsidRPr="00F60864">
        <w:rPr>
          <w:rFonts w:ascii="Arial"/>
        </w:rPr>
        <w:t>SUE</w:t>
      </w:r>
      <w:r>
        <w:rPr>
          <w:rFonts w:ascii="Arial"/>
        </w:rPr>
        <w:t xml:space="preserve"> </w:t>
      </w:r>
    </w:p>
    <w:p w14:paraId="49854912" w14:textId="77777777" w:rsidR="005311B1" w:rsidRDefault="005311B1">
      <w:pPr>
        <w:pStyle w:val="Corpotesto"/>
        <w:spacing w:before="9"/>
        <w:rPr>
          <w:rFonts w:ascii="Arial"/>
          <w:sz w:val="12"/>
        </w:rPr>
      </w:pPr>
    </w:p>
    <w:p w14:paraId="195108EA" w14:textId="77777777" w:rsidR="005311B1" w:rsidRDefault="00C35157">
      <w:pPr>
        <w:pStyle w:val="Paragrafoelenco"/>
        <w:numPr>
          <w:ilvl w:val="1"/>
          <w:numId w:val="2"/>
        </w:numPr>
        <w:tabs>
          <w:tab w:val="left" w:pos="1107"/>
        </w:tabs>
        <w:spacing w:before="57" w:line="360" w:lineRule="auto"/>
        <w:ind w:right="1154" w:firstLine="0"/>
      </w:pPr>
      <w:r>
        <w:t>di accettare integralmente, senza condizione o riserva alcuna, tutte le disposizioni dell’avviso della consultazione preliminare di mercato in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e di essere in</w:t>
      </w:r>
      <w:r>
        <w:rPr>
          <w:spacing w:val="-1"/>
        </w:rPr>
        <w:t xml:space="preserve"> </w:t>
      </w:r>
      <w:r>
        <w:t>grado di prestare i servizi di cui</w:t>
      </w:r>
      <w:r>
        <w:rPr>
          <w:spacing w:val="-1"/>
        </w:rPr>
        <w:t xml:space="preserve"> </w:t>
      </w:r>
      <w:r>
        <w:t>al paragrafo 1 dell’avviso pubblico.</w:t>
      </w:r>
    </w:p>
    <w:p w14:paraId="54CFB686" w14:textId="77777777" w:rsidR="005311B1" w:rsidRDefault="005311B1">
      <w:pPr>
        <w:pStyle w:val="Corpotesto"/>
      </w:pPr>
    </w:p>
    <w:p w14:paraId="3F9A1164" w14:textId="77777777" w:rsidR="005311B1" w:rsidRDefault="00C35157">
      <w:pPr>
        <w:pStyle w:val="Corpotesto"/>
        <w:spacing w:before="135"/>
        <w:ind w:left="398"/>
      </w:pPr>
      <w:r>
        <w:t>Luogo</w:t>
      </w:r>
      <w:r>
        <w:rPr>
          <w:spacing w:val="-5"/>
        </w:rPr>
        <w:t xml:space="preserve"> </w:t>
      </w:r>
      <w:r>
        <w:t xml:space="preserve">e </w:t>
      </w:r>
      <w:r>
        <w:rPr>
          <w:spacing w:val="-4"/>
        </w:rPr>
        <w:t>data</w:t>
      </w:r>
    </w:p>
    <w:p w14:paraId="1499F396" w14:textId="77777777" w:rsidR="005311B1" w:rsidRDefault="005311B1">
      <w:pPr>
        <w:pStyle w:val="Corpotesto"/>
        <w:rPr>
          <w:sz w:val="20"/>
        </w:rPr>
      </w:pPr>
    </w:p>
    <w:p w14:paraId="71227531" w14:textId="77777777" w:rsidR="005311B1" w:rsidRDefault="005311B1">
      <w:pPr>
        <w:pStyle w:val="Corpotesto"/>
        <w:spacing w:before="6"/>
        <w:rPr>
          <w:sz w:val="19"/>
        </w:rPr>
      </w:pPr>
    </w:p>
    <w:p w14:paraId="51F6BF60" w14:textId="77777777" w:rsidR="005311B1" w:rsidRDefault="00C35157">
      <w:pPr>
        <w:tabs>
          <w:tab w:val="left" w:pos="2307"/>
          <w:tab w:val="left" w:pos="4324"/>
        </w:tabs>
        <w:spacing w:before="57"/>
        <w:ind w:left="398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14:paraId="0218B958" w14:textId="77777777" w:rsidR="005311B1" w:rsidRDefault="005311B1">
      <w:pPr>
        <w:pStyle w:val="Corpotesto"/>
        <w:rPr>
          <w:sz w:val="20"/>
        </w:rPr>
      </w:pPr>
    </w:p>
    <w:p w14:paraId="098B14ED" w14:textId="77777777" w:rsidR="005311B1" w:rsidRDefault="005311B1">
      <w:pPr>
        <w:pStyle w:val="Corpotesto"/>
        <w:spacing w:before="3"/>
        <w:rPr>
          <w:sz w:val="19"/>
        </w:rPr>
      </w:pPr>
    </w:p>
    <w:p w14:paraId="37AE852B" w14:textId="77777777" w:rsidR="005311B1" w:rsidRDefault="00C35157">
      <w:pPr>
        <w:pStyle w:val="Corpotesto"/>
        <w:tabs>
          <w:tab w:val="left" w:pos="9088"/>
        </w:tabs>
        <w:spacing w:before="56"/>
        <w:ind w:left="398"/>
      </w:pPr>
      <w:r>
        <w:t>Firma</w:t>
      </w:r>
      <w:r>
        <w:rPr>
          <w:spacing w:val="-2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Rappresentante/procuratore</w:t>
      </w:r>
      <w:r>
        <w:rPr>
          <w:spacing w:val="-4"/>
        </w:rPr>
        <w:t xml:space="preserve"> </w:t>
      </w:r>
      <w:r>
        <w:t xml:space="preserve">speciale </w:t>
      </w:r>
      <w:r>
        <w:rPr>
          <w:u w:val="single"/>
        </w:rPr>
        <w:tab/>
      </w:r>
    </w:p>
    <w:p w14:paraId="3D378E84" w14:textId="77777777" w:rsidR="005311B1" w:rsidRDefault="005311B1">
      <w:pPr>
        <w:pStyle w:val="Corpotesto"/>
        <w:rPr>
          <w:sz w:val="20"/>
        </w:rPr>
      </w:pPr>
    </w:p>
    <w:p w14:paraId="17632896" w14:textId="77777777" w:rsidR="005311B1" w:rsidRDefault="005311B1">
      <w:pPr>
        <w:pStyle w:val="Corpotesto"/>
        <w:spacing w:before="6"/>
        <w:rPr>
          <w:sz w:val="19"/>
        </w:rPr>
      </w:pPr>
    </w:p>
    <w:p w14:paraId="5218B2AC" w14:textId="77777777" w:rsidR="005311B1" w:rsidRDefault="00C35157">
      <w:pPr>
        <w:pStyle w:val="Corpotesto"/>
        <w:tabs>
          <w:tab w:val="left" w:pos="1106"/>
        </w:tabs>
        <w:spacing w:before="56" w:line="360" w:lineRule="auto"/>
        <w:ind w:left="398" w:right="1194"/>
      </w:pPr>
      <w:r>
        <w:rPr>
          <w:spacing w:val="-4"/>
        </w:rPr>
        <w:t>N.B.</w:t>
      </w:r>
      <w:r>
        <w:tab/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manifestazione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recare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digitale od olografa del Legale Rappresentante e deve essere corredata, se sottoscritta olograficamente, da</w:t>
      </w:r>
    </w:p>
    <w:p w14:paraId="188B4275" w14:textId="77777777" w:rsidR="005311B1" w:rsidRDefault="00C35157">
      <w:pPr>
        <w:pStyle w:val="Corpotesto"/>
        <w:spacing w:before="1"/>
        <w:ind w:left="398"/>
      </w:pPr>
      <w:r>
        <w:t>copia</w:t>
      </w:r>
      <w:r>
        <w:rPr>
          <w:spacing w:val="-6"/>
        </w:rPr>
        <w:t xml:space="preserve"> </w:t>
      </w:r>
      <w:r>
        <w:t>fotostatica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sottoscrittore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riconoscimento</w:t>
      </w:r>
    </w:p>
    <w:p w14:paraId="31815168" w14:textId="77777777" w:rsidR="005311B1" w:rsidRDefault="00C35157">
      <w:pPr>
        <w:pStyle w:val="Corpotesto"/>
        <w:spacing w:before="132"/>
        <w:ind w:left="398"/>
      </w:pPr>
      <w:r>
        <w:t>equipollente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validità.</w:t>
      </w:r>
    </w:p>
    <w:p w14:paraId="491CC086" w14:textId="77777777" w:rsidR="005311B1" w:rsidRDefault="005311B1">
      <w:pPr>
        <w:pStyle w:val="Corpotesto"/>
      </w:pPr>
    </w:p>
    <w:p w14:paraId="6F12A1EE" w14:textId="77777777" w:rsidR="005311B1" w:rsidRDefault="005311B1">
      <w:pPr>
        <w:pStyle w:val="Corpotesto"/>
      </w:pPr>
    </w:p>
    <w:p w14:paraId="38DB0BB7" w14:textId="77777777" w:rsidR="005311B1" w:rsidRDefault="005311B1">
      <w:pPr>
        <w:pStyle w:val="Corpotesto"/>
      </w:pPr>
    </w:p>
    <w:p w14:paraId="465D46D1" w14:textId="77777777" w:rsidR="005311B1" w:rsidRDefault="005311B1">
      <w:pPr>
        <w:pStyle w:val="Corpotesto"/>
      </w:pPr>
    </w:p>
    <w:p w14:paraId="0372A9E1" w14:textId="77777777" w:rsidR="005311B1" w:rsidRDefault="005311B1">
      <w:pPr>
        <w:pStyle w:val="Corpotesto"/>
      </w:pPr>
    </w:p>
    <w:p w14:paraId="60EBCA11" w14:textId="77777777" w:rsidR="005311B1" w:rsidRDefault="005311B1">
      <w:pPr>
        <w:pStyle w:val="Corpotesto"/>
      </w:pPr>
    </w:p>
    <w:p w14:paraId="50B3EA42" w14:textId="77777777" w:rsidR="005311B1" w:rsidRDefault="005311B1">
      <w:pPr>
        <w:pStyle w:val="Corpotesto"/>
      </w:pPr>
    </w:p>
    <w:p w14:paraId="212EB806" w14:textId="77777777" w:rsidR="005311B1" w:rsidRDefault="005311B1">
      <w:pPr>
        <w:pStyle w:val="Corpotesto"/>
      </w:pPr>
    </w:p>
    <w:p w14:paraId="1856940D" w14:textId="77777777" w:rsidR="005311B1" w:rsidRDefault="005311B1">
      <w:pPr>
        <w:pStyle w:val="Corpotesto"/>
      </w:pPr>
    </w:p>
    <w:p w14:paraId="4C7A7058" w14:textId="77777777" w:rsidR="005311B1" w:rsidRDefault="005311B1">
      <w:pPr>
        <w:pStyle w:val="Corpotesto"/>
      </w:pPr>
    </w:p>
    <w:p w14:paraId="1034AD99" w14:textId="77777777" w:rsidR="005311B1" w:rsidRDefault="005311B1">
      <w:pPr>
        <w:pStyle w:val="Corpotesto"/>
      </w:pPr>
    </w:p>
    <w:p w14:paraId="4FF480F3" w14:textId="77777777" w:rsidR="005311B1" w:rsidRDefault="005311B1">
      <w:pPr>
        <w:pStyle w:val="Corpotesto"/>
      </w:pPr>
    </w:p>
    <w:p w14:paraId="7203D738" w14:textId="77777777" w:rsidR="005311B1" w:rsidRDefault="005311B1">
      <w:pPr>
        <w:pStyle w:val="Corpotesto"/>
      </w:pPr>
    </w:p>
    <w:p w14:paraId="18648398" w14:textId="77777777" w:rsidR="005311B1" w:rsidRDefault="005311B1">
      <w:pPr>
        <w:pStyle w:val="Corpotesto"/>
      </w:pPr>
    </w:p>
    <w:p w14:paraId="6319289F" w14:textId="77777777" w:rsidR="005311B1" w:rsidRDefault="005311B1">
      <w:pPr>
        <w:pStyle w:val="Corpotesto"/>
      </w:pPr>
    </w:p>
    <w:p w14:paraId="573843C3" w14:textId="77777777" w:rsidR="005311B1" w:rsidRDefault="005311B1">
      <w:pPr>
        <w:pStyle w:val="Corpotesto"/>
      </w:pPr>
    </w:p>
    <w:p w14:paraId="248C6E2D" w14:textId="77777777" w:rsidR="005311B1" w:rsidRDefault="005311B1">
      <w:pPr>
        <w:pStyle w:val="Corpotesto"/>
      </w:pPr>
    </w:p>
    <w:p w14:paraId="3A6B8220" w14:textId="77777777" w:rsidR="005311B1" w:rsidRDefault="005311B1">
      <w:pPr>
        <w:pStyle w:val="Corpotesto"/>
      </w:pPr>
    </w:p>
    <w:p w14:paraId="496BCDEE" w14:textId="77777777" w:rsidR="005311B1" w:rsidRDefault="005311B1">
      <w:pPr>
        <w:pStyle w:val="Corpotesto"/>
      </w:pPr>
    </w:p>
    <w:p w14:paraId="47C8082A" w14:textId="77777777" w:rsidR="005311B1" w:rsidRDefault="005311B1">
      <w:pPr>
        <w:pStyle w:val="Corpotesto"/>
      </w:pPr>
    </w:p>
    <w:p w14:paraId="5FEE11E4" w14:textId="77777777" w:rsidR="005311B1" w:rsidRDefault="005311B1">
      <w:pPr>
        <w:pStyle w:val="Corpotesto"/>
      </w:pPr>
    </w:p>
    <w:p w14:paraId="4B31417A" w14:textId="77777777" w:rsidR="005311B1" w:rsidRDefault="005311B1">
      <w:pPr>
        <w:pStyle w:val="Corpotesto"/>
      </w:pPr>
    </w:p>
    <w:p w14:paraId="3BA9C381" w14:textId="77777777" w:rsidR="005311B1" w:rsidRDefault="005311B1">
      <w:pPr>
        <w:pStyle w:val="Corpotesto"/>
      </w:pPr>
    </w:p>
    <w:p w14:paraId="7ABE1210" w14:textId="77777777" w:rsidR="005311B1" w:rsidRDefault="005311B1">
      <w:pPr>
        <w:pStyle w:val="Corpotesto"/>
      </w:pPr>
    </w:p>
    <w:p w14:paraId="68C7E6B9" w14:textId="77777777" w:rsidR="005311B1" w:rsidRDefault="005311B1">
      <w:pPr>
        <w:pStyle w:val="Corpotesto"/>
        <w:spacing w:before="2"/>
        <w:rPr>
          <w:sz w:val="25"/>
        </w:rPr>
      </w:pPr>
    </w:p>
    <w:sectPr w:rsidR="005311B1">
      <w:pgSz w:w="11910" w:h="16840"/>
      <w:pgMar w:top="1080" w:right="260" w:bottom="820" w:left="1020" w:header="0" w:footer="6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8303A" w14:textId="77777777" w:rsidR="004A150A" w:rsidRDefault="004A150A">
      <w:r>
        <w:separator/>
      </w:r>
    </w:p>
  </w:endnote>
  <w:endnote w:type="continuationSeparator" w:id="0">
    <w:p w14:paraId="5D7CD91C" w14:textId="77777777" w:rsidR="004A150A" w:rsidRDefault="004A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C5A08" w14:textId="77777777" w:rsidR="005311B1" w:rsidRDefault="001C283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62880" behindDoc="1" locked="0" layoutInCell="1" allowOverlap="1" wp14:anchorId="35A078C8" wp14:editId="68465C8E">
              <wp:simplePos x="0" y="0"/>
              <wp:positionH relativeFrom="page">
                <wp:posOffset>3601720</wp:posOffset>
              </wp:positionH>
              <wp:positionV relativeFrom="page">
                <wp:posOffset>10151745</wp:posOffset>
              </wp:positionV>
              <wp:extent cx="333375" cy="152400"/>
              <wp:effectExtent l="0" t="0" r="0" b="0"/>
              <wp:wrapNone/>
              <wp:docPr id="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7F7D6" w14:textId="5C286094" w:rsidR="005311B1" w:rsidRDefault="00C35157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267C9E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9A6146">
                            <w:rPr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078C8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6" type="#_x0000_t202" style="position:absolute;margin-left:283.6pt;margin-top:799.35pt;width:26.25pt;height:12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UzrAIAAKg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" filled="f" stroked="f">
              <v:textbox inset="0,0,0,0">
                <w:txbxContent>
                  <w:p w14:paraId="50B7F7D6" w14:textId="5C286094" w:rsidR="005311B1" w:rsidRDefault="00C35157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267C9E">
                      <w:rPr>
                        <w:noProof/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9A6146">
                      <w:rPr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C3CB1" w14:textId="77777777" w:rsidR="004A150A" w:rsidRDefault="004A150A">
      <w:r>
        <w:separator/>
      </w:r>
    </w:p>
  </w:footnote>
  <w:footnote w:type="continuationSeparator" w:id="0">
    <w:p w14:paraId="385A637E" w14:textId="77777777" w:rsidR="004A150A" w:rsidRDefault="004A1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9E0"/>
    <w:multiLevelType w:val="hybridMultilevel"/>
    <w:tmpl w:val="B0DC8888"/>
    <w:lvl w:ilvl="0" w:tplc="5DA4F2A6">
      <w:numFmt w:val="bullet"/>
      <w:lvlText w:val="•"/>
      <w:lvlJc w:val="left"/>
      <w:pPr>
        <w:ind w:left="344" w:hanging="228"/>
      </w:pPr>
      <w:rPr>
        <w:rFonts w:ascii="OpenSymbol" w:eastAsia="OpenSymbol" w:hAnsi="OpenSymbol" w:cs="Open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B5CE6E4">
      <w:numFmt w:val="bullet"/>
      <w:lvlText w:val="•"/>
      <w:lvlJc w:val="left"/>
      <w:pPr>
        <w:ind w:left="1292" w:hanging="228"/>
      </w:pPr>
      <w:rPr>
        <w:rFonts w:hint="default"/>
        <w:lang w:val="it-IT" w:eastAsia="en-US" w:bidi="ar-SA"/>
      </w:rPr>
    </w:lvl>
    <w:lvl w:ilvl="2" w:tplc="559009FA">
      <w:numFmt w:val="bullet"/>
      <w:lvlText w:val="•"/>
      <w:lvlJc w:val="left"/>
      <w:pPr>
        <w:ind w:left="2244" w:hanging="228"/>
      </w:pPr>
      <w:rPr>
        <w:rFonts w:hint="default"/>
        <w:lang w:val="it-IT" w:eastAsia="en-US" w:bidi="ar-SA"/>
      </w:rPr>
    </w:lvl>
    <w:lvl w:ilvl="3" w:tplc="0216799C">
      <w:numFmt w:val="bullet"/>
      <w:lvlText w:val="•"/>
      <w:lvlJc w:val="left"/>
      <w:pPr>
        <w:ind w:left="3196" w:hanging="228"/>
      </w:pPr>
      <w:rPr>
        <w:rFonts w:hint="default"/>
        <w:lang w:val="it-IT" w:eastAsia="en-US" w:bidi="ar-SA"/>
      </w:rPr>
    </w:lvl>
    <w:lvl w:ilvl="4" w:tplc="C6D0C662">
      <w:numFmt w:val="bullet"/>
      <w:lvlText w:val="•"/>
      <w:lvlJc w:val="left"/>
      <w:pPr>
        <w:ind w:left="4148" w:hanging="228"/>
      </w:pPr>
      <w:rPr>
        <w:rFonts w:hint="default"/>
        <w:lang w:val="it-IT" w:eastAsia="en-US" w:bidi="ar-SA"/>
      </w:rPr>
    </w:lvl>
    <w:lvl w:ilvl="5" w:tplc="219847DC">
      <w:numFmt w:val="bullet"/>
      <w:lvlText w:val="•"/>
      <w:lvlJc w:val="left"/>
      <w:pPr>
        <w:ind w:left="5100" w:hanging="228"/>
      </w:pPr>
      <w:rPr>
        <w:rFonts w:hint="default"/>
        <w:lang w:val="it-IT" w:eastAsia="en-US" w:bidi="ar-SA"/>
      </w:rPr>
    </w:lvl>
    <w:lvl w:ilvl="6" w:tplc="54B65A1C">
      <w:numFmt w:val="bullet"/>
      <w:lvlText w:val="•"/>
      <w:lvlJc w:val="left"/>
      <w:pPr>
        <w:ind w:left="6052" w:hanging="228"/>
      </w:pPr>
      <w:rPr>
        <w:rFonts w:hint="default"/>
        <w:lang w:val="it-IT" w:eastAsia="en-US" w:bidi="ar-SA"/>
      </w:rPr>
    </w:lvl>
    <w:lvl w:ilvl="7" w:tplc="45346F94">
      <w:numFmt w:val="bullet"/>
      <w:lvlText w:val="•"/>
      <w:lvlJc w:val="left"/>
      <w:pPr>
        <w:ind w:left="7004" w:hanging="228"/>
      </w:pPr>
      <w:rPr>
        <w:rFonts w:hint="default"/>
        <w:lang w:val="it-IT" w:eastAsia="en-US" w:bidi="ar-SA"/>
      </w:rPr>
    </w:lvl>
    <w:lvl w:ilvl="8" w:tplc="101C611E">
      <w:numFmt w:val="bullet"/>
      <w:lvlText w:val="•"/>
      <w:lvlJc w:val="left"/>
      <w:pPr>
        <w:ind w:left="7956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38D801AA"/>
    <w:multiLevelType w:val="hybridMultilevel"/>
    <w:tmpl w:val="03DED47E"/>
    <w:lvl w:ilvl="0" w:tplc="78248594">
      <w:start w:val="1"/>
      <w:numFmt w:val="lowerLetter"/>
      <w:lvlText w:val="%1)"/>
      <w:lvlJc w:val="left"/>
      <w:pPr>
        <w:ind w:left="110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DBA56FC">
      <w:start w:val="1"/>
      <w:numFmt w:val="decimal"/>
      <w:lvlText w:val="%2)"/>
      <w:lvlJc w:val="left"/>
      <w:pPr>
        <w:ind w:left="398" w:hanging="70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A4C5BEC">
      <w:numFmt w:val="bullet"/>
      <w:lvlText w:val="•"/>
      <w:lvlJc w:val="left"/>
      <w:pPr>
        <w:ind w:left="2158" w:hanging="708"/>
      </w:pPr>
      <w:rPr>
        <w:rFonts w:hint="default"/>
        <w:lang w:val="it-IT" w:eastAsia="en-US" w:bidi="ar-SA"/>
      </w:rPr>
    </w:lvl>
    <w:lvl w:ilvl="3" w:tplc="F8F2F80A">
      <w:numFmt w:val="bullet"/>
      <w:lvlText w:val="•"/>
      <w:lvlJc w:val="left"/>
      <w:pPr>
        <w:ind w:left="3216" w:hanging="708"/>
      </w:pPr>
      <w:rPr>
        <w:rFonts w:hint="default"/>
        <w:lang w:val="it-IT" w:eastAsia="en-US" w:bidi="ar-SA"/>
      </w:rPr>
    </w:lvl>
    <w:lvl w:ilvl="4" w:tplc="4C1C472E">
      <w:numFmt w:val="bullet"/>
      <w:lvlText w:val="•"/>
      <w:lvlJc w:val="left"/>
      <w:pPr>
        <w:ind w:left="4275" w:hanging="708"/>
      </w:pPr>
      <w:rPr>
        <w:rFonts w:hint="default"/>
        <w:lang w:val="it-IT" w:eastAsia="en-US" w:bidi="ar-SA"/>
      </w:rPr>
    </w:lvl>
    <w:lvl w:ilvl="5" w:tplc="0518EB66">
      <w:numFmt w:val="bullet"/>
      <w:lvlText w:val="•"/>
      <w:lvlJc w:val="left"/>
      <w:pPr>
        <w:ind w:left="5333" w:hanging="708"/>
      </w:pPr>
      <w:rPr>
        <w:rFonts w:hint="default"/>
        <w:lang w:val="it-IT" w:eastAsia="en-US" w:bidi="ar-SA"/>
      </w:rPr>
    </w:lvl>
    <w:lvl w:ilvl="6" w:tplc="36909616">
      <w:numFmt w:val="bullet"/>
      <w:lvlText w:val="•"/>
      <w:lvlJc w:val="left"/>
      <w:pPr>
        <w:ind w:left="6392" w:hanging="708"/>
      </w:pPr>
      <w:rPr>
        <w:rFonts w:hint="default"/>
        <w:lang w:val="it-IT" w:eastAsia="en-US" w:bidi="ar-SA"/>
      </w:rPr>
    </w:lvl>
    <w:lvl w:ilvl="7" w:tplc="5B3207EA">
      <w:numFmt w:val="bullet"/>
      <w:lvlText w:val="•"/>
      <w:lvlJc w:val="left"/>
      <w:pPr>
        <w:ind w:left="7450" w:hanging="708"/>
      </w:pPr>
      <w:rPr>
        <w:rFonts w:hint="default"/>
        <w:lang w:val="it-IT" w:eastAsia="en-US" w:bidi="ar-SA"/>
      </w:rPr>
    </w:lvl>
    <w:lvl w:ilvl="8" w:tplc="EDE2C046">
      <w:numFmt w:val="bullet"/>
      <w:lvlText w:val="•"/>
      <w:lvlJc w:val="left"/>
      <w:pPr>
        <w:ind w:left="8509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391A60D7"/>
    <w:multiLevelType w:val="hybridMultilevel"/>
    <w:tmpl w:val="D5F0114C"/>
    <w:lvl w:ilvl="0" w:tplc="EE92004A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2E8D2E0">
      <w:numFmt w:val="bullet"/>
      <w:lvlText w:val="◦"/>
      <w:lvlJc w:val="left"/>
      <w:pPr>
        <w:ind w:left="570" w:hanging="226"/>
      </w:pPr>
      <w:rPr>
        <w:rFonts w:ascii="OpenSymbol" w:eastAsia="OpenSymbol" w:hAnsi="OpenSymbol" w:cs="Open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696482BE">
      <w:numFmt w:val="bullet"/>
      <w:lvlText w:val="•"/>
      <w:lvlJc w:val="left"/>
      <w:pPr>
        <w:ind w:left="1611" w:hanging="226"/>
      </w:pPr>
      <w:rPr>
        <w:rFonts w:hint="default"/>
        <w:lang w:val="it-IT" w:eastAsia="en-US" w:bidi="ar-SA"/>
      </w:rPr>
    </w:lvl>
    <w:lvl w:ilvl="3" w:tplc="23ACED54">
      <w:numFmt w:val="bullet"/>
      <w:lvlText w:val="•"/>
      <w:lvlJc w:val="left"/>
      <w:pPr>
        <w:ind w:left="2642" w:hanging="226"/>
      </w:pPr>
      <w:rPr>
        <w:rFonts w:hint="default"/>
        <w:lang w:val="it-IT" w:eastAsia="en-US" w:bidi="ar-SA"/>
      </w:rPr>
    </w:lvl>
    <w:lvl w:ilvl="4" w:tplc="420E88A0">
      <w:numFmt w:val="bullet"/>
      <w:lvlText w:val="•"/>
      <w:lvlJc w:val="left"/>
      <w:pPr>
        <w:ind w:left="3673" w:hanging="226"/>
      </w:pPr>
      <w:rPr>
        <w:rFonts w:hint="default"/>
        <w:lang w:val="it-IT" w:eastAsia="en-US" w:bidi="ar-SA"/>
      </w:rPr>
    </w:lvl>
    <w:lvl w:ilvl="5" w:tplc="08308A02">
      <w:numFmt w:val="bullet"/>
      <w:lvlText w:val="•"/>
      <w:lvlJc w:val="left"/>
      <w:pPr>
        <w:ind w:left="4704" w:hanging="226"/>
      </w:pPr>
      <w:rPr>
        <w:rFonts w:hint="default"/>
        <w:lang w:val="it-IT" w:eastAsia="en-US" w:bidi="ar-SA"/>
      </w:rPr>
    </w:lvl>
    <w:lvl w:ilvl="6" w:tplc="12D001E4">
      <w:numFmt w:val="bullet"/>
      <w:lvlText w:val="•"/>
      <w:lvlJc w:val="left"/>
      <w:pPr>
        <w:ind w:left="5735" w:hanging="226"/>
      </w:pPr>
      <w:rPr>
        <w:rFonts w:hint="default"/>
        <w:lang w:val="it-IT" w:eastAsia="en-US" w:bidi="ar-SA"/>
      </w:rPr>
    </w:lvl>
    <w:lvl w:ilvl="7" w:tplc="F1C4816E">
      <w:numFmt w:val="bullet"/>
      <w:lvlText w:val="•"/>
      <w:lvlJc w:val="left"/>
      <w:pPr>
        <w:ind w:left="6766" w:hanging="226"/>
      </w:pPr>
      <w:rPr>
        <w:rFonts w:hint="default"/>
        <w:lang w:val="it-IT" w:eastAsia="en-US" w:bidi="ar-SA"/>
      </w:rPr>
    </w:lvl>
    <w:lvl w:ilvl="8" w:tplc="F814C654">
      <w:numFmt w:val="bullet"/>
      <w:lvlText w:val="•"/>
      <w:lvlJc w:val="left"/>
      <w:pPr>
        <w:ind w:left="7797" w:hanging="226"/>
      </w:pPr>
      <w:rPr>
        <w:rFonts w:hint="default"/>
        <w:lang w:val="it-IT" w:eastAsia="en-US" w:bidi="ar-SA"/>
      </w:rPr>
    </w:lvl>
  </w:abstractNum>
  <w:abstractNum w:abstractNumId="3" w15:restartNumberingAfterBreak="0">
    <w:nsid w:val="6A53494A"/>
    <w:multiLevelType w:val="hybridMultilevel"/>
    <w:tmpl w:val="E5AA69A2"/>
    <w:lvl w:ilvl="0" w:tplc="0B5ABAC2">
      <w:numFmt w:val="bullet"/>
      <w:lvlText w:val="-"/>
      <w:lvlJc w:val="left"/>
      <w:pPr>
        <w:ind w:left="403" w:hanging="128"/>
      </w:pPr>
      <w:rPr>
        <w:rFonts w:ascii="Times New Roman" w:eastAsia="Times New Roman" w:hAnsi="Times New Roman" w:cs="Times New Roman" w:hint="default"/>
        <w:w w:val="99"/>
        <w:lang w:val="it-IT" w:eastAsia="en-US" w:bidi="ar-SA"/>
      </w:rPr>
    </w:lvl>
    <w:lvl w:ilvl="1" w:tplc="27F09432">
      <w:numFmt w:val="bullet"/>
      <w:lvlText w:val="•"/>
      <w:lvlJc w:val="left"/>
      <w:pPr>
        <w:ind w:left="1422" w:hanging="128"/>
      </w:pPr>
      <w:rPr>
        <w:rFonts w:hint="default"/>
        <w:lang w:val="it-IT" w:eastAsia="en-US" w:bidi="ar-SA"/>
      </w:rPr>
    </w:lvl>
    <w:lvl w:ilvl="2" w:tplc="D50EFA78">
      <w:numFmt w:val="bullet"/>
      <w:lvlText w:val="•"/>
      <w:lvlJc w:val="left"/>
      <w:pPr>
        <w:ind w:left="2445" w:hanging="128"/>
      </w:pPr>
      <w:rPr>
        <w:rFonts w:hint="default"/>
        <w:lang w:val="it-IT" w:eastAsia="en-US" w:bidi="ar-SA"/>
      </w:rPr>
    </w:lvl>
    <w:lvl w:ilvl="3" w:tplc="8D6E2E42">
      <w:numFmt w:val="bullet"/>
      <w:lvlText w:val="•"/>
      <w:lvlJc w:val="left"/>
      <w:pPr>
        <w:ind w:left="3467" w:hanging="128"/>
      </w:pPr>
      <w:rPr>
        <w:rFonts w:hint="default"/>
        <w:lang w:val="it-IT" w:eastAsia="en-US" w:bidi="ar-SA"/>
      </w:rPr>
    </w:lvl>
    <w:lvl w:ilvl="4" w:tplc="20F22DCE">
      <w:numFmt w:val="bullet"/>
      <w:lvlText w:val="•"/>
      <w:lvlJc w:val="left"/>
      <w:pPr>
        <w:ind w:left="4490" w:hanging="128"/>
      </w:pPr>
      <w:rPr>
        <w:rFonts w:hint="default"/>
        <w:lang w:val="it-IT" w:eastAsia="en-US" w:bidi="ar-SA"/>
      </w:rPr>
    </w:lvl>
    <w:lvl w:ilvl="5" w:tplc="A8A2C5E0">
      <w:numFmt w:val="bullet"/>
      <w:lvlText w:val="•"/>
      <w:lvlJc w:val="left"/>
      <w:pPr>
        <w:ind w:left="5513" w:hanging="128"/>
      </w:pPr>
      <w:rPr>
        <w:rFonts w:hint="default"/>
        <w:lang w:val="it-IT" w:eastAsia="en-US" w:bidi="ar-SA"/>
      </w:rPr>
    </w:lvl>
    <w:lvl w:ilvl="6" w:tplc="9B907FA4">
      <w:numFmt w:val="bullet"/>
      <w:lvlText w:val="•"/>
      <w:lvlJc w:val="left"/>
      <w:pPr>
        <w:ind w:left="6535" w:hanging="128"/>
      </w:pPr>
      <w:rPr>
        <w:rFonts w:hint="default"/>
        <w:lang w:val="it-IT" w:eastAsia="en-US" w:bidi="ar-SA"/>
      </w:rPr>
    </w:lvl>
    <w:lvl w:ilvl="7" w:tplc="3E7CA75C">
      <w:numFmt w:val="bullet"/>
      <w:lvlText w:val="•"/>
      <w:lvlJc w:val="left"/>
      <w:pPr>
        <w:ind w:left="7558" w:hanging="128"/>
      </w:pPr>
      <w:rPr>
        <w:rFonts w:hint="default"/>
        <w:lang w:val="it-IT" w:eastAsia="en-US" w:bidi="ar-SA"/>
      </w:rPr>
    </w:lvl>
    <w:lvl w:ilvl="8" w:tplc="160AE0AC">
      <w:numFmt w:val="bullet"/>
      <w:lvlText w:val="•"/>
      <w:lvlJc w:val="left"/>
      <w:pPr>
        <w:ind w:left="8581" w:hanging="128"/>
      </w:pPr>
      <w:rPr>
        <w:rFonts w:hint="default"/>
        <w:lang w:val="it-IT" w:eastAsia="en-US" w:bidi="ar-SA"/>
      </w:rPr>
    </w:lvl>
  </w:abstractNum>
  <w:abstractNum w:abstractNumId="4" w15:restartNumberingAfterBreak="0">
    <w:nsid w:val="6F4E4409"/>
    <w:multiLevelType w:val="hybridMultilevel"/>
    <w:tmpl w:val="95F2F418"/>
    <w:lvl w:ilvl="0" w:tplc="C3B6BC48">
      <w:numFmt w:val="bullet"/>
      <w:lvlText w:val="•"/>
      <w:lvlJc w:val="left"/>
      <w:pPr>
        <w:ind w:left="1140" w:hanging="356"/>
      </w:pPr>
      <w:rPr>
        <w:rFonts w:ascii="Times New Roman" w:eastAsia="Times New Roman" w:hAnsi="Times New Roman" w:cs="Times New Roman" w:hint="default"/>
        <w:w w:val="99"/>
        <w:lang w:val="it-IT" w:eastAsia="en-US" w:bidi="ar-SA"/>
      </w:rPr>
    </w:lvl>
    <w:lvl w:ilvl="1" w:tplc="892E30EC">
      <w:numFmt w:val="bullet"/>
      <w:lvlText w:val="•"/>
      <w:lvlJc w:val="left"/>
      <w:pPr>
        <w:ind w:left="2088" w:hanging="356"/>
      </w:pPr>
      <w:rPr>
        <w:rFonts w:hint="default"/>
        <w:lang w:val="it-IT" w:eastAsia="en-US" w:bidi="ar-SA"/>
      </w:rPr>
    </w:lvl>
    <w:lvl w:ilvl="2" w:tplc="585A0530">
      <w:numFmt w:val="bullet"/>
      <w:lvlText w:val="•"/>
      <w:lvlJc w:val="left"/>
      <w:pPr>
        <w:ind w:left="3037" w:hanging="356"/>
      </w:pPr>
      <w:rPr>
        <w:rFonts w:hint="default"/>
        <w:lang w:val="it-IT" w:eastAsia="en-US" w:bidi="ar-SA"/>
      </w:rPr>
    </w:lvl>
    <w:lvl w:ilvl="3" w:tplc="430EFB5E">
      <w:numFmt w:val="bullet"/>
      <w:lvlText w:val="•"/>
      <w:lvlJc w:val="left"/>
      <w:pPr>
        <w:ind w:left="3985" w:hanging="356"/>
      </w:pPr>
      <w:rPr>
        <w:rFonts w:hint="default"/>
        <w:lang w:val="it-IT" w:eastAsia="en-US" w:bidi="ar-SA"/>
      </w:rPr>
    </w:lvl>
    <w:lvl w:ilvl="4" w:tplc="F8709244">
      <w:numFmt w:val="bullet"/>
      <w:lvlText w:val="•"/>
      <w:lvlJc w:val="left"/>
      <w:pPr>
        <w:ind w:left="4934" w:hanging="356"/>
      </w:pPr>
      <w:rPr>
        <w:rFonts w:hint="default"/>
        <w:lang w:val="it-IT" w:eastAsia="en-US" w:bidi="ar-SA"/>
      </w:rPr>
    </w:lvl>
    <w:lvl w:ilvl="5" w:tplc="BC7A41B4">
      <w:numFmt w:val="bullet"/>
      <w:lvlText w:val="•"/>
      <w:lvlJc w:val="left"/>
      <w:pPr>
        <w:ind w:left="5883" w:hanging="356"/>
      </w:pPr>
      <w:rPr>
        <w:rFonts w:hint="default"/>
        <w:lang w:val="it-IT" w:eastAsia="en-US" w:bidi="ar-SA"/>
      </w:rPr>
    </w:lvl>
    <w:lvl w:ilvl="6" w:tplc="EE281C7A">
      <w:numFmt w:val="bullet"/>
      <w:lvlText w:val="•"/>
      <w:lvlJc w:val="left"/>
      <w:pPr>
        <w:ind w:left="6831" w:hanging="356"/>
      </w:pPr>
      <w:rPr>
        <w:rFonts w:hint="default"/>
        <w:lang w:val="it-IT" w:eastAsia="en-US" w:bidi="ar-SA"/>
      </w:rPr>
    </w:lvl>
    <w:lvl w:ilvl="7" w:tplc="F63624DC">
      <w:numFmt w:val="bullet"/>
      <w:lvlText w:val="•"/>
      <w:lvlJc w:val="left"/>
      <w:pPr>
        <w:ind w:left="7780" w:hanging="356"/>
      </w:pPr>
      <w:rPr>
        <w:rFonts w:hint="default"/>
        <w:lang w:val="it-IT" w:eastAsia="en-US" w:bidi="ar-SA"/>
      </w:rPr>
    </w:lvl>
    <w:lvl w:ilvl="8" w:tplc="8F4850A0">
      <w:numFmt w:val="bullet"/>
      <w:lvlText w:val="•"/>
      <w:lvlJc w:val="left"/>
      <w:pPr>
        <w:ind w:left="8729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74761575"/>
    <w:multiLevelType w:val="hybridMultilevel"/>
    <w:tmpl w:val="CE94AEEA"/>
    <w:lvl w:ilvl="0" w:tplc="C4686178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D62A79A">
      <w:start w:val="1"/>
      <w:numFmt w:val="decimal"/>
      <w:lvlText w:val="%2."/>
      <w:lvlJc w:val="left"/>
      <w:pPr>
        <w:ind w:left="833" w:hanging="3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shd w:val="clear" w:color="auto" w:fill="D9D9D9"/>
        <w:lang w:val="it-IT" w:eastAsia="en-US" w:bidi="ar-SA"/>
      </w:rPr>
    </w:lvl>
    <w:lvl w:ilvl="2" w:tplc="3AD678F4">
      <w:numFmt w:val="bullet"/>
      <w:lvlText w:val="•"/>
      <w:lvlJc w:val="left"/>
      <w:pPr>
        <w:ind w:left="114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C60EC376">
      <w:numFmt w:val="bullet"/>
      <w:lvlText w:val="•"/>
      <w:lvlJc w:val="left"/>
      <w:pPr>
        <w:ind w:left="2230" w:hanging="356"/>
      </w:pPr>
      <w:rPr>
        <w:rFonts w:hint="default"/>
        <w:lang w:val="it-IT" w:eastAsia="en-US" w:bidi="ar-SA"/>
      </w:rPr>
    </w:lvl>
    <w:lvl w:ilvl="4" w:tplc="315CEC66">
      <w:numFmt w:val="bullet"/>
      <w:lvlText w:val="•"/>
      <w:lvlJc w:val="left"/>
      <w:pPr>
        <w:ind w:left="3320" w:hanging="356"/>
      </w:pPr>
      <w:rPr>
        <w:rFonts w:hint="default"/>
        <w:lang w:val="it-IT" w:eastAsia="en-US" w:bidi="ar-SA"/>
      </w:rPr>
    </w:lvl>
    <w:lvl w:ilvl="5" w:tplc="A1F6E5F2">
      <w:numFmt w:val="bullet"/>
      <w:lvlText w:val="•"/>
      <w:lvlJc w:val="left"/>
      <w:pPr>
        <w:ind w:left="4410" w:hanging="356"/>
      </w:pPr>
      <w:rPr>
        <w:rFonts w:hint="default"/>
        <w:lang w:val="it-IT" w:eastAsia="en-US" w:bidi="ar-SA"/>
      </w:rPr>
    </w:lvl>
    <w:lvl w:ilvl="6" w:tplc="101EBC84">
      <w:numFmt w:val="bullet"/>
      <w:lvlText w:val="•"/>
      <w:lvlJc w:val="left"/>
      <w:pPr>
        <w:ind w:left="5500" w:hanging="356"/>
      </w:pPr>
      <w:rPr>
        <w:rFonts w:hint="default"/>
        <w:lang w:val="it-IT" w:eastAsia="en-US" w:bidi="ar-SA"/>
      </w:rPr>
    </w:lvl>
    <w:lvl w:ilvl="7" w:tplc="B43CFBBE">
      <w:numFmt w:val="bullet"/>
      <w:lvlText w:val="•"/>
      <w:lvlJc w:val="left"/>
      <w:pPr>
        <w:ind w:left="6590" w:hanging="356"/>
      </w:pPr>
      <w:rPr>
        <w:rFonts w:hint="default"/>
        <w:lang w:val="it-IT" w:eastAsia="en-US" w:bidi="ar-SA"/>
      </w:rPr>
    </w:lvl>
    <w:lvl w:ilvl="8" w:tplc="2A08CC62">
      <w:numFmt w:val="bullet"/>
      <w:lvlText w:val="•"/>
      <w:lvlJc w:val="left"/>
      <w:pPr>
        <w:ind w:left="7680" w:hanging="35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B1"/>
    <w:rsid w:val="000A0BB5"/>
    <w:rsid w:val="00125C77"/>
    <w:rsid w:val="001C2836"/>
    <w:rsid w:val="00267C9E"/>
    <w:rsid w:val="004A150A"/>
    <w:rsid w:val="005311B1"/>
    <w:rsid w:val="005A5B88"/>
    <w:rsid w:val="007F47A0"/>
    <w:rsid w:val="00953228"/>
    <w:rsid w:val="009A6146"/>
    <w:rsid w:val="00AD4C78"/>
    <w:rsid w:val="00C35157"/>
    <w:rsid w:val="00F6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33D79"/>
  <w15:docId w15:val="{0C4300D8-55B7-45BB-8F84-AF8A9239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8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4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5C7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6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14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A6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146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C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C9E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eservizigenerali@pec.comune.mila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476D-2784-4AB0-A838-9005C035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Serbandini</dc:creator>
  <cp:lastModifiedBy>Maurizio Amorosini</cp:lastModifiedBy>
  <cp:revision>2</cp:revision>
  <cp:lastPrinted>2022-11-09T08:22:00Z</cp:lastPrinted>
  <dcterms:created xsi:type="dcterms:W3CDTF">2022-11-09T08:39:00Z</dcterms:created>
  <dcterms:modified xsi:type="dcterms:W3CDTF">2022-11-09T08:39:00Z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LastSaved">
    <vt:filetime>2022-10-20T00:00:00Z</vt:filetime>
  </property>
  <property fmtid="{D5CDD505-2E9C-101B-9397-08002B2CF9AE}" pid="4" name="Producer">
    <vt:lpwstr>iText® 5.5.13 ©2000-2018 iText Group NV (AGPL-version); modified using iText® 5.5.13 ©2000-2018 iText Group NV (AGPL-version)</vt:lpwstr>
  </property>
</Properties>
</file>