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844B7F" w14:paraId="33A51239" w14:textId="77777777" w:rsidTr="00BC5784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43A1785" w14:textId="1AB3FA0C" w:rsidR="00844B7F" w:rsidRPr="005A323A" w:rsidRDefault="00844B7F" w:rsidP="009C509F">
            <w:pPr>
              <w:rPr>
                <w:b/>
                <w:strike/>
                <w:sz w:val="2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 w:rsidR="003D7A95">
              <w:rPr>
                <w:rFonts w:ascii="Arial" w:hAnsi="Arial" w:cs="Arial"/>
                <w:b/>
                <w:sz w:val="22"/>
                <w:szCs w:val="22"/>
              </w:rPr>
              <w:t>A ECONOMICA COMPLESSIVA</w:t>
            </w:r>
          </w:p>
        </w:tc>
      </w:tr>
      <w:tr w:rsidR="00844B7F" w14:paraId="1A4CF91D" w14:textId="77777777" w:rsidTr="00844B7F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5EB8E46E" w14:textId="31B38D8D" w:rsidR="00844B7F" w:rsidRPr="003B62F5" w:rsidRDefault="00844B7F" w:rsidP="007E367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d’asta </w:t>
            </w:r>
            <w:r w:rsidRPr="00462E6D">
              <w:rPr>
                <w:rFonts w:ascii="Arial" w:hAnsi="Arial" w:cs="Arial"/>
                <w:b/>
                <w:color w:val="000000"/>
                <w:sz w:val="20"/>
              </w:rPr>
              <w:t>€</w:t>
            </w:r>
            <w:r w:rsidR="00462E6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462E6D" w:rsidRPr="00462E6D">
              <w:rPr>
                <w:rFonts w:ascii="Arial" w:hAnsi="Arial" w:cs="Arial"/>
                <w:b/>
                <w:color w:val="000000"/>
                <w:sz w:val="20"/>
              </w:rPr>
              <w:t>426.053,30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3B62F5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>diminuito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75D8E" w14:textId="644DF87E" w:rsidR="00844B7F" w:rsidRDefault="00844B7F" w:rsidP="004854F2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844B7F" w14:paraId="5AB67102" w14:textId="77777777" w:rsidTr="00844B7F">
        <w:trPr>
          <w:trHeight w:val="567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15FD8FED" w14:textId="3D573E3E" w:rsidR="00844B7F" w:rsidRPr="00844B7F" w:rsidRDefault="00844B7F" w:rsidP="00844B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75039B" w14:textId="569D0946" w:rsidR="00844B7F" w:rsidRDefault="00844B7F" w:rsidP="004854F2">
            <w:pPr>
              <w:rPr>
                <w:rFonts w:ascii="Arial" w:hAnsi="Arial" w:cs="Arial"/>
                <w:bCs/>
                <w:szCs w:val="24"/>
              </w:rPr>
            </w:pPr>
          </w:p>
          <w:p w14:paraId="683B5099" w14:textId="1B4E53D8" w:rsidR="00844B7F" w:rsidRPr="004311D8" w:rsidRDefault="00844B7F" w:rsidP="00844B7F">
            <w:pPr>
              <w:jc w:val="center"/>
              <w:rPr>
                <w:rFonts w:ascii="Arial" w:hAnsi="Arial" w:cs="Arial"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B62F5">
              <w:rPr>
                <w:rFonts w:ascii="Arial" w:hAnsi="Arial" w:cs="Arial"/>
                <w:bCs/>
                <w:sz w:val="20"/>
              </w:rPr>
              <w:t>Euro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FF2354"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  <w:p w14:paraId="4B175F79" w14:textId="6F91C34D" w:rsidR="00844B7F" w:rsidRPr="005A323A" w:rsidRDefault="00844B7F" w:rsidP="004854F2">
            <w:pPr>
              <w:jc w:val="center"/>
              <w:rPr>
                <w:rFonts w:ascii="Arial" w:hAnsi="Arial" w:cs="Arial"/>
                <w:strike/>
                <w:szCs w:val="24"/>
              </w:rPr>
            </w:pPr>
          </w:p>
        </w:tc>
      </w:tr>
    </w:tbl>
    <w:p w14:paraId="7C2DF43C" w14:textId="0D729210" w:rsidR="004B6374" w:rsidRDefault="004B6374" w:rsidP="00A9192E">
      <w:pPr>
        <w:rPr>
          <w:sz w:val="16"/>
          <w:szCs w:val="16"/>
          <w:highlight w:val="cyan"/>
        </w:rPr>
      </w:pPr>
    </w:p>
    <w:p w14:paraId="1ECB3853" w14:textId="7E002D7E" w:rsidR="003B62F5" w:rsidRPr="0027772E" w:rsidRDefault="003B62F5" w:rsidP="003B62F5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4"/>
          <w:szCs w:val="14"/>
        </w:rPr>
        <w:t xml:space="preserve">(*) La percentuale di sconto e l’importo </w:t>
      </w:r>
      <w:r w:rsidR="008C0A22" w:rsidRPr="0027772E">
        <w:rPr>
          <w:rFonts w:ascii="Arial" w:hAnsi="Arial" w:cs="Arial"/>
          <w:sz w:val="14"/>
          <w:szCs w:val="14"/>
        </w:rPr>
        <w:t xml:space="preserve">offerta economica complessiva </w:t>
      </w:r>
      <w:r w:rsidRPr="0027772E">
        <w:rPr>
          <w:rFonts w:ascii="Arial" w:hAnsi="Arial" w:cs="Arial"/>
          <w:sz w:val="14"/>
          <w:szCs w:val="14"/>
        </w:rPr>
        <w:t xml:space="preserve">devono coincidere con quanto indicato dall’Operatore Economico nel Documento d’Offerta della Piattaforma </w:t>
      </w:r>
      <w:proofErr w:type="spellStart"/>
      <w:r w:rsidRPr="0027772E">
        <w:rPr>
          <w:rFonts w:ascii="Arial" w:hAnsi="Arial" w:cs="Arial"/>
          <w:sz w:val="14"/>
          <w:szCs w:val="14"/>
        </w:rPr>
        <w:t>Sintel</w:t>
      </w:r>
      <w:proofErr w:type="spellEnd"/>
      <w:r w:rsidRPr="0027772E">
        <w:rPr>
          <w:rFonts w:ascii="Arial" w:hAnsi="Arial" w:cs="Arial"/>
          <w:sz w:val="14"/>
          <w:szCs w:val="14"/>
        </w:rPr>
        <w:t>.</w:t>
      </w:r>
    </w:p>
    <w:p w14:paraId="7C1A7A1A" w14:textId="77777777" w:rsidR="003B62F5" w:rsidRDefault="003B62F5" w:rsidP="00A9192E">
      <w:pPr>
        <w:rPr>
          <w:sz w:val="16"/>
          <w:szCs w:val="16"/>
          <w:highlight w:val="cyan"/>
        </w:rPr>
      </w:pPr>
    </w:p>
    <w:p w14:paraId="60984B46" w14:textId="77777777" w:rsidR="00A9192E" w:rsidRDefault="00A9192E" w:rsidP="005C7043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96"/>
        <w:gridCol w:w="1565"/>
        <w:gridCol w:w="821"/>
        <w:gridCol w:w="1163"/>
        <w:gridCol w:w="1105"/>
        <w:gridCol w:w="1588"/>
        <w:gridCol w:w="1843"/>
      </w:tblGrid>
      <w:tr w:rsidR="00CC7241" w14:paraId="7A6DE6A0" w14:textId="77777777" w:rsidTr="0091234A">
        <w:trPr>
          <w:trHeight w:val="740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DD435C" w14:textId="490AB467" w:rsidR="00CC7241" w:rsidRDefault="00CC7241" w:rsidP="0091234A">
            <w:pPr>
              <w:jc w:val="both"/>
              <w:rPr>
                <w:szCs w:val="24"/>
              </w:rPr>
            </w:pP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>
              <w:rPr>
                <w:rFonts w:ascii="Arial" w:hAnsi="Arial" w:cs="Arial"/>
                <w:b/>
                <w:bCs/>
                <w:sz w:val="18"/>
                <w:szCs w:val="18"/>
              </w:rPr>
              <w:t>A.1</w:t>
            </w: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</w:t>
            </w:r>
            <w:r w:rsidR="006B6C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PERSONALE </w:t>
            </w:r>
            <w:r w:rsidR="000D74F4" w:rsidRPr="000D74F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50E54" w:rsidRPr="008F2BC7">
              <w:rPr>
                <w:rFonts w:ascii="Arial" w:hAnsi="Arial" w:cs="Arial"/>
                <w:bCs/>
                <w:sz w:val="18"/>
                <w:szCs w:val="18"/>
              </w:rPr>
              <w:t>previsti dall’Operatore Economico</w:t>
            </w:r>
            <w:r w:rsidR="00050E54">
              <w:rPr>
                <w:rFonts w:ascii="Arial" w:hAnsi="Arial" w:cs="Arial"/>
                <w:bCs/>
                <w:sz w:val="18"/>
                <w:szCs w:val="18"/>
              </w:rPr>
              <w:t xml:space="preserve"> e </w:t>
            </w:r>
            <w:r w:rsidR="000D74F4" w:rsidRPr="000D74F4">
              <w:rPr>
                <w:rFonts w:ascii="Arial" w:hAnsi="Arial" w:cs="Arial"/>
                <w:bCs/>
                <w:sz w:val="18"/>
                <w:szCs w:val="18"/>
              </w:rPr>
              <w:t>derivanti dall’applicazione del CCNL applicato nel rispetto del CSA ed in coerenza con l’Offerta Tecnica presentata)</w:t>
            </w:r>
          </w:p>
        </w:tc>
      </w:tr>
      <w:tr w:rsidR="008F2BC7" w14:paraId="67986179" w14:textId="7246B6B7" w:rsidTr="00A160F4">
        <w:trPr>
          <w:trHeight w:val="28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358FE5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E2320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F661C9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1229B8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75F8B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794051" w14:textId="77777777" w:rsidR="008F2BC7" w:rsidRPr="00B56D45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79FBCB" w14:textId="77777777" w:rsidR="008F2BC7" w:rsidRDefault="008F2BC7" w:rsidP="0091234A">
            <w:pPr>
              <w:jc w:val="center"/>
              <w:rPr>
                <w:b/>
                <w:sz w:val="18"/>
                <w:szCs w:val="18"/>
              </w:rPr>
            </w:pPr>
          </w:p>
          <w:p w14:paraId="68DFF09D" w14:textId="7A1C9B2D" w:rsidR="008F2BC7" w:rsidRPr="00E5310E" w:rsidRDefault="008F2BC7" w:rsidP="0091234A">
            <w:pPr>
              <w:jc w:val="center"/>
              <w:rPr>
                <w:b/>
                <w:sz w:val="18"/>
                <w:szCs w:val="18"/>
              </w:rPr>
            </w:pPr>
            <w:r w:rsidRPr="00E5310E">
              <w:rPr>
                <w:b/>
                <w:sz w:val="18"/>
                <w:szCs w:val="18"/>
              </w:rPr>
              <w:t>g</w:t>
            </w:r>
          </w:p>
          <w:p w14:paraId="1DDC6DFD" w14:textId="721EB7C1" w:rsidR="008F2BC7" w:rsidRPr="008F2BC7" w:rsidRDefault="008F2BC7" w:rsidP="009123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F2BC7" w14:paraId="3423CBEC" w14:textId="23EFE3D1" w:rsidTr="00A160F4">
        <w:trPr>
          <w:cantSplit/>
          <w:trHeight w:val="113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E05498" w14:textId="7777777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A2BCD" w14:textId="0C2D8C3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2F0F367C" w14:textId="56A1EB19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9F2CF" w14:textId="5D4B8D91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D4DF25" w14:textId="023A27A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6881504D" w14:textId="77777777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F28D36" w14:textId="136E573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D37F59" w14:textId="00E33B35" w:rsidR="008F2BC7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286316F4" w14:textId="0B4D5F80" w:rsidR="004A3AA1" w:rsidRPr="004311D8" w:rsidRDefault="004A3AA1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4B203864" w14:textId="10C92B1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20441F" w14:textId="2EFCF556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EDABD99" w14:textId="3140937D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038757" w14:textId="0AF9363D" w:rsidR="008F2BC7" w:rsidRPr="004311D8" w:rsidRDefault="008F2BC7" w:rsidP="0091234A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FF2354"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8F2BC7" w14:paraId="6577A04C" w14:textId="37598B7C" w:rsidTr="00A160F4">
        <w:trPr>
          <w:trHeight w:val="572"/>
        </w:trPr>
        <w:tc>
          <w:tcPr>
            <w:tcW w:w="1696" w:type="dxa"/>
            <w:shd w:val="clear" w:color="auto" w:fill="auto"/>
            <w:vAlign w:val="center"/>
          </w:tcPr>
          <w:p w14:paraId="6D15CB98" w14:textId="6305D3EB" w:rsidR="008F2BC7" w:rsidRPr="0019508D" w:rsidRDefault="008F2BC7" w:rsidP="00A160F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8306DB1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4ED19A8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6FE33B3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1222A3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FC77B11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48E1D4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1E58CE66" w14:textId="77777777" w:rsidTr="00A160F4">
        <w:trPr>
          <w:trHeight w:val="572"/>
        </w:trPr>
        <w:tc>
          <w:tcPr>
            <w:tcW w:w="1696" w:type="dxa"/>
            <w:shd w:val="clear" w:color="auto" w:fill="auto"/>
            <w:vAlign w:val="center"/>
          </w:tcPr>
          <w:p w14:paraId="537AD064" w14:textId="719FDA26" w:rsidR="008F2BC7" w:rsidRPr="0019508D" w:rsidRDefault="008F2BC7" w:rsidP="00A160F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9996E7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E3062EF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1506D80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58598F3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4966C4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274398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40C56F8C" w14:textId="77777777" w:rsidTr="00A160F4">
        <w:trPr>
          <w:trHeight w:val="572"/>
        </w:trPr>
        <w:tc>
          <w:tcPr>
            <w:tcW w:w="1696" w:type="dxa"/>
            <w:shd w:val="clear" w:color="auto" w:fill="auto"/>
            <w:vAlign w:val="center"/>
          </w:tcPr>
          <w:p w14:paraId="1828A698" w14:textId="4A50B288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A8BD13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0E6D799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2E9B22C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A64EE31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D12AE15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B44B9C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2FD5B6D8" w14:textId="77777777" w:rsidTr="00A160F4">
        <w:trPr>
          <w:trHeight w:val="572"/>
        </w:trPr>
        <w:tc>
          <w:tcPr>
            <w:tcW w:w="1696" w:type="dxa"/>
            <w:shd w:val="clear" w:color="auto" w:fill="auto"/>
            <w:vAlign w:val="center"/>
          </w:tcPr>
          <w:p w14:paraId="48F8D330" w14:textId="14DDD597" w:rsidR="008F2BC7" w:rsidRDefault="008F2BC7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CCAA6F7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57412FE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097C21" w14:textId="77777777" w:rsidR="008F2BC7" w:rsidRDefault="008F2BC7" w:rsidP="0091234A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3EBE05F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B0B62F2" w14:textId="77777777" w:rsidR="008F2BC7" w:rsidRPr="009A5A93" w:rsidRDefault="008F2BC7" w:rsidP="009123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1DC9DB" w14:textId="77777777" w:rsidR="008F2BC7" w:rsidRPr="009A5A93" w:rsidRDefault="008F2BC7" w:rsidP="0091234A">
            <w:pPr>
              <w:jc w:val="right"/>
              <w:rPr>
                <w:sz w:val="18"/>
                <w:szCs w:val="18"/>
              </w:rPr>
            </w:pPr>
          </w:p>
        </w:tc>
      </w:tr>
      <w:tr w:rsidR="008F2BC7" w14:paraId="2CE92997" w14:textId="77777777" w:rsidTr="0091234A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E3550" w14:textId="6C093220" w:rsidR="008F2BC7" w:rsidRPr="0019508D" w:rsidRDefault="008F2BC7" w:rsidP="009C509F">
            <w:pPr>
              <w:jc w:val="right"/>
              <w:rPr>
                <w:rFonts w:ascii="Arial" w:hAnsi="Arial" w:cs="Arial"/>
                <w:szCs w:val="24"/>
              </w:rPr>
            </w:pPr>
            <w:r w:rsidRPr="0019508D">
              <w:rPr>
                <w:rFonts w:ascii="Arial" w:hAnsi="Arial" w:cs="Arial"/>
                <w:b/>
                <w:sz w:val="16"/>
                <w:szCs w:val="16"/>
              </w:rPr>
              <w:t>TOTALE ORE</w:t>
            </w:r>
            <w:r w:rsidR="00B961E6" w:rsidRPr="0019508D">
              <w:rPr>
                <w:rFonts w:ascii="Arial" w:hAnsi="Arial" w:cs="Arial"/>
                <w:b/>
                <w:sz w:val="16"/>
                <w:szCs w:val="16"/>
              </w:rPr>
              <w:t xml:space="preserve"> A.1</w:t>
            </w:r>
            <w:r w:rsidRPr="001950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FF67C" w14:textId="77777777" w:rsidR="008F2BC7" w:rsidRPr="0019508D" w:rsidRDefault="008F2BC7" w:rsidP="0091234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AFC446" w14:textId="77777777" w:rsidR="008F2BC7" w:rsidRPr="0019508D" w:rsidRDefault="008F2BC7" w:rsidP="00912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96103" w14:textId="77777777" w:rsidR="008F2BC7" w:rsidRPr="0019508D" w:rsidRDefault="008F2BC7" w:rsidP="00912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7E8CB7" w14:textId="17AECEFE" w:rsidR="008F2BC7" w:rsidRPr="0019508D" w:rsidRDefault="008F2BC7" w:rsidP="009123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BC7" w14:paraId="2C2E9918" w14:textId="77777777" w:rsidTr="00876600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78F42D" w14:textId="28472AA3" w:rsidR="008F2BC7" w:rsidRPr="0019508D" w:rsidRDefault="00B961E6" w:rsidP="0091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9508D">
              <w:rPr>
                <w:rFonts w:ascii="Arial" w:hAnsi="Arial" w:cs="Arial"/>
                <w:b/>
                <w:sz w:val="16"/>
                <w:szCs w:val="16"/>
              </w:rPr>
              <w:t>TOTALE</w:t>
            </w:r>
            <w:r w:rsidR="008F2BC7" w:rsidRPr="001950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508D">
              <w:rPr>
                <w:rFonts w:ascii="Arial" w:hAnsi="Arial" w:cs="Arial"/>
                <w:b/>
                <w:sz w:val="16"/>
                <w:szCs w:val="16"/>
              </w:rPr>
              <w:t>COSTO A.1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2AA8" w14:textId="771660C2" w:rsidR="008F2BC7" w:rsidRPr="0019508D" w:rsidRDefault="00B961E6" w:rsidP="0091234A">
            <w:pPr>
              <w:rPr>
                <w:rFonts w:ascii="Arial" w:hAnsi="Arial" w:cs="Arial"/>
                <w:bCs/>
                <w:szCs w:val="24"/>
              </w:rPr>
            </w:pPr>
            <w:r w:rsidRPr="0019508D">
              <w:rPr>
                <w:rFonts w:ascii="Arial" w:hAnsi="Arial" w:cs="Arial"/>
                <w:bCs/>
                <w:szCs w:val="24"/>
                <w:bdr w:val="single" w:sz="2" w:space="0" w:color="auto"/>
              </w:rPr>
              <w:t>€</w:t>
            </w:r>
            <w:r w:rsidRPr="0019508D">
              <w:rPr>
                <w:rFonts w:ascii="Arial" w:hAnsi="Arial" w:cs="Arial"/>
                <w:bCs/>
                <w:szCs w:val="24"/>
              </w:rPr>
              <w:t xml:space="preserve"> 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27425" w14:textId="05942B82" w:rsidR="008F2BC7" w:rsidRPr="0019508D" w:rsidRDefault="008F2BC7" w:rsidP="0091234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52713E2E" w14:textId="119D245E" w:rsidR="004854F2" w:rsidRDefault="0091234A" w:rsidP="00CC7241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5488F5D3" w14:textId="54BC895C" w:rsidR="002E26D5" w:rsidRDefault="002E26D5" w:rsidP="00CC7241">
      <w:pPr>
        <w:rPr>
          <w:sz w:val="16"/>
          <w:szCs w:val="16"/>
        </w:rPr>
      </w:pPr>
    </w:p>
    <w:p w14:paraId="5FEE5E72" w14:textId="5562B350" w:rsidR="002E26D5" w:rsidRDefault="002E26D5" w:rsidP="00CC7241">
      <w:pPr>
        <w:rPr>
          <w:sz w:val="16"/>
          <w:szCs w:val="16"/>
        </w:rPr>
      </w:pPr>
    </w:p>
    <w:p w14:paraId="4685F2E2" w14:textId="36D17BA9" w:rsidR="002E26D5" w:rsidRDefault="002E26D5" w:rsidP="00CC7241">
      <w:pPr>
        <w:rPr>
          <w:sz w:val="16"/>
          <w:szCs w:val="16"/>
        </w:rPr>
      </w:pPr>
    </w:p>
    <w:p w14:paraId="1D81CD40" w14:textId="2D26BEF8" w:rsidR="002E26D5" w:rsidRDefault="002E26D5" w:rsidP="00CC7241">
      <w:pPr>
        <w:rPr>
          <w:sz w:val="16"/>
          <w:szCs w:val="16"/>
        </w:rPr>
      </w:pPr>
    </w:p>
    <w:p w14:paraId="4278EA17" w14:textId="10BCA054" w:rsidR="002E26D5" w:rsidRDefault="002E26D5" w:rsidP="00CC7241">
      <w:pPr>
        <w:rPr>
          <w:sz w:val="16"/>
          <w:szCs w:val="16"/>
        </w:rPr>
      </w:pPr>
    </w:p>
    <w:p w14:paraId="2F5F7741" w14:textId="5232A607" w:rsidR="002E26D5" w:rsidRDefault="002E26D5" w:rsidP="00CC7241">
      <w:pPr>
        <w:rPr>
          <w:sz w:val="16"/>
          <w:szCs w:val="16"/>
        </w:rPr>
      </w:pPr>
    </w:p>
    <w:p w14:paraId="7C182BD6" w14:textId="036B90A3" w:rsidR="002E26D5" w:rsidRDefault="002E26D5" w:rsidP="00CC7241">
      <w:pPr>
        <w:rPr>
          <w:sz w:val="16"/>
          <w:szCs w:val="16"/>
        </w:rPr>
      </w:pPr>
    </w:p>
    <w:p w14:paraId="509866F3" w14:textId="625A07D3" w:rsidR="002E26D5" w:rsidRDefault="002E26D5" w:rsidP="00CC7241">
      <w:pPr>
        <w:rPr>
          <w:sz w:val="16"/>
          <w:szCs w:val="16"/>
        </w:rPr>
      </w:pPr>
    </w:p>
    <w:p w14:paraId="32EB0956" w14:textId="0695933D" w:rsidR="002E26D5" w:rsidRDefault="002E26D5" w:rsidP="00CC7241">
      <w:pPr>
        <w:rPr>
          <w:sz w:val="16"/>
          <w:szCs w:val="16"/>
        </w:rPr>
      </w:pPr>
    </w:p>
    <w:p w14:paraId="333E2F5A" w14:textId="77777777" w:rsidR="002E26D5" w:rsidRDefault="002E26D5" w:rsidP="00CC7241">
      <w:pPr>
        <w:rPr>
          <w:sz w:val="16"/>
          <w:szCs w:val="16"/>
        </w:rPr>
      </w:pPr>
    </w:p>
    <w:p w14:paraId="67B85450" w14:textId="77777777" w:rsidR="00A160F4" w:rsidRDefault="00A160F4" w:rsidP="00CC7241">
      <w:pPr>
        <w:rPr>
          <w:sz w:val="16"/>
          <w:szCs w:val="16"/>
        </w:rPr>
      </w:pPr>
    </w:p>
    <w:p w14:paraId="52D4F3E7" w14:textId="4E9DD875" w:rsidR="000C4BF2" w:rsidRDefault="000C4BF2" w:rsidP="00CC7241">
      <w:pPr>
        <w:rPr>
          <w:sz w:val="16"/>
          <w:szCs w:val="16"/>
        </w:rPr>
      </w:pPr>
    </w:p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50E54" w:rsidRPr="00085625" w14:paraId="272DAE1E" w14:textId="77777777" w:rsidTr="00AF3F07">
        <w:trPr>
          <w:cantSplit/>
          <w:trHeight w:val="797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4C6DB10A" w14:textId="46EE1CD7" w:rsidR="00050E54" w:rsidRPr="003907C5" w:rsidRDefault="00050E54" w:rsidP="00E02CA2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A.2</w:t>
            </w: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="003907C5"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588"/>
        <w:gridCol w:w="1843"/>
      </w:tblGrid>
      <w:tr w:rsidR="00CA11DF" w:rsidRPr="009A5A93" w14:paraId="22A405E3" w14:textId="77777777" w:rsidTr="00FF2354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2FE09CA7" w14:textId="02F6D568" w:rsidR="00CA11DF" w:rsidRPr="0019508D" w:rsidRDefault="00D00900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50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A.2.1 </w:t>
            </w:r>
            <w:r w:rsidR="00181DEF" w:rsidRPr="0019508D">
              <w:rPr>
                <w:rFonts w:ascii="Arial" w:hAnsi="Arial" w:cs="Arial"/>
                <w:b/>
                <w:bCs/>
                <w:sz w:val="16"/>
                <w:szCs w:val="16"/>
              </w:rPr>
              <w:t>FORMAZIONE</w:t>
            </w:r>
            <w:r w:rsidR="00F354CE" w:rsidRPr="001950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4CE" w:rsidRPr="0019508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</w:t>
            </w:r>
            <w:r w:rsidR="00B961E6" w:rsidRPr="0019508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="00F354CE" w:rsidRPr="0019508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68A09" w14:textId="33BC935B" w:rsidR="00CA11DF" w:rsidRPr="0019508D" w:rsidRDefault="002E7634" w:rsidP="00FF23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986236A" w14:textId="77777777" w:rsidR="00CA11DF" w:rsidRPr="0019508D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>n.</w:t>
            </w:r>
          </w:p>
          <w:p w14:paraId="029B6D99" w14:textId="77777777" w:rsidR="00CA11DF" w:rsidRPr="0019508D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654A4D2A" w14:textId="288455FF" w:rsidR="009C15D6" w:rsidRPr="0019508D" w:rsidRDefault="009C15D6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 w:rsidR="00AF3F07" w:rsidRPr="0019508D"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19508D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E7F328D" w14:textId="4EC557D4" w:rsidR="00CA11DF" w:rsidRPr="0019508D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3430326" w14:textId="77777777" w:rsidR="00CA11DF" w:rsidRPr="0019508D" w:rsidRDefault="00CA11DF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>Costo orario</w:t>
            </w:r>
          </w:p>
          <w:p w14:paraId="20C33373" w14:textId="795A73D2" w:rsidR="004A3AA1" w:rsidRPr="0019508D" w:rsidRDefault="004A3AA1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sz w:val="16"/>
                <w:szCs w:val="16"/>
              </w:rPr>
              <w:t>aziendale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EC8FAF" w14:textId="77777777" w:rsidR="00CA11DF" w:rsidRPr="0019508D" w:rsidRDefault="00CA11D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08D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  <w:p w14:paraId="7B998FBA" w14:textId="77777777" w:rsidR="00CA11DF" w:rsidRPr="0019508D" w:rsidRDefault="00CA11DF" w:rsidP="00FF2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2BC150" w14:textId="21CCD41D" w:rsidR="00CA11DF" w:rsidRPr="0019508D" w:rsidRDefault="008919BA" w:rsidP="00FF2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08D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181DEF" w:rsidRPr="009A5A93" w14:paraId="7034A5A3" w14:textId="77777777" w:rsidTr="00FF2354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DA7F1" w14:textId="353486CF" w:rsidR="00181DEF" w:rsidRPr="0019508D" w:rsidRDefault="00181DEF" w:rsidP="008528C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0BA5D" w14:textId="77777777" w:rsidR="00181DEF" w:rsidRPr="0019508D" w:rsidRDefault="00181DEF" w:rsidP="00FF235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A7E9D" w14:textId="77777777" w:rsidR="00181DEF" w:rsidRPr="0019508D" w:rsidRDefault="00181DE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83E67" w14:textId="77777777" w:rsidR="00181DEF" w:rsidRPr="0019508D" w:rsidRDefault="00181DEF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EC883" w14:textId="77777777" w:rsidR="00181DEF" w:rsidRPr="0019508D" w:rsidRDefault="00181DE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344B" w14:textId="77777777" w:rsidR="00181DEF" w:rsidRPr="0019508D" w:rsidRDefault="00181DE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5C788" w14:textId="77777777" w:rsidR="00181DEF" w:rsidRPr="0019508D" w:rsidRDefault="00181DEF" w:rsidP="00FF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DEF" w:rsidRPr="009A5A93" w14:paraId="3BC9064B" w14:textId="77777777" w:rsidTr="00B961E6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EBF" w14:textId="77777777" w:rsidR="00181DEF" w:rsidRPr="0019508D" w:rsidRDefault="00181DEF" w:rsidP="009C509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FA2D" w14:textId="77777777" w:rsidR="00181DEF" w:rsidRPr="00CA11DF" w:rsidRDefault="00181DEF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714F" w14:textId="77777777" w:rsidR="00181DEF" w:rsidRPr="00CA11DF" w:rsidRDefault="00181DE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98FA" w14:textId="77777777" w:rsidR="00181DEF" w:rsidRDefault="00181DEF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67EB" w14:textId="77777777" w:rsidR="00181DEF" w:rsidRDefault="00181DEF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6596" w14:textId="77777777" w:rsidR="00181DEF" w:rsidRPr="004311D8" w:rsidRDefault="00181DEF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DC59" w14:textId="77777777" w:rsidR="00181DEF" w:rsidRDefault="00181DEF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FF2354" w:rsidRPr="009A5A93" w14:paraId="54117CAE" w14:textId="77777777" w:rsidTr="00B961E6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36F1" w14:textId="77777777" w:rsidR="002E7634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33A4C14F" w14:textId="77777777" w:rsidR="008C0A22" w:rsidRDefault="008C0A22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7455463" w14:textId="31AF783E" w:rsidR="008C0A22" w:rsidRPr="00CA11DF" w:rsidRDefault="008C0A22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31C81" w14:textId="2DF95322" w:rsidR="002E7634" w:rsidRPr="00CA11DF" w:rsidRDefault="002E7634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93FBB" w14:textId="7375FC98" w:rsidR="002E7634" w:rsidRPr="00AF3F07" w:rsidRDefault="00FF2354" w:rsidP="00FF23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</w:t>
            </w:r>
            <w:r w:rsidR="00AF3F07" w:rsidRPr="00FF2354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EAB9E" w14:textId="1168A7FD" w:rsidR="002E7634" w:rsidRDefault="00FF2354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8ABF91" w14:textId="77777777" w:rsidR="002E7634" w:rsidRDefault="002E7634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D831" w14:textId="0C73AA21" w:rsidR="002E7634" w:rsidRPr="00FF2354" w:rsidRDefault="00FF2354" w:rsidP="00FF2354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E9CAAF" w14:textId="77777777" w:rsidR="002E7634" w:rsidRDefault="002E7634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AF3F07" w:rsidRPr="009A5A93" w14:paraId="3FAB73FD" w14:textId="77777777" w:rsidTr="009B659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47CFE" w14:textId="77777777" w:rsidR="00AF3F07" w:rsidRPr="00AF3F07" w:rsidRDefault="00AF3F07" w:rsidP="00FF2354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C0CE5" w14:textId="77777777" w:rsidR="00AF3F07" w:rsidRPr="00CA11DF" w:rsidRDefault="00AF3F07" w:rsidP="00FF235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760E5" w14:textId="77777777" w:rsidR="00AF3F07" w:rsidRPr="00CA11DF" w:rsidRDefault="00AF3F07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CF169" w14:textId="77777777" w:rsidR="00AF3F07" w:rsidRDefault="00AF3F07" w:rsidP="00FF23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606CE" w14:textId="77777777" w:rsidR="00AF3F07" w:rsidRDefault="00AF3F07" w:rsidP="00FF2354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AFE939" w14:textId="77777777" w:rsidR="00AF3F07" w:rsidRPr="004311D8" w:rsidRDefault="00AF3F07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3081F" w14:textId="77777777" w:rsidR="00AF3F07" w:rsidRDefault="00AF3F07" w:rsidP="00FF2354">
            <w:pPr>
              <w:jc w:val="right"/>
              <w:rPr>
                <w:sz w:val="18"/>
                <w:szCs w:val="18"/>
              </w:rPr>
            </w:pPr>
          </w:p>
        </w:tc>
      </w:tr>
      <w:tr w:rsidR="00CA11DF" w:rsidRPr="009A5A93" w14:paraId="2858802F" w14:textId="77777777" w:rsidTr="00FF2354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7664" w14:textId="77777777" w:rsidR="002E7634" w:rsidRPr="00D75D0D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F6E00B" w14:textId="6A771688" w:rsidR="00CA11DF" w:rsidRPr="00D75D0D" w:rsidRDefault="00D00900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0D">
              <w:rPr>
                <w:rFonts w:ascii="Arial" w:hAnsi="Arial" w:cs="Arial"/>
                <w:b/>
                <w:bCs/>
                <w:sz w:val="16"/>
                <w:szCs w:val="16"/>
              </w:rPr>
              <w:t>A.2.2</w:t>
            </w:r>
            <w:r w:rsidR="009C509F" w:rsidRPr="00D75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0904" w:rsidRPr="00D75D0D">
              <w:rPr>
                <w:rFonts w:ascii="Arial" w:hAnsi="Arial" w:cs="Arial"/>
                <w:b/>
                <w:bCs/>
                <w:sz w:val="18"/>
                <w:szCs w:val="18"/>
              </w:rPr>
              <w:t>RISERVE</w:t>
            </w:r>
            <w:r w:rsidR="002E7634" w:rsidRPr="00D75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E7634" w:rsidRPr="00D75D0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</w:t>
            </w:r>
            <w:r w:rsidR="00B961E6" w:rsidRPr="00D75D0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  <w:r w:rsidR="002E7634" w:rsidRPr="00D75D0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0982978E" w14:textId="3A1A3F30" w:rsidR="002E7634" w:rsidRPr="00D75D0D" w:rsidRDefault="002E7634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CDE00" w14:textId="77777777" w:rsidR="00CA11DF" w:rsidRPr="00D75D0D" w:rsidRDefault="00CA11DF" w:rsidP="00FF235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DA7C7" w14:textId="77777777" w:rsidR="00CA11DF" w:rsidRPr="00D75D0D" w:rsidRDefault="00CA11DF" w:rsidP="00FF23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A47D9" w14:textId="77777777" w:rsidR="00CA11DF" w:rsidRPr="00D75D0D" w:rsidRDefault="00CA11DF" w:rsidP="00FF23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231F68" w14:textId="77777777" w:rsidR="00CA11DF" w:rsidRPr="00D75D0D" w:rsidRDefault="00CA11DF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8AEDF" w14:textId="7063632B" w:rsidR="00CA11DF" w:rsidRPr="00D75D0D" w:rsidRDefault="00FF2354" w:rsidP="00FF235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D0D">
              <w:rPr>
                <w:rFonts w:ascii="Arial" w:hAnsi="Arial" w:cs="Arial"/>
                <w:bCs/>
                <w:sz w:val="20"/>
              </w:rPr>
              <w:t>€</w:t>
            </w:r>
            <w:r w:rsidRPr="00D75D0D">
              <w:rPr>
                <w:rFonts w:ascii="Arial" w:hAnsi="Arial" w:cs="Arial"/>
                <w:bCs/>
                <w:szCs w:val="24"/>
              </w:rPr>
              <w:t>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95E7" w14:textId="77777777" w:rsidR="00CA11DF" w:rsidRPr="00D75D0D" w:rsidRDefault="00CA11DF" w:rsidP="00FF2354">
            <w:pPr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2E7634" w:rsidRPr="009A5A93" w14:paraId="16439790" w14:textId="77777777" w:rsidTr="00B961E6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B300A0C" w14:textId="5DF95617" w:rsidR="009C15D6" w:rsidRPr="00D75D0D" w:rsidRDefault="009C15D6" w:rsidP="00FF235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E1300" w14:textId="77777777" w:rsidR="002E7634" w:rsidRPr="00D75D0D" w:rsidRDefault="002E7634" w:rsidP="00FF235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2BBA05" w14:textId="77777777" w:rsidR="002E7634" w:rsidRPr="00D75D0D" w:rsidRDefault="002E7634" w:rsidP="00FF23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8C358D" w14:textId="77777777" w:rsidR="002E7634" w:rsidRPr="00D75D0D" w:rsidRDefault="002E7634" w:rsidP="00FF23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EF0CA2" w14:textId="77777777" w:rsidR="002E7634" w:rsidRPr="00D75D0D" w:rsidRDefault="002E7634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C47559" w14:textId="77777777" w:rsidR="002E7634" w:rsidRPr="00D75D0D" w:rsidRDefault="002E7634" w:rsidP="00FF2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D6B0A6" w14:textId="77777777" w:rsidR="002E7634" w:rsidRPr="00D75D0D" w:rsidRDefault="002E7634" w:rsidP="00FF2354">
            <w:pPr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F354CE" w:rsidRPr="009A5A93" w14:paraId="09DEA00E" w14:textId="77777777" w:rsidTr="00B961E6">
        <w:trPr>
          <w:trHeight w:val="529"/>
        </w:trPr>
        <w:tc>
          <w:tcPr>
            <w:tcW w:w="63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E27A4" w14:textId="77777777" w:rsidR="00F354CE" w:rsidRPr="00D75D0D" w:rsidRDefault="00F354CE" w:rsidP="00FF2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5D0D">
              <w:rPr>
                <w:rFonts w:ascii="Arial" w:hAnsi="Arial" w:cs="Arial"/>
                <w:b/>
                <w:sz w:val="16"/>
                <w:szCs w:val="16"/>
              </w:rPr>
              <w:t>TOTALE MONTE ORE STIMATO PER L’ESECUZIONE DELL’APPALTO</w:t>
            </w:r>
            <w:r w:rsidRPr="00D75D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FE7077" w14:textId="56EA3B08" w:rsidR="00F354CE" w:rsidRPr="00D75D0D" w:rsidRDefault="00B961E6" w:rsidP="009C50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="00F354CE"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A.1 + A.2</w:t>
            </w:r>
            <w:r w:rsidR="00D00900"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.1</w:t>
            </w:r>
            <w:r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D7E9C" w14:textId="5EF25AA3" w:rsidR="00F354CE" w:rsidRPr="00D75D0D" w:rsidRDefault="00FF2354" w:rsidP="00FF2354">
            <w:pPr>
              <w:rPr>
                <w:rFonts w:ascii="Arial" w:hAnsi="Arial" w:cs="Arial"/>
                <w:bCs/>
                <w:sz w:val="20"/>
              </w:rPr>
            </w:pPr>
            <w:r w:rsidRPr="00D75D0D">
              <w:rPr>
                <w:rFonts w:ascii="Arial" w:hAnsi="Arial" w:cs="Arial"/>
                <w:bCs/>
                <w:sz w:val="20"/>
              </w:rPr>
              <w:t>n.</w:t>
            </w:r>
            <w:r w:rsidR="00B961E6" w:rsidRPr="00D75D0D">
              <w:rPr>
                <w:rFonts w:ascii="Arial" w:hAnsi="Arial" w:cs="Arial"/>
                <w:bCs/>
                <w:sz w:val="20"/>
              </w:rPr>
              <w:t xml:space="preserve"> ________</w:t>
            </w:r>
            <w:r w:rsidR="009B6599" w:rsidRPr="00D75D0D">
              <w:rPr>
                <w:rFonts w:ascii="Arial" w:hAnsi="Arial" w:cs="Arial"/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75F30C4" w14:textId="77777777" w:rsidR="00F354CE" w:rsidRPr="00D75D0D" w:rsidRDefault="00F354CE" w:rsidP="00FF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1DF" w:rsidRPr="00F93B83" w14:paraId="1D5BE24C" w14:textId="77777777" w:rsidTr="00B961E6">
        <w:trPr>
          <w:trHeight w:val="572"/>
        </w:trPr>
        <w:tc>
          <w:tcPr>
            <w:tcW w:w="6350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F55528B" w14:textId="06B5484E" w:rsidR="00CA11DF" w:rsidRPr="00D75D0D" w:rsidRDefault="00CA11DF" w:rsidP="00FF2354">
            <w:pPr>
              <w:jc w:val="right"/>
              <w:rPr>
                <w:rFonts w:ascii="Arial" w:hAnsi="Arial" w:cs="Arial"/>
                <w:b/>
                <w:smallCaps/>
                <w:sz w:val="20"/>
              </w:rPr>
            </w:pPr>
            <w:r w:rsidRPr="00D75D0D">
              <w:rPr>
                <w:rFonts w:ascii="Arial" w:hAnsi="Arial" w:cs="Arial"/>
                <w:b/>
                <w:smallCaps/>
                <w:sz w:val="20"/>
              </w:rPr>
              <w:t>Costo complessivo della manodopera dichiarato per l’esecuzione dell’appalto</w:t>
            </w:r>
            <w:r w:rsidR="00F354CE" w:rsidRPr="00D75D0D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  <w:r w:rsidR="00B961E6"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(A.1 + A.2</w:t>
            </w:r>
            <w:r w:rsidR="00D00900"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>.1+A.2.2</w:t>
            </w:r>
            <w:r w:rsidR="00B961E6" w:rsidRPr="00D75D0D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) </w:t>
            </w:r>
            <w:r w:rsidR="002E7634" w:rsidRPr="00D75D0D">
              <w:rPr>
                <w:rFonts w:ascii="Arial" w:hAnsi="Arial" w:cs="Arial"/>
                <w:b/>
                <w:smallCaps/>
                <w:sz w:val="20"/>
                <w:vertAlign w:val="superscript"/>
              </w:rPr>
              <w:t>(</w:t>
            </w:r>
            <w:r w:rsidR="00FF2354" w:rsidRPr="00D75D0D">
              <w:rPr>
                <w:rFonts w:ascii="Arial" w:hAnsi="Arial" w:cs="Arial"/>
                <w:b/>
                <w:smallCaps/>
                <w:sz w:val="20"/>
                <w:vertAlign w:val="superscript"/>
              </w:rPr>
              <w:t>1</w:t>
            </w:r>
            <w:r w:rsidR="002E7634" w:rsidRPr="00D75D0D">
              <w:rPr>
                <w:rFonts w:ascii="Arial" w:hAnsi="Arial" w:cs="Arial"/>
                <w:b/>
                <w:smallCaps/>
                <w:sz w:val="20"/>
                <w:vertAlign w:val="superscript"/>
              </w:rPr>
              <w:t>)</w:t>
            </w:r>
            <w:r w:rsidRPr="00D75D0D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C8201" w14:textId="45E266AC" w:rsidR="00CA11DF" w:rsidRPr="00D75D0D" w:rsidRDefault="00CA11DF" w:rsidP="00FF2354">
            <w:pPr>
              <w:rPr>
                <w:rFonts w:ascii="Arial" w:hAnsi="Arial" w:cs="Arial"/>
                <w:bCs/>
                <w:sz w:val="20"/>
              </w:rPr>
            </w:pPr>
            <w:r w:rsidRPr="00D75D0D">
              <w:rPr>
                <w:rFonts w:ascii="Arial" w:hAnsi="Arial" w:cs="Arial"/>
                <w:bCs/>
                <w:sz w:val="20"/>
              </w:rPr>
              <w:t>€</w:t>
            </w:r>
            <w:r w:rsidR="008919BA" w:rsidRPr="00D75D0D">
              <w:rPr>
                <w:rFonts w:ascii="Arial" w:hAnsi="Arial" w:cs="Arial"/>
                <w:bCs/>
                <w:sz w:val="20"/>
              </w:rPr>
              <w:t xml:space="preserve"> _________</w:t>
            </w:r>
            <w:r w:rsidR="009B6599" w:rsidRPr="00D75D0D">
              <w:rPr>
                <w:rFonts w:ascii="Arial" w:hAnsi="Arial" w:cs="Arial"/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41C3B" w14:textId="6B33D809" w:rsidR="00CA11DF" w:rsidRPr="00D75D0D" w:rsidRDefault="008919BA" w:rsidP="00FF2354">
            <w:pPr>
              <w:jc w:val="right"/>
              <w:rPr>
                <w:rFonts w:ascii="Arial" w:hAnsi="Arial" w:cs="Arial"/>
                <w:szCs w:val="24"/>
              </w:rPr>
            </w:pPr>
            <w:r w:rsidRPr="00D75D0D">
              <w:rPr>
                <w:rFonts w:ascii="Arial" w:hAnsi="Arial" w:cs="Arial"/>
                <w:sz w:val="16"/>
                <w:szCs w:val="16"/>
              </w:rPr>
              <w:t>______</w:t>
            </w:r>
            <w:r w:rsidR="00CA11DF" w:rsidRPr="00D75D0D">
              <w:rPr>
                <w:rFonts w:ascii="Arial" w:hAnsi="Arial" w:cs="Arial"/>
                <w:sz w:val="16"/>
                <w:szCs w:val="16"/>
              </w:rPr>
              <w:t xml:space="preserve"> % </w:t>
            </w:r>
            <w:r w:rsidR="00CA11DF" w:rsidRPr="00D75D0D">
              <w:rPr>
                <w:rFonts w:ascii="Arial" w:hAnsi="Arial" w:cs="Arial"/>
                <w:sz w:val="12"/>
                <w:szCs w:val="12"/>
              </w:rPr>
              <w:t>di incidenza dei costi sull’offerta</w:t>
            </w:r>
            <w:r w:rsidR="00CA11DF" w:rsidRPr="00D75D0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</w:tbl>
    <w:p w14:paraId="685BAB83" w14:textId="5BD6B77F" w:rsidR="000C4BF2" w:rsidRPr="009C509F" w:rsidRDefault="000C4BF2" w:rsidP="00CC7241">
      <w:pPr>
        <w:rPr>
          <w:sz w:val="16"/>
          <w:szCs w:val="16"/>
        </w:rPr>
      </w:pPr>
    </w:p>
    <w:p w14:paraId="2F104802" w14:textId="6B8B0A6B" w:rsidR="008F2BC7" w:rsidRPr="00B961E6" w:rsidRDefault="008F2BC7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FF2354" w:rsidRPr="00B961E6">
        <w:rPr>
          <w:rFonts w:ascii="Arial" w:hAnsi="Arial" w:cs="Arial"/>
          <w:sz w:val="16"/>
          <w:szCs w:val="16"/>
        </w:rPr>
        <w:t>1</w:t>
      </w:r>
      <w:r w:rsidRPr="00B961E6">
        <w:rPr>
          <w:rFonts w:ascii="Arial" w:hAnsi="Arial" w:cs="Arial"/>
          <w:sz w:val="16"/>
          <w:szCs w:val="16"/>
        </w:rPr>
        <w:t xml:space="preserve">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L’obbligo di indicazione separata dei costi della manodopera nell’offerta economica deve intendersi riferito anche ai costi del personale impiegato dall’eventuale impesa subappaltatrice (in tal senso TAR Veneto n. 1216/2021). </w:t>
      </w:r>
    </w:p>
    <w:p w14:paraId="7FBF61F1" w14:textId="048A8057" w:rsidR="000C4BF2" w:rsidRPr="00B961E6" w:rsidRDefault="008F2BC7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B961E6"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676670AE" w14:textId="1C7196BF" w:rsidR="00F354CE" w:rsidRPr="0027772E" w:rsidRDefault="00F354CE" w:rsidP="009C509F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>(</w:t>
      </w:r>
      <w:r w:rsidR="00B961E6" w:rsidRPr="0027772E">
        <w:rPr>
          <w:rFonts w:ascii="Arial" w:hAnsi="Arial" w:cs="Arial"/>
          <w:sz w:val="16"/>
          <w:szCs w:val="16"/>
        </w:rPr>
        <w:t>3</w:t>
      </w:r>
      <w:r w:rsidRPr="0027772E">
        <w:rPr>
          <w:rFonts w:ascii="Arial" w:hAnsi="Arial" w:cs="Arial"/>
          <w:sz w:val="16"/>
          <w:szCs w:val="16"/>
        </w:rPr>
        <w:t>)</w:t>
      </w:r>
      <w:r w:rsidR="00AF3F07" w:rsidRPr="0027772E">
        <w:rPr>
          <w:rFonts w:ascii="Arial" w:hAnsi="Arial" w:cs="Arial"/>
          <w:sz w:val="16"/>
          <w:szCs w:val="16"/>
        </w:rPr>
        <w:t xml:space="preserve"> </w:t>
      </w:r>
      <w:r w:rsidR="00FC3E69" w:rsidRPr="0027772E">
        <w:rPr>
          <w:rFonts w:ascii="Arial" w:hAnsi="Arial" w:cs="Arial"/>
          <w:sz w:val="16"/>
          <w:szCs w:val="16"/>
        </w:rPr>
        <w:t xml:space="preserve">La voce “Formazione” è da compilare nel caso in cui il CSA o l’offerta tecnica del concorrente preveda specifici </w:t>
      </w:r>
      <w:r w:rsidR="00AF3F07" w:rsidRPr="0027772E">
        <w:rPr>
          <w:rFonts w:ascii="Arial" w:hAnsi="Arial" w:cs="Arial"/>
          <w:sz w:val="16"/>
          <w:szCs w:val="16"/>
        </w:rPr>
        <w:t>corsi di formazione</w:t>
      </w:r>
      <w:r w:rsidR="00FF2354" w:rsidRPr="0027772E">
        <w:rPr>
          <w:rFonts w:ascii="Arial" w:hAnsi="Arial" w:cs="Arial"/>
          <w:sz w:val="16"/>
          <w:szCs w:val="16"/>
        </w:rPr>
        <w:t xml:space="preserve">/aggiornamento </w:t>
      </w:r>
      <w:r w:rsidR="00FC3E69" w:rsidRPr="0027772E">
        <w:rPr>
          <w:rFonts w:ascii="Arial" w:hAnsi="Arial" w:cs="Arial"/>
          <w:sz w:val="16"/>
          <w:szCs w:val="16"/>
        </w:rPr>
        <w:t xml:space="preserve">(ulteriori rispetto a quelli obbligatori ai sensi del </w:t>
      </w:r>
      <w:proofErr w:type="spellStart"/>
      <w:r w:rsidR="00FC3E69" w:rsidRPr="0027772E">
        <w:rPr>
          <w:rFonts w:ascii="Arial" w:hAnsi="Arial" w:cs="Arial"/>
          <w:sz w:val="16"/>
          <w:szCs w:val="16"/>
        </w:rPr>
        <w:t>D.Lgs.</w:t>
      </w:r>
      <w:proofErr w:type="spellEnd"/>
      <w:r w:rsidR="00FC3E69" w:rsidRPr="0027772E">
        <w:rPr>
          <w:rFonts w:ascii="Arial" w:hAnsi="Arial" w:cs="Arial"/>
          <w:sz w:val="16"/>
          <w:szCs w:val="16"/>
        </w:rPr>
        <w:t xml:space="preserve"> 81/2008)</w:t>
      </w:r>
      <w:r w:rsidR="00FF2354" w:rsidRPr="0027772E">
        <w:rPr>
          <w:rFonts w:ascii="Arial" w:hAnsi="Arial" w:cs="Arial"/>
          <w:sz w:val="16"/>
          <w:szCs w:val="16"/>
        </w:rPr>
        <w:t xml:space="preserve">.  </w:t>
      </w:r>
    </w:p>
    <w:p w14:paraId="3BBCA09E" w14:textId="05B1E5E4" w:rsidR="000C4BF2" w:rsidRPr="00B961E6" w:rsidRDefault="002E7634" w:rsidP="009C509F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 w:rsidR="00B961E6" w:rsidRPr="00B961E6">
        <w:rPr>
          <w:rFonts w:ascii="Arial" w:hAnsi="Arial" w:cs="Arial"/>
          <w:sz w:val="16"/>
          <w:szCs w:val="16"/>
        </w:rPr>
        <w:t>4</w:t>
      </w:r>
      <w:r w:rsidRPr="00B961E6">
        <w:rPr>
          <w:rFonts w:ascii="Arial" w:hAnsi="Arial" w:cs="Arial"/>
          <w:sz w:val="16"/>
          <w:szCs w:val="16"/>
        </w:rPr>
        <w:t>) Da compilare qualora nel</w:t>
      </w:r>
      <w:r w:rsidR="00970904" w:rsidRPr="00B961E6">
        <w:rPr>
          <w:rFonts w:ascii="Arial" w:hAnsi="Arial" w:cs="Arial"/>
          <w:sz w:val="16"/>
          <w:szCs w:val="16"/>
        </w:rPr>
        <w:t xml:space="preserve">l’importo del </w:t>
      </w:r>
      <w:r w:rsidRPr="00B961E6">
        <w:rPr>
          <w:rFonts w:ascii="Arial" w:hAnsi="Arial" w:cs="Arial"/>
          <w:sz w:val="16"/>
          <w:szCs w:val="16"/>
        </w:rPr>
        <w:t xml:space="preserve">costo </w:t>
      </w:r>
      <w:r w:rsidR="00FC3E69"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</w:t>
      </w:r>
      <w:r w:rsidR="00960CFD" w:rsidRPr="00B961E6">
        <w:rPr>
          <w:rFonts w:ascii="Arial" w:hAnsi="Arial" w:cs="Arial"/>
          <w:sz w:val="16"/>
          <w:szCs w:val="16"/>
        </w:rPr>
        <w:t xml:space="preserve">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 l’Operatore Economico abbia previsto </w:t>
      </w:r>
      <w:r w:rsidR="00FC3E69"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 xml:space="preserve">somme a disposizione </w:t>
      </w:r>
      <w:r w:rsidR="00970904" w:rsidRPr="00B961E6">
        <w:rPr>
          <w:rFonts w:ascii="Arial" w:hAnsi="Arial" w:cs="Arial"/>
          <w:sz w:val="16"/>
          <w:szCs w:val="16"/>
        </w:rPr>
        <w:t>o</w:t>
      </w:r>
      <w:r w:rsidRPr="00B961E6">
        <w:rPr>
          <w:rFonts w:ascii="Arial" w:hAnsi="Arial" w:cs="Arial"/>
          <w:sz w:val="16"/>
          <w:szCs w:val="16"/>
        </w:rPr>
        <w:t xml:space="preserve"> riserve da utilizzare in caso di aumenti contrattuali o altre ipotesi di aument</w:t>
      </w:r>
      <w:r w:rsidR="00970904" w:rsidRPr="00B961E6">
        <w:rPr>
          <w:rFonts w:ascii="Arial" w:hAnsi="Arial" w:cs="Arial"/>
          <w:sz w:val="16"/>
          <w:szCs w:val="16"/>
        </w:rPr>
        <w:t>o</w:t>
      </w:r>
      <w:r w:rsidRPr="00B961E6">
        <w:rPr>
          <w:rFonts w:ascii="Arial" w:hAnsi="Arial" w:cs="Arial"/>
          <w:sz w:val="16"/>
          <w:szCs w:val="16"/>
        </w:rPr>
        <w:t xml:space="preserve"> del costo del personale</w:t>
      </w:r>
      <w:r w:rsidR="00954FF0" w:rsidRPr="00B961E6">
        <w:rPr>
          <w:rFonts w:ascii="Arial" w:hAnsi="Arial" w:cs="Arial"/>
          <w:sz w:val="16"/>
          <w:szCs w:val="16"/>
        </w:rPr>
        <w:t xml:space="preserve"> in corso di esecuzione dell’appalto</w:t>
      </w:r>
      <w:r w:rsidRPr="00B961E6">
        <w:rPr>
          <w:rFonts w:ascii="Arial" w:hAnsi="Arial" w:cs="Arial"/>
          <w:sz w:val="16"/>
          <w:szCs w:val="16"/>
        </w:rPr>
        <w:t>.</w:t>
      </w:r>
    </w:p>
    <w:p w14:paraId="469D346C" w14:textId="77777777" w:rsidR="002E7634" w:rsidRDefault="002E7634" w:rsidP="00CC7241">
      <w:pPr>
        <w:rPr>
          <w:sz w:val="16"/>
          <w:szCs w:val="16"/>
        </w:rPr>
      </w:pPr>
    </w:p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1559"/>
        <w:gridCol w:w="1559"/>
        <w:gridCol w:w="1276"/>
        <w:gridCol w:w="1276"/>
      </w:tblGrid>
      <w:tr w:rsidR="00C62092" w:rsidRPr="00CB6CE7" w14:paraId="309E4D51" w14:textId="38F22DE7" w:rsidTr="00977F38">
        <w:trPr>
          <w:gridAfter w:val="1"/>
          <w:wAfter w:w="1276" w:type="dxa"/>
          <w:cantSplit/>
          <w:trHeight w:val="797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3DD7D7BA" w14:textId="16885DBC" w:rsidR="00C62092" w:rsidRPr="00085625" w:rsidRDefault="00C62092" w:rsidP="004311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3907C5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5B07DE" w:rsidRPr="00CB6CE7" w14:paraId="197AC82C" w14:textId="011B0240" w:rsidTr="00977F38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4408F092" w14:textId="3D0FA955" w:rsidR="005B07DE" w:rsidRPr="00BC48D0" w:rsidRDefault="005B07DE" w:rsidP="00C62092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01EA35" w14:textId="2F3BBAAE" w:rsidR="005B07DE" w:rsidRPr="004311D8" w:rsidRDefault="005B07DE" w:rsidP="00C620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59" w:type="dxa"/>
          </w:tcPr>
          <w:p w14:paraId="653E0649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82AC93" w14:textId="13635845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2835" w:type="dxa"/>
            <w:gridSpan w:val="2"/>
          </w:tcPr>
          <w:p w14:paraId="27623131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67D33FC" w14:textId="7777777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  <w:p w14:paraId="04320867" w14:textId="6C404427" w:rsidR="005B07DE" w:rsidRPr="00BC48D0" w:rsidRDefault="005B07DE" w:rsidP="00BC48D0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0C51" w:rsidRPr="00CB6CE7" w14:paraId="54447938" w14:textId="77777777" w:rsidTr="00814799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11CBE3CB" w14:textId="77777777" w:rsidR="00D90C51" w:rsidRPr="00480560" w:rsidRDefault="00D90C51" w:rsidP="00D90C51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5EE9E8A" w14:textId="2F1231AD" w:rsidR="00D90C51" w:rsidRPr="00D75D0D" w:rsidRDefault="00D90C51" w:rsidP="00C139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44EC06" w14:textId="2E10BED9" w:rsidR="00D90C51" w:rsidRPr="0091234A" w:rsidRDefault="00D90C51" w:rsidP="00D90C51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gridSpan w:val="2"/>
            <w:vAlign w:val="center"/>
          </w:tcPr>
          <w:p w14:paraId="751F7E7D" w14:textId="7F90D132" w:rsidR="00D90C51" w:rsidRPr="00CB6CE7" w:rsidRDefault="00D90C51" w:rsidP="00D75D0D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D90C51" w:rsidRPr="00CB6CE7" w14:paraId="2790F425" w14:textId="77777777" w:rsidTr="00814799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38FADA63" w14:textId="77777777" w:rsidR="00D90C51" w:rsidRPr="00480560" w:rsidRDefault="00D90C51" w:rsidP="00D90C51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A98C9FB" w14:textId="68087D6E" w:rsidR="00D90C51" w:rsidRPr="00D75D0D" w:rsidRDefault="00D90C51" w:rsidP="00C139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8956A3" w14:textId="31DF8923" w:rsidR="00D90C51" w:rsidRPr="0091234A" w:rsidRDefault="00814799" w:rsidP="00D90C51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gridSpan w:val="2"/>
            <w:vAlign w:val="center"/>
          </w:tcPr>
          <w:p w14:paraId="09CD6464" w14:textId="77777777" w:rsidR="00D90C51" w:rsidRPr="0091234A" w:rsidRDefault="00D90C51" w:rsidP="00D90C5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56488" w:rsidRPr="00CB6CE7" w14:paraId="65E771E8" w14:textId="609A6D71" w:rsidTr="008D7F01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D1A070" w14:textId="24267567" w:rsidR="00B56488" w:rsidRPr="00CB6CE7" w:rsidRDefault="00B56488" w:rsidP="001041CB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FORNITURE/MATERIALI/ATTREZZATURE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41F9" w14:textId="3EC5EFB9" w:rsidR="00B56488" w:rsidRPr="00CB6CE7" w:rsidRDefault="00B56488" w:rsidP="001041CB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8D7F01" w:rsidRPr="00CB6CE7" w14:paraId="24D97D83" w14:textId="77777777" w:rsidTr="008D7F01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01F1C" w14:textId="77777777" w:rsidR="008D7F01" w:rsidRPr="00CB6CE7" w:rsidRDefault="008D7F01" w:rsidP="001041CB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65E39" w14:textId="151808CB" w:rsidR="008D7F01" w:rsidRPr="00CB6CE7" w:rsidRDefault="008D7F01" w:rsidP="001041CB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  <w:tr w:rsidR="00977F38" w:rsidRPr="00CB6CE7" w14:paraId="6A8172DE" w14:textId="72BCD4C8" w:rsidTr="008D7F01">
        <w:trPr>
          <w:gridAfter w:val="1"/>
          <w:wAfter w:w="1276" w:type="dxa"/>
          <w:cantSplit/>
          <w:trHeight w:val="731"/>
        </w:trPr>
        <w:tc>
          <w:tcPr>
            <w:tcW w:w="538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D50F2E" w14:textId="77777777" w:rsidR="00977F38" w:rsidRPr="000279A2" w:rsidRDefault="00977F38" w:rsidP="001041CB">
            <w:pPr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B42197" w14:textId="77777777" w:rsidR="00977F38" w:rsidRPr="00CB6CE7" w:rsidRDefault="00977F38" w:rsidP="001041C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797B71" w14:textId="77777777" w:rsidR="00977F38" w:rsidRPr="00CB6CE7" w:rsidRDefault="00977F38" w:rsidP="001041CB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13BE914" w14:textId="77777777" w:rsidR="00977F38" w:rsidRPr="00CB6CE7" w:rsidRDefault="00977F38" w:rsidP="001041CB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77F38" w:rsidRPr="004868CD" w14:paraId="3BABCC1C" w14:textId="1182C152" w:rsidTr="00E15F86">
        <w:trPr>
          <w:gridAfter w:val="1"/>
          <w:wAfter w:w="1276" w:type="dxa"/>
          <w:cantSplit/>
          <w:trHeight w:val="594"/>
        </w:trPr>
        <w:tc>
          <w:tcPr>
            <w:tcW w:w="9781" w:type="dxa"/>
            <w:gridSpan w:val="5"/>
            <w:tcBorders>
              <w:top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23262E59" w14:textId="368FD120" w:rsidR="00977F38" w:rsidRPr="00085625" w:rsidRDefault="00977F38" w:rsidP="009C50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MIGLIORIE OFFERTE</w:t>
            </w:r>
          </w:p>
        </w:tc>
      </w:tr>
      <w:tr w:rsidR="00977F38" w:rsidRPr="00C55DF8" w14:paraId="6CC32A55" w14:textId="0ACCC043" w:rsidTr="000C2AEE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2FCE8708" w14:textId="346CF1A5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C26CBC7" w14:textId="00D33DFB" w:rsidR="00977F38" w:rsidRPr="00C55DF8" w:rsidRDefault="00977F38" w:rsidP="00F86B1B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5D6C4A1" w14:textId="77777777" w:rsidR="00977F38" w:rsidRPr="00BC48D0" w:rsidRDefault="00977F38" w:rsidP="00F86B1B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F89019" w14:textId="3B4222B7" w:rsidR="00977F38" w:rsidRPr="00054C46" w:rsidRDefault="00977F38" w:rsidP="00F86B1B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977F38" w:rsidRPr="00C55DF8" w14:paraId="03F22855" w14:textId="77777777" w:rsidTr="00B07322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63E05327" w14:textId="77777777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FE2F675" w14:textId="77777777" w:rsidR="00977F38" w:rsidRPr="00C55DF8" w:rsidRDefault="00977F38" w:rsidP="00F86B1B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5BDF87A" w14:textId="2B60DA0E" w:rsidR="00977F38" w:rsidRPr="00E15F86" w:rsidRDefault="00977F38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977F38" w:rsidRPr="00C55DF8" w14:paraId="107024CB" w14:textId="39BCED0B" w:rsidTr="00E15F86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45F49E7" w14:textId="60CC0905" w:rsidR="00977F38" w:rsidRPr="00480560" w:rsidRDefault="00977F38" w:rsidP="00F86B1B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4BAA32" w14:textId="0BA49D7D" w:rsidR="00977F38" w:rsidRPr="00C55DF8" w:rsidRDefault="00977F38" w:rsidP="00F86B1B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FDE9072" w14:textId="6B4B548D" w:rsidR="00977F38" w:rsidRPr="00E15F86" w:rsidRDefault="00977F38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E15F86" w:rsidRPr="00C55DF8" w14:paraId="0CCEBE11" w14:textId="77777777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082E14" w14:textId="7272BB7E" w:rsidR="00E15F86" w:rsidRPr="00C55DF8" w:rsidRDefault="00E15F86" w:rsidP="009C509F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DCAC66" w14:textId="2CD241C1" w:rsidR="00E15F86" w:rsidRPr="00E15F86" w:rsidRDefault="00E15F86" w:rsidP="00F86B1B">
            <w:pPr>
              <w:ind w:left="214" w:hanging="142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977F38" w:rsidRPr="00CB6CE7" w14:paraId="39E7DDDB" w14:textId="4E733EAF" w:rsidTr="00E15F86">
        <w:trPr>
          <w:cantSplit/>
          <w:trHeight w:val="731"/>
        </w:trPr>
        <w:tc>
          <w:tcPr>
            <w:tcW w:w="6946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F2963F6" w14:textId="1F8DA5CE" w:rsidR="00977F38" w:rsidRPr="00977F38" w:rsidRDefault="00977F38" w:rsidP="00E15F86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AA3B7" w14:textId="4229F0D7" w:rsidR="00977F38" w:rsidRPr="00E15F86" w:rsidRDefault="00E15F86" w:rsidP="00F86B1B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5161169" w14:textId="77777777" w:rsidR="00977F38" w:rsidRDefault="00977F38"/>
          <w:p w14:paraId="36388ED9" w14:textId="3E1BA1AC" w:rsidR="00E15F86" w:rsidRPr="00CB6CE7" w:rsidRDefault="00E15F86"/>
        </w:tc>
      </w:tr>
      <w:tr w:rsidR="00977F38" w:rsidRPr="00CB6CE7" w14:paraId="0173B43C" w14:textId="16B7674B" w:rsidTr="00E15F86">
        <w:trPr>
          <w:gridAfter w:val="1"/>
          <w:wAfter w:w="1276" w:type="dxa"/>
          <w:cantSplit/>
          <w:trHeight w:val="731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3A9B" w14:textId="122B8028" w:rsidR="00977F38" w:rsidRPr="00CB6CE7" w:rsidRDefault="00977F38" w:rsidP="00F86B1B">
            <w:pPr>
              <w:ind w:left="214" w:hanging="142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591A" w14:textId="77777777" w:rsidR="00977F38" w:rsidRPr="00CB6CE7" w:rsidRDefault="00977F38" w:rsidP="00F86B1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F99C" w14:textId="77777777" w:rsidR="00977F38" w:rsidRPr="00CB6CE7" w:rsidRDefault="00977F38" w:rsidP="00F86B1B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026ED5" w14:textId="77777777" w:rsidR="00977F38" w:rsidRPr="00CB6CE7" w:rsidRDefault="00977F38" w:rsidP="00F86B1B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77F38" w:rsidRPr="00CB6CE7" w14:paraId="460E683C" w14:textId="32CCFB6A" w:rsidTr="009C509F">
        <w:trPr>
          <w:gridAfter w:val="1"/>
          <w:wAfter w:w="1276" w:type="dxa"/>
          <w:cantSplit/>
          <w:trHeight w:val="797"/>
        </w:trPr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942DB7" w14:textId="4656984F" w:rsidR="00977F38" w:rsidRPr="00CB6CE7" w:rsidRDefault="00977F38" w:rsidP="009C509F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90A03E" w14:textId="020F6DD2" w:rsidR="00977F38" w:rsidRPr="00085625" w:rsidRDefault="00977F38" w:rsidP="00F86B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977F38" w:rsidRPr="00CB6CE7" w14:paraId="095AC55E" w14:textId="7A844049" w:rsidTr="00EA5E70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31C19393" w14:textId="14700402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90AA275" w14:textId="59A10791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 xml:space="preserve">ANAC </w:t>
            </w:r>
          </w:p>
        </w:tc>
        <w:tc>
          <w:tcPr>
            <w:tcW w:w="2835" w:type="dxa"/>
            <w:gridSpan w:val="2"/>
            <w:vAlign w:val="center"/>
          </w:tcPr>
          <w:p w14:paraId="3EA31EBD" w14:textId="4A52410D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5F56F67E" w14:textId="12DF19FF" w:rsidTr="005975D3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361283B5" w14:textId="39F77F19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1A8A25E" w14:textId="776B7B1C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835" w:type="dxa"/>
            <w:gridSpan w:val="2"/>
            <w:vAlign w:val="center"/>
          </w:tcPr>
          <w:p w14:paraId="13F4FD3E" w14:textId="7B6BEF60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6C08DDFF" w14:textId="38A3F071" w:rsidTr="007C3255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263B30FE" w14:textId="3B1E740E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F18A009" w14:textId="2AC34435" w:rsidR="00977F38" w:rsidRPr="00977F38" w:rsidRDefault="00977F38" w:rsidP="009C509F">
            <w:pPr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Spese per Contratto (</w:t>
            </w:r>
            <w:r w:rsidRPr="00977F38"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="009C509F">
              <w:rPr>
                <w:rFonts w:ascii="Arial" w:hAnsi="Arial" w:cs="Arial"/>
                <w:color w:val="000000"/>
                <w:sz w:val="20"/>
              </w:rPr>
              <w:t>)/</w:t>
            </w:r>
            <w:r w:rsidRPr="00977F38">
              <w:rPr>
                <w:rFonts w:ascii="Arial" w:hAnsi="Arial" w:cs="Arial"/>
                <w:color w:val="000000"/>
                <w:sz w:val="20"/>
              </w:rPr>
              <w:t>Rimborso spese di pubblicazione gara (</w:t>
            </w:r>
            <w:r w:rsidRPr="00977F38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Pr="00977F38">
              <w:rPr>
                <w:rFonts w:ascii="Arial" w:hAnsi="Arial" w:cs="Arial"/>
                <w:color w:val="000000"/>
                <w:sz w:val="20"/>
              </w:rPr>
              <w:t>)</w:t>
            </w:r>
            <w:r w:rsidR="009C509F">
              <w:rPr>
                <w:rFonts w:ascii="Arial" w:hAnsi="Arial" w:cs="Arial"/>
                <w:color w:val="000000"/>
                <w:sz w:val="20"/>
              </w:rPr>
              <w:t>/</w:t>
            </w:r>
            <w:r w:rsidRPr="00977F38">
              <w:rPr>
                <w:rFonts w:ascii="Arial" w:hAnsi="Arial" w:cs="Arial"/>
                <w:color w:val="000000"/>
                <w:sz w:val="20"/>
              </w:rPr>
              <w:t>garanzia a corredo dell’offerta/ garanzia definitiva</w:t>
            </w:r>
          </w:p>
        </w:tc>
        <w:tc>
          <w:tcPr>
            <w:tcW w:w="2835" w:type="dxa"/>
            <w:gridSpan w:val="2"/>
            <w:vAlign w:val="center"/>
          </w:tcPr>
          <w:p w14:paraId="044BEC61" w14:textId="288763C8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3EA7786F" w14:textId="6FB80A18" w:rsidTr="00E35053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431ECC7E" w14:textId="0153DB93" w:rsidR="00977F38" w:rsidRPr="00977F38" w:rsidRDefault="00977F38" w:rsidP="008919BA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E431EB3" w14:textId="3566E949" w:rsidR="00977F38" w:rsidRPr="00977F38" w:rsidRDefault="00977F38" w:rsidP="009C509F">
            <w:pPr>
              <w:ind w:right="72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 w:rsidR="00E25B33"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2683827" w14:textId="4D1AC042" w:rsidR="00977F38" w:rsidRPr="00CB6CE7" w:rsidRDefault="00977F38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977F38" w:rsidRPr="00CB6CE7" w14:paraId="373A4731" w14:textId="53481591" w:rsidTr="00DA1A96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683EFBE2" w14:textId="21447433" w:rsidR="00977F38" w:rsidRPr="00E25B33" w:rsidRDefault="00E25B33" w:rsidP="00E25B33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 w:rsidR="000F6FC9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BAD53D8" w14:textId="20AD3E00" w:rsidR="00977F38" w:rsidRPr="00E25B33" w:rsidRDefault="00E25B33" w:rsidP="009C509F">
            <w:pPr>
              <w:ind w:right="72"/>
              <w:jc w:val="both"/>
              <w:rPr>
                <w:rFonts w:ascii="Arial" w:hAnsi="Arial" w:cs="Arial"/>
                <w:iCs/>
                <w:color w:val="000000"/>
              </w:rPr>
            </w:pP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835" w:type="dxa"/>
            <w:gridSpan w:val="2"/>
            <w:vAlign w:val="center"/>
          </w:tcPr>
          <w:p w14:paraId="0F70354B" w14:textId="4F812F64" w:rsidR="00977F38" w:rsidRPr="00CB6CE7" w:rsidRDefault="0009086D" w:rsidP="008919BA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E25B33" w:rsidRPr="00CB6CE7" w14:paraId="42DF987E" w14:textId="77777777" w:rsidTr="00DA1A96">
        <w:trPr>
          <w:gridAfter w:val="1"/>
          <w:wAfter w:w="1276" w:type="dxa"/>
          <w:cantSplit/>
          <w:trHeight w:val="580"/>
        </w:trPr>
        <w:tc>
          <w:tcPr>
            <w:tcW w:w="1134" w:type="dxa"/>
            <w:shd w:val="clear" w:color="auto" w:fill="auto"/>
            <w:vAlign w:val="center"/>
          </w:tcPr>
          <w:p w14:paraId="6F45AB71" w14:textId="77777777" w:rsidR="00E25B33" w:rsidRPr="00E25B33" w:rsidRDefault="00E25B33" w:rsidP="00E25B33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5ECF021D" w14:textId="77777777" w:rsidR="00E25B33" w:rsidRPr="001310D0" w:rsidRDefault="00E25B33" w:rsidP="009C509F">
            <w:pPr>
              <w:ind w:right="72"/>
              <w:jc w:val="both"/>
              <w:rPr>
                <w:i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90FA50" w14:textId="77777777" w:rsidR="00E25B33" w:rsidRPr="00CB6CE7" w:rsidRDefault="00E25B33" w:rsidP="008919BA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77F38" w:rsidRPr="00CB6CE7" w14:paraId="11E14A1F" w14:textId="5EB93B03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6E7FEB8E" w14:textId="313054C0" w:rsidR="00977F38" w:rsidRPr="00CB6CE7" w:rsidRDefault="00977F38" w:rsidP="009C509F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319C7D9" w14:textId="39821354" w:rsidR="00977F38" w:rsidRPr="00CB6CE7" w:rsidRDefault="00E15F86" w:rsidP="00884946">
            <w:pPr>
              <w:spacing w:line="360" w:lineRule="auto"/>
              <w:jc w:val="right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E15F86" w:rsidRPr="00CB6CE7" w14:paraId="3E4FBA2A" w14:textId="77777777" w:rsidTr="00E15F86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A7E470" w14:textId="77777777" w:rsidR="00E15F86" w:rsidRDefault="00E15F86" w:rsidP="00884946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F392B2" w14:textId="74F770BF" w:rsidR="00E15F86" w:rsidRPr="00CB6CE7" w:rsidRDefault="00E15F86" w:rsidP="00884946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2C73B55D" w14:textId="166BA17C" w:rsidR="0093483A" w:rsidRDefault="0093483A" w:rsidP="00925829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91FF6C9" w14:textId="0181BDFE" w:rsidR="006C2C9A" w:rsidRPr="00BC48D0" w:rsidRDefault="006C2C9A" w:rsidP="006C2C9A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 w:rsidR="00DE53A2">
        <w:rPr>
          <w:rFonts w:ascii="Arial" w:hAnsi="Arial" w:cs="Arial"/>
          <w:kern w:val="1"/>
          <w:sz w:val="20"/>
          <w:lang w:eastAsia="ar-SA"/>
        </w:rPr>
        <w:t xml:space="preserve">state 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>stimate dalla Stazione Appaltante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come segue: </w:t>
      </w:r>
    </w:p>
    <w:p w14:paraId="7A4B4087" w14:textId="5F8F9E7C" w:rsidR="006C2C9A" w:rsidRPr="00BC48D0" w:rsidRDefault="00CC7241" w:rsidP="006C2C9A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 xml:space="preserve"> (</w:t>
      </w:r>
      <w:r w:rsidR="00174868"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="006C2C9A"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 xml:space="preserve"> – </w:t>
      </w:r>
      <w:r w:rsidR="00DE53A2">
        <w:rPr>
          <w:rFonts w:ascii="Arial" w:hAnsi="Arial" w:cs="Arial"/>
          <w:kern w:val="1"/>
          <w:sz w:val="20"/>
          <w:lang w:eastAsia="ar-SA"/>
        </w:rPr>
        <w:t xml:space="preserve">spesa </w:t>
      </w:r>
      <w:r w:rsidR="00480560"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="006C2C9A" w:rsidRPr="00FD3959">
        <w:rPr>
          <w:rFonts w:ascii="Arial" w:hAnsi="Arial" w:cs="Arial"/>
          <w:b/>
          <w:kern w:val="1"/>
          <w:sz w:val="20"/>
          <w:lang w:eastAsia="ar-SA"/>
        </w:rPr>
        <w:t>€</w:t>
      </w:r>
      <w:r w:rsidR="00F100D1" w:rsidRPr="00FD3959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FD3959" w:rsidRPr="00FD3959">
        <w:rPr>
          <w:rFonts w:ascii="Arial" w:hAnsi="Arial" w:cs="Arial"/>
          <w:b/>
          <w:kern w:val="1"/>
          <w:sz w:val="20"/>
          <w:lang w:eastAsia="ar-SA"/>
        </w:rPr>
        <w:t>2.</w:t>
      </w:r>
      <w:r w:rsidR="00462E6D" w:rsidRPr="00FD3959">
        <w:rPr>
          <w:rFonts w:ascii="Arial" w:hAnsi="Arial" w:cs="Arial"/>
          <w:b/>
          <w:kern w:val="1"/>
          <w:sz w:val="20"/>
          <w:lang w:eastAsia="ar-SA"/>
        </w:rPr>
        <w:t>100,00</w:t>
      </w:r>
      <w:r w:rsidR="003C1F53" w:rsidRPr="00BC48D0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>(cfr</w:t>
      </w:r>
      <w:r w:rsidR="00DE53A2">
        <w:rPr>
          <w:rFonts w:ascii="Arial" w:hAnsi="Arial" w:cs="Arial"/>
          <w:kern w:val="1"/>
          <w:sz w:val="20"/>
          <w:lang w:eastAsia="ar-SA"/>
        </w:rPr>
        <w:t>.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 w:rsidR="006C2C9A" w:rsidRPr="00BC48D0">
        <w:rPr>
          <w:rFonts w:ascii="Arial" w:hAnsi="Arial" w:cs="Arial"/>
          <w:sz w:val="20"/>
        </w:rPr>
        <w:t xml:space="preserve">; </w:t>
      </w:r>
    </w:p>
    <w:p w14:paraId="33F76E22" w14:textId="4C07C6D6" w:rsidR="006C2C9A" w:rsidRDefault="00CC7241" w:rsidP="006C2C9A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="00174868"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="006C2C9A"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per </w:t>
      </w:r>
      <w:r w:rsidR="00A9192E">
        <w:rPr>
          <w:rFonts w:ascii="Arial" w:hAnsi="Arial" w:cs="Arial"/>
          <w:kern w:val="1"/>
          <w:sz w:val="20"/>
          <w:lang w:eastAsia="ar-SA"/>
        </w:rPr>
        <w:t>spese pubblicazione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gara </w:t>
      </w:r>
      <w:r w:rsidR="00F77694" w:rsidRPr="00FD3959">
        <w:rPr>
          <w:rFonts w:ascii="Arial" w:hAnsi="Arial" w:cs="Arial"/>
          <w:b/>
          <w:kern w:val="1"/>
          <w:sz w:val="20"/>
          <w:lang w:eastAsia="ar-SA"/>
        </w:rPr>
        <w:t>€</w:t>
      </w:r>
      <w:r w:rsidR="00F100D1" w:rsidRPr="00FD3959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E858D1" w:rsidRPr="00FD3959">
        <w:rPr>
          <w:rFonts w:ascii="Arial" w:hAnsi="Arial" w:cs="Arial"/>
          <w:b/>
          <w:kern w:val="1"/>
          <w:sz w:val="20"/>
          <w:lang w:eastAsia="ar-SA"/>
        </w:rPr>
        <w:t>6</w:t>
      </w:r>
      <w:r w:rsidR="00FD3959" w:rsidRPr="00FD3959">
        <w:rPr>
          <w:rFonts w:ascii="Arial" w:hAnsi="Arial" w:cs="Arial"/>
          <w:b/>
          <w:kern w:val="1"/>
          <w:sz w:val="20"/>
          <w:lang w:eastAsia="ar-SA"/>
        </w:rPr>
        <w:t>.</w:t>
      </w:r>
      <w:r w:rsidR="00E858D1" w:rsidRPr="00FD3959">
        <w:rPr>
          <w:rFonts w:ascii="Arial" w:hAnsi="Arial" w:cs="Arial"/>
          <w:b/>
          <w:kern w:val="1"/>
          <w:sz w:val="20"/>
          <w:lang w:eastAsia="ar-SA"/>
        </w:rPr>
        <w:t>000,00</w:t>
      </w:r>
      <w:r w:rsidR="006C2C9A" w:rsidRPr="00BC48D0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che </w:t>
      </w:r>
      <w:r w:rsidR="00A9192E">
        <w:rPr>
          <w:rFonts w:ascii="Arial" w:hAnsi="Arial" w:cs="Arial"/>
          <w:kern w:val="1"/>
          <w:sz w:val="20"/>
          <w:lang w:eastAsia="ar-SA"/>
        </w:rPr>
        <w:t>dovranno essere rimborsat</w:t>
      </w:r>
      <w:r w:rsidR="00DE53A2">
        <w:rPr>
          <w:rFonts w:ascii="Arial" w:hAnsi="Arial" w:cs="Arial"/>
          <w:kern w:val="1"/>
          <w:sz w:val="20"/>
          <w:lang w:eastAsia="ar-SA"/>
        </w:rPr>
        <w:t>e</w:t>
      </w:r>
      <w:r w:rsidR="00A9192E">
        <w:rPr>
          <w:rFonts w:ascii="Arial" w:hAnsi="Arial" w:cs="Arial"/>
          <w:kern w:val="1"/>
          <w:sz w:val="20"/>
          <w:lang w:eastAsia="ar-SA"/>
        </w:rPr>
        <w:t xml:space="preserve"> alla Stazione Appaltante da parte dell’A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>ggiudicatario (cfr</w:t>
      </w:r>
      <w:r w:rsidR="00A9192E">
        <w:rPr>
          <w:rFonts w:ascii="Arial" w:hAnsi="Arial" w:cs="Arial"/>
          <w:kern w:val="1"/>
          <w:sz w:val="20"/>
          <w:lang w:eastAsia="ar-SA"/>
        </w:rPr>
        <w:t>.</w:t>
      </w:r>
      <w:r w:rsidR="006C2C9A" w:rsidRPr="00BC48D0">
        <w:rPr>
          <w:rFonts w:ascii="Arial" w:hAnsi="Arial" w:cs="Arial"/>
          <w:kern w:val="1"/>
          <w:sz w:val="20"/>
          <w:lang w:eastAsia="ar-SA"/>
        </w:rPr>
        <w:t xml:space="preserve"> Quadro Economico).</w:t>
      </w:r>
    </w:p>
    <w:p w14:paraId="6163EB6A" w14:textId="514B1C05" w:rsidR="00117E8A" w:rsidRDefault="00117E8A" w:rsidP="006C2C9A">
      <w:pPr>
        <w:jc w:val="both"/>
        <w:rPr>
          <w:rFonts w:ascii="Arial" w:hAnsi="Arial" w:cs="Arial"/>
          <w:kern w:val="1"/>
          <w:sz w:val="20"/>
          <w:lang w:eastAsia="ar-SA"/>
        </w:rPr>
      </w:pPr>
    </w:p>
    <w:p w14:paraId="497ED5D7" w14:textId="77777777" w:rsidR="00117E8A" w:rsidRPr="00BC48D0" w:rsidRDefault="00117E8A" w:rsidP="006C2C9A">
      <w:pPr>
        <w:jc w:val="both"/>
        <w:rPr>
          <w:rFonts w:ascii="Arial" w:hAnsi="Arial" w:cs="Arial"/>
          <w:kern w:val="1"/>
          <w:sz w:val="8"/>
          <w:szCs w:val="8"/>
          <w:lang w:eastAsia="ar-SA"/>
        </w:rPr>
      </w:pPr>
    </w:p>
    <w:p w14:paraId="3648E831" w14:textId="224DBD01" w:rsidR="006C2C9A" w:rsidRPr="00DE53A2" w:rsidRDefault="00CC7241" w:rsidP="00DE53A2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="00174868"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="00DC6342" w:rsidRPr="00BC48D0">
        <w:rPr>
          <w:rFonts w:ascii="Arial" w:hAnsi="Arial" w:cs="Arial"/>
          <w:sz w:val="16"/>
          <w:szCs w:val="16"/>
        </w:rPr>
        <w:t xml:space="preserve">) </w:t>
      </w:r>
      <w:r w:rsidR="00DC6342" w:rsidRPr="00BC48D0">
        <w:rPr>
          <w:rFonts w:ascii="Arial" w:hAnsi="Arial" w:cs="Arial"/>
          <w:sz w:val="20"/>
        </w:rPr>
        <w:t>L’importo</w:t>
      </w:r>
      <w:r w:rsidR="00A7471C" w:rsidRPr="00BC48D0">
        <w:rPr>
          <w:rFonts w:ascii="Arial" w:hAnsi="Arial" w:cs="Arial"/>
          <w:sz w:val="20"/>
        </w:rPr>
        <w:t xml:space="preserve"> deve coincidere con quanto indicato dall’Operatore </w:t>
      </w:r>
      <w:r w:rsidR="00A9192E">
        <w:rPr>
          <w:rFonts w:ascii="Arial" w:hAnsi="Arial" w:cs="Arial"/>
          <w:sz w:val="20"/>
        </w:rPr>
        <w:t xml:space="preserve">Economico </w:t>
      </w:r>
      <w:r w:rsidR="00A7471C" w:rsidRPr="00BC48D0">
        <w:rPr>
          <w:rFonts w:ascii="Arial" w:hAnsi="Arial" w:cs="Arial"/>
          <w:sz w:val="20"/>
        </w:rPr>
        <w:t xml:space="preserve">nel Documento </w:t>
      </w:r>
      <w:r w:rsidR="00A9192E">
        <w:rPr>
          <w:rFonts w:ascii="Arial" w:hAnsi="Arial" w:cs="Arial"/>
          <w:sz w:val="20"/>
        </w:rPr>
        <w:t>d’</w:t>
      </w:r>
      <w:r w:rsidR="00A7471C" w:rsidRPr="00BC48D0">
        <w:rPr>
          <w:rFonts w:ascii="Arial" w:hAnsi="Arial" w:cs="Arial"/>
          <w:sz w:val="20"/>
        </w:rPr>
        <w:t xml:space="preserve">Offerta </w:t>
      </w:r>
      <w:proofErr w:type="spellStart"/>
      <w:r w:rsidR="00DE53A2">
        <w:rPr>
          <w:rFonts w:ascii="Arial" w:hAnsi="Arial" w:cs="Arial"/>
          <w:sz w:val="20"/>
        </w:rPr>
        <w:t>Sintel</w:t>
      </w:r>
      <w:proofErr w:type="spellEnd"/>
      <w:r w:rsidR="00A7471C" w:rsidRPr="00BC48D0">
        <w:rPr>
          <w:rFonts w:ascii="Arial" w:hAnsi="Arial" w:cs="Arial"/>
          <w:sz w:val="20"/>
        </w:rPr>
        <w:t>.</w:t>
      </w:r>
    </w:p>
    <w:p w14:paraId="600A030A" w14:textId="77777777" w:rsidR="00DE53A2" w:rsidRDefault="00DE53A2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26007179" w14:textId="35AEB132" w:rsidR="006C2C9A" w:rsidRPr="00DE53A2" w:rsidRDefault="006C2C9A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</w:t>
      </w:r>
      <w:r w:rsidR="003907C5"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 </w:t>
      </w: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possono essere </w:t>
      </w:r>
      <w:r w:rsidR="003907C5"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modificate</w:t>
      </w: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 xml:space="preserve">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7A0E0858" w14:textId="77777777" w:rsidR="006C2C9A" w:rsidRPr="00BC48D0" w:rsidRDefault="006C2C9A" w:rsidP="006C2C9A">
      <w:pPr>
        <w:suppressAutoHyphens/>
        <w:spacing w:line="100" w:lineRule="atLeast"/>
        <w:jc w:val="both"/>
        <w:textAlignment w:val="baseline"/>
        <w:rPr>
          <w:rFonts w:ascii="Arial" w:hAnsi="Arial" w:cs="Arial"/>
          <w:color w:val="000000"/>
          <w:kern w:val="1"/>
          <w:sz w:val="16"/>
          <w:szCs w:val="16"/>
          <w:u w:val="single"/>
          <w:lang w:eastAsia="ar-SA"/>
        </w:rPr>
      </w:pPr>
    </w:p>
    <w:p w14:paraId="7DE595B3" w14:textId="77777777" w:rsidR="006C2C9A" w:rsidRPr="0091234A" w:rsidRDefault="006C2C9A" w:rsidP="006C2C9A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6BACE65E" w14:textId="77777777" w:rsidR="006C2C9A" w:rsidRPr="0091234A" w:rsidRDefault="006C2C9A" w:rsidP="006C2C9A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3F18183E" w14:textId="03A79F91" w:rsidR="006C2C9A" w:rsidRPr="0091234A" w:rsidRDefault="006C2C9A" w:rsidP="001310D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="00BF1FA9" w:rsidRPr="0091234A">
        <w:rPr>
          <w:rFonts w:ascii="Arial" w:hAnsi="Arial" w:cs="Arial"/>
          <w:sz w:val="20"/>
        </w:rPr>
        <w:t xml:space="preserve">nel </w:t>
      </w:r>
      <w:r w:rsidRPr="0091234A">
        <w:rPr>
          <w:rFonts w:ascii="Arial" w:hAnsi="Arial" w:cs="Arial"/>
          <w:sz w:val="20"/>
        </w:rPr>
        <w:t>nominativo</w:t>
      </w:r>
      <w:r w:rsidRPr="0091234A">
        <w:rPr>
          <w:rFonts w:ascii="Arial" w:hAnsi="Arial" w:cs="Arial"/>
          <w:b/>
          <w:sz w:val="20"/>
        </w:rPr>
        <w:t>;</w:t>
      </w:r>
    </w:p>
    <w:p w14:paraId="45CF04C6" w14:textId="77777777" w:rsidR="00E25B33" w:rsidRPr="0027772E" w:rsidRDefault="006C2C9A" w:rsidP="006C2C9A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="006B1345" w:rsidRPr="0027772E">
        <w:rPr>
          <w:rFonts w:ascii="Arial" w:hAnsi="Arial" w:cs="Arial"/>
          <w:b/>
          <w:bCs/>
          <w:sz w:val="20"/>
        </w:rPr>
        <w:t>copia CCNL</w:t>
      </w:r>
      <w:r w:rsidR="009B6599" w:rsidRPr="0027772E">
        <w:rPr>
          <w:rFonts w:ascii="Arial" w:hAnsi="Arial" w:cs="Arial"/>
          <w:b/>
          <w:bCs/>
          <w:sz w:val="20"/>
        </w:rPr>
        <w:t xml:space="preserve"> applicato,</w:t>
      </w:r>
      <w:r w:rsidR="006B1345" w:rsidRPr="0027772E">
        <w:rPr>
          <w:rFonts w:ascii="Arial" w:hAnsi="Arial" w:cs="Arial"/>
          <w:b/>
          <w:bCs/>
          <w:sz w:val="20"/>
        </w:rPr>
        <w:t xml:space="preserve"> contratti decentrati </w:t>
      </w:r>
      <w:r w:rsidR="009B6599" w:rsidRPr="0027772E">
        <w:rPr>
          <w:rFonts w:ascii="Arial" w:hAnsi="Arial" w:cs="Arial"/>
          <w:b/>
          <w:bCs/>
          <w:sz w:val="20"/>
        </w:rPr>
        <w:t>o accordi integrativi</w:t>
      </w:r>
      <w:r w:rsidR="00E25B33" w:rsidRPr="0027772E">
        <w:rPr>
          <w:rFonts w:ascii="Arial" w:hAnsi="Arial" w:cs="Arial"/>
          <w:sz w:val="20"/>
        </w:rPr>
        <w:t>;</w:t>
      </w:r>
    </w:p>
    <w:p w14:paraId="1A66D6E5" w14:textId="4B5FF6A5" w:rsidR="006C2C9A" w:rsidRPr="0091234A" w:rsidRDefault="00E25B33" w:rsidP="006C2C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6C2C9A" w:rsidRPr="0091234A">
        <w:rPr>
          <w:rFonts w:ascii="Arial" w:hAnsi="Arial" w:cs="Arial"/>
          <w:b/>
          <w:sz w:val="20"/>
        </w:rPr>
        <w:t>tabelle ministeriali</w:t>
      </w:r>
      <w:r w:rsidR="006C2C9A" w:rsidRPr="0091234A">
        <w:rPr>
          <w:rFonts w:ascii="Arial" w:hAnsi="Arial" w:cs="Arial"/>
          <w:sz w:val="20"/>
        </w:rPr>
        <w:t xml:space="preserve"> /</w:t>
      </w:r>
      <w:r w:rsidR="006C2C9A" w:rsidRPr="0091234A">
        <w:rPr>
          <w:rFonts w:ascii="Arial" w:hAnsi="Arial" w:cs="Arial"/>
          <w:b/>
          <w:sz w:val="20"/>
        </w:rPr>
        <w:t xml:space="preserve">tabella dei costi aziendali </w:t>
      </w:r>
      <w:r w:rsidR="006C2C9A" w:rsidRPr="0091234A">
        <w:rPr>
          <w:rFonts w:ascii="Arial" w:hAnsi="Arial" w:cs="Arial"/>
          <w:sz w:val="20"/>
        </w:rPr>
        <w:t>da CCNL di riferimento/</w:t>
      </w:r>
      <w:r w:rsidR="006C2C9A" w:rsidRPr="0091234A">
        <w:rPr>
          <w:rFonts w:ascii="Arial" w:hAnsi="Arial" w:cs="Arial"/>
          <w:b/>
          <w:sz w:val="20"/>
        </w:rPr>
        <w:t>studio di settore</w:t>
      </w:r>
      <w:r w:rsidR="006C2C9A" w:rsidRPr="0091234A">
        <w:rPr>
          <w:rFonts w:ascii="Arial" w:hAnsi="Arial" w:cs="Arial"/>
          <w:sz w:val="20"/>
        </w:rPr>
        <w:t xml:space="preserve"> adottato</w:t>
      </w:r>
      <w:r w:rsidR="002C7DA0" w:rsidRPr="0091234A">
        <w:rPr>
          <w:rFonts w:ascii="Arial" w:hAnsi="Arial" w:cs="Arial"/>
          <w:sz w:val="20"/>
        </w:rPr>
        <w:t xml:space="preserve"> (</w:t>
      </w:r>
      <w:r w:rsidR="00A30F38" w:rsidRPr="0091234A">
        <w:rPr>
          <w:rFonts w:ascii="Arial" w:hAnsi="Arial" w:cs="Arial"/>
          <w:sz w:val="20"/>
        </w:rPr>
        <w:t>se non pubblicate sul sito del Ministero del Lavoro e delle Politiche Sociali</w:t>
      </w:r>
      <w:r w:rsidR="002C7DA0" w:rsidRPr="0091234A">
        <w:rPr>
          <w:rFonts w:ascii="Arial" w:hAnsi="Arial" w:cs="Arial"/>
          <w:sz w:val="20"/>
        </w:rPr>
        <w:t>)</w:t>
      </w:r>
      <w:r w:rsidR="006C2C9A" w:rsidRPr="0091234A">
        <w:rPr>
          <w:rFonts w:ascii="Arial" w:hAnsi="Arial" w:cs="Arial"/>
          <w:sz w:val="20"/>
        </w:rPr>
        <w:t xml:space="preserve">; </w:t>
      </w:r>
    </w:p>
    <w:p w14:paraId="764ED6E5" w14:textId="0E3EEAB0" w:rsidR="006C2C9A" w:rsidRPr="0091234A" w:rsidRDefault="00E25B33" w:rsidP="006C2C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6C2C9A" w:rsidRPr="0091234A">
        <w:rPr>
          <w:rFonts w:ascii="Arial" w:hAnsi="Arial" w:cs="Arial"/>
          <w:sz w:val="20"/>
        </w:rPr>
        <w:t xml:space="preserve">) (in caso di scostamento dei costi orari) </w:t>
      </w:r>
      <w:r w:rsidR="006C2C9A" w:rsidRPr="0091234A">
        <w:rPr>
          <w:rFonts w:ascii="Arial" w:hAnsi="Arial" w:cs="Arial"/>
          <w:b/>
          <w:sz w:val="20"/>
        </w:rPr>
        <w:t>tabelle di raffronto</w:t>
      </w:r>
      <w:r w:rsidR="006C2C9A"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="000265E9" w:rsidRPr="00EA55CA">
        <w:rPr>
          <w:rFonts w:ascii="Arial" w:hAnsi="Arial" w:cs="Arial"/>
          <w:sz w:val="20"/>
        </w:rPr>
        <w:t xml:space="preserve">all’art. 41, comma 13 del </w:t>
      </w:r>
      <w:r w:rsidR="00207382" w:rsidRPr="00EA55CA">
        <w:rPr>
          <w:rFonts w:ascii="Arial" w:hAnsi="Arial" w:cs="Arial"/>
          <w:sz w:val="20"/>
        </w:rPr>
        <w:t xml:space="preserve">Codice dei Contratti Pubblici </w:t>
      </w:r>
      <w:proofErr w:type="spellStart"/>
      <w:r w:rsidR="000265E9" w:rsidRPr="00EA55CA">
        <w:rPr>
          <w:rFonts w:ascii="Arial" w:hAnsi="Arial" w:cs="Arial"/>
          <w:sz w:val="20"/>
        </w:rPr>
        <w:t>D.Lgs</w:t>
      </w:r>
      <w:r w:rsidR="00207382" w:rsidRPr="00EA55CA">
        <w:rPr>
          <w:rFonts w:ascii="Arial" w:hAnsi="Arial" w:cs="Arial"/>
          <w:sz w:val="20"/>
        </w:rPr>
        <w:t>.</w:t>
      </w:r>
      <w:proofErr w:type="spellEnd"/>
      <w:r w:rsidR="000265E9" w:rsidRPr="00EA55CA">
        <w:rPr>
          <w:rFonts w:ascii="Arial" w:hAnsi="Arial" w:cs="Arial"/>
          <w:sz w:val="20"/>
        </w:rPr>
        <w:t xml:space="preserve"> 36/2023 </w:t>
      </w:r>
      <w:r w:rsidR="006C2C9A" w:rsidRPr="0091234A">
        <w:rPr>
          <w:rFonts w:ascii="Arial" w:hAnsi="Arial" w:cs="Arial"/>
          <w:sz w:val="20"/>
        </w:rPr>
        <w:t xml:space="preserve">(se esistenti) o tabelle </w:t>
      </w:r>
      <w:r w:rsidR="00207382" w:rsidRPr="000C1787">
        <w:rPr>
          <w:rFonts w:ascii="Arial" w:hAnsi="Arial" w:cs="Arial"/>
          <w:sz w:val="20"/>
        </w:rPr>
        <w:t>retributive</w:t>
      </w:r>
      <w:r w:rsidR="00207382">
        <w:rPr>
          <w:rFonts w:ascii="Arial" w:hAnsi="Arial" w:cs="Arial"/>
          <w:sz w:val="20"/>
        </w:rPr>
        <w:t xml:space="preserve"> del </w:t>
      </w:r>
      <w:r w:rsidR="006C2C9A"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</w:t>
      </w:r>
      <w:r w:rsidR="003D448B" w:rsidRPr="0091234A">
        <w:rPr>
          <w:rFonts w:ascii="Arial" w:hAnsi="Arial" w:cs="Arial"/>
          <w:sz w:val="20"/>
        </w:rPr>
        <w:t xml:space="preserve"> elementi di costo considerati;</w:t>
      </w:r>
    </w:p>
    <w:p w14:paraId="67FA841A" w14:textId="158A8F22" w:rsidR="00A30F38" w:rsidRPr="0091234A" w:rsidRDefault="006C2C9A" w:rsidP="00A30F38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 xml:space="preserve">Dovrà essere giustificata con idonea documentazione la diversa applicazione delle aliquote considerate per il calcolo degli elementi di costo e/o la mancata computazione degli stessi, nonché il possesso di agevolazioni/sgravi fiscali previsti dalla </w:t>
      </w:r>
      <w:r w:rsidR="003907C5" w:rsidRPr="0091234A">
        <w:rPr>
          <w:rFonts w:ascii="Arial" w:hAnsi="Arial" w:cs="Arial"/>
          <w:i/>
          <w:sz w:val="20"/>
        </w:rPr>
        <w:t>l</w:t>
      </w:r>
      <w:r w:rsidRPr="0091234A">
        <w:rPr>
          <w:rFonts w:ascii="Arial" w:hAnsi="Arial" w:cs="Arial"/>
          <w:i/>
          <w:sz w:val="20"/>
        </w:rPr>
        <w:t>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6E1FD81B" w14:textId="642BB27A" w:rsidR="002626FF" w:rsidRPr="0027772E" w:rsidRDefault="00E25B33" w:rsidP="00A30F38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</w:t>
      </w:r>
      <w:r w:rsidR="005F7AC2" w:rsidRPr="0027772E">
        <w:rPr>
          <w:rFonts w:ascii="Arial" w:hAnsi="Arial" w:cs="Arial"/>
          <w:sz w:val="20"/>
        </w:rPr>
        <w:t xml:space="preserve">) in caso di </w:t>
      </w:r>
      <w:r w:rsidR="00876600" w:rsidRPr="0027772E">
        <w:rPr>
          <w:rFonts w:ascii="Arial" w:hAnsi="Arial" w:cs="Arial"/>
          <w:sz w:val="20"/>
        </w:rPr>
        <w:t>incarichi</w:t>
      </w:r>
      <w:r w:rsidR="006B1345" w:rsidRPr="0027772E">
        <w:rPr>
          <w:rFonts w:ascii="Arial" w:hAnsi="Arial" w:cs="Arial"/>
          <w:sz w:val="20"/>
        </w:rPr>
        <w:t xml:space="preserve"> professionali</w:t>
      </w:r>
      <w:r w:rsidR="005F7AC2" w:rsidRPr="0027772E">
        <w:rPr>
          <w:rFonts w:ascii="Arial" w:hAnsi="Arial" w:cs="Arial"/>
          <w:sz w:val="20"/>
        </w:rPr>
        <w:t xml:space="preserve"> o altre forme di collaborazione (personale non dipendente) </w:t>
      </w:r>
      <w:r w:rsidR="006B1345" w:rsidRPr="0027772E">
        <w:rPr>
          <w:rFonts w:ascii="Arial" w:hAnsi="Arial" w:cs="Arial"/>
          <w:sz w:val="20"/>
        </w:rPr>
        <w:t>copia contratti</w:t>
      </w:r>
      <w:r w:rsidR="005F7AC2" w:rsidRPr="0027772E">
        <w:rPr>
          <w:rFonts w:ascii="Arial" w:hAnsi="Arial" w:cs="Arial"/>
          <w:sz w:val="20"/>
        </w:rPr>
        <w:t xml:space="preserve"> di collaborazione</w:t>
      </w:r>
      <w:r w:rsidR="006B1345" w:rsidRPr="0027772E">
        <w:rPr>
          <w:rFonts w:ascii="Arial" w:hAnsi="Arial" w:cs="Arial"/>
          <w:sz w:val="20"/>
        </w:rPr>
        <w:t>/</w:t>
      </w:r>
      <w:r w:rsidR="005F7AC2" w:rsidRPr="0027772E">
        <w:rPr>
          <w:rFonts w:ascii="Arial" w:hAnsi="Arial" w:cs="Arial"/>
          <w:sz w:val="20"/>
        </w:rPr>
        <w:t>offerte-</w:t>
      </w:r>
      <w:r w:rsidR="006B1345" w:rsidRPr="0027772E">
        <w:rPr>
          <w:rFonts w:ascii="Arial" w:hAnsi="Arial" w:cs="Arial"/>
          <w:sz w:val="20"/>
        </w:rPr>
        <w:t>preventivi</w:t>
      </w:r>
      <w:r w:rsidR="003B572B" w:rsidRPr="0027772E">
        <w:rPr>
          <w:rFonts w:ascii="Arial" w:hAnsi="Arial" w:cs="Arial"/>
          <w:sz w:val="20"/>
        </w:rPr>
        <w:t>/</w:t>
      </w:r>
      <w:r w:rsidR="005F7AC2" w:rsidRPr="0027772E">
        <w:rPr>
          <w:rFonts w:ascii="Arial" w:hAnsi="Arial" w:cs="Arial"/>
          <w:sz w:val="20"/>
        </w:rPr>
        <w:t>lettere di disponibilità/incarichi.</w:t>
      </w:r>
    </w:p>
    <w:p w14:paraId="41693D97" w14:textId="527CE5A8" w:rsidR="004651CB" w:rsidRDefault="004651CB" w:rsidP="00A30F3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FDF7642" w14:textId="1456253B" w:rsidR="00A30F38" w:rsidRPr="0091234A" w:rsidRDefault="006C2C9A" w:rsidP="00A30F38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>per altri costi</w:t>
      </w:r>
      <w:r w:rsidR="00083057" w:rsidRPr="0091234A">
        <w:rPr>
          <w:rFonts w:ascii="Arial" w:hAnsi="Arial" w:cs="Arial"/>
          <w:sz w:val="20"/>
          <w:u w:val="single"/>
        </w:rPr>
        <w:t xml:space="preserve"> </w:t>
      </w:r>
    </w:p>
    <w:p w14:paraId="2F1696AD" w14:textId="79FAF735" w:rsidR="008919BA" w:rsidRPr="0091234A" w:rsidRDefault="00E25B33" w:rsidP="008053F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C2C9A" w:rsidRPr="0091234A">
        <w:rPr>
          <w:rFonts w:ascii="Arial" w:hAnsi="Arial" w:cs="Arial"/>
          <w:sz w:val="20"/>
        </w:rPr>
        <w:t>)</w:t>
      </w:r>
      <w:r w:rsidR="00083057" w:rsidRPr="0091234A">
        <w:rPr>
          <w:rFonts w:ascii="Arial" w:hAnsi="Arial" w:cs="Arial"/>
          <w:sz w:val="20"/>
        </w:rPr>
        <w:t xml:space="preserve"> </w:t>
      </w:r>
      <w:r w:rsidR="00884946" w:rsidRPr="0091234A">
        <w:rPr>
          <w:rFonts w:ascii="Arial" w:hAnsi="Arial" w:cs="Arial"/>
          <w:sz w:val="20"/>
        </w:rPr>
        <w:t>__________ (indicare a cura dell’operatore economico)</w:t>
      </w:r>
      <w:r w:rsidR="00E15F86" w:rsidRPr="0091234A">
        <w:rPr>
          <w:rFonts w:ascii="Arial" w:hAnsi="Arial" w:cs="Arial"/>
          <w:sz w:val="20"/>
        </w:rPr>
        <w:t xml:space="preserve"> __________</w:t>
      </w:r>
    </w:p>
    <w:p w14:paraId="0D14E249" w14:textId="11BFE22A" w:rsidR="008053F6" w:rsidRPr="0091234A" w:rsidRDefault="005F7AC2" w:rsidP="008053F6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</w:t>
      </w:r>
      <w:r w:rsidR="003907C5" w:rsidRPr="0091234A">
        <w:rPr>
          <w:rFonts w:ascii="Arial" w:hAnsi="Arial" w:cs="Arial"/>
          <w:sz w:val="20"/>
        </w:rPr>
        <w:t xml:space="preserve">llegare </w:t>
      </w:r>
      <w:r w:rsidR="008053F6" w:rsidRPr="0091234A">
        <w:rPr>
          <w:rFonts w:ascii="Arial" w:hAnsi="Arial" w:cs="Arial"/>
          <w:sz w:val="20"/>
        </w:rPr>
        <w:t>documen</w:t>
      </w:r>
      <w:r w:rsidR="00C1694A" w:rsidRPr="0091234A">
        <w:rPr>
          <w:rFonts w:ascii="Arial" w:hAnsi="Arial" w:cs="Arial"/>
          <w:sz w:val="20"/>
        </w:rPr>
        <w:t>tazione</w:t>
      </w:r>
      <w:r w:rsidR="008053F6" w:rsidRPr="0091234A">
        <w:rPr>
          <w:rFonts w:ascii="Arial" w:hAnsi="Arial" w:cs="Arial"/>
          <w:sz w:val="20"/>
        </w:rPr>
        <w:t xml:space="preserve"> contabil</w:t>
      </w:r>
      <w:r w:rsidR="00C1694A" w:rsidRPr="0091234A">
        <w:rPr>
          <w:rFonts w:ascii="Arial" w:hAnsi="Arial" w:cs="Arial"/>
          <w:sz w:val="20"/>
        </w:rPr>
        <w:t>e</w:t>
      </w:r>
      <w:r w:rsidR="008053F6" w:rsidRPr="0091234A">
        <w:rPr>
          <w:rFonts w:ascii="Arial" w:hAnsi="Arial" w:cs="Arial"/>
          <w:sz w:val="20"/>
        </w:rPr>
        <w:t xml:space="preserve">, </w:t>
      </w:r>
      <w:r w:rsidR="003907C5" w:rsidRPr="0091234A">
        <w:rPr>
          <w:rFonts w:ascii="Arial" w:hAnsi="Arial" w:cs="Arial"/>
          <w:sz w:val="20"/>
        </w:rPr>
        <w:t xml:space="preserve">copia contratti </w:t>
      </w:r>
      <w:r w:rsidR="008053F6" w:rsidRPr="0091234A">
        <w:rPr>
          <w:rFonts w:ascii="Arial" w:hAnsi="Arial" w:cs="Arial"/>
          <w:sz w:val="20"/>
        </w:rPr>
        <w:t>in essere,</w:t>
      </w:r>
      <w:r w:rsidR="00884946" w:rsidRPr="0091234A">
        <w:rPr>
          <w:rFonts w:ascii="Arial" w:hAnsi="Arial" w:cs="Arial"/>
          <w:sz w:val="20"/>
        </w:rPr>
        <w:t xml:space="preserve"> </w:t>
      </w:r>
      <w:r w:rsidR="008053F6" w:rsidRPr="0091234A">
        <w:rPr>
          <w:rFonts w:ascii="Arial" w:hAnsi="Arial" w:cs="Arial"/>
          <w:sz w:val="20"/>
        </w:rPr>
        <w:t>preventivi che dovranno essere indirizzati specificatamente all’operatore economico partecipante alla gara</w:t>
      </w:r>
      <w:r w:rsidR="00884946" w:rsidRPr="0091234A">
        <w:rPr>
          <w:rFonts w:ascii="Arial" w:hAnsi="Arial" w:cs="Arial"/>
          <w:sz w:val="20"/>
        </w:rPr>
        <w:t>.</w:t>
      </w:r>
      <w:r w:rsidR="008053F6" w:rsidRPr="0091234A">
        <w:rPr>
          <w:rFonts w:ascii="Arial" w:hAnsi="Arial" w:cs="Arial"/>
          <w:sz w:val="20"/>
        </w:rPr>
        <w:t xml:space="preserve"> </w:t>
      </w:r>
      <w:r w:rsidR="009D3AE8" w:rsidRPr="0091234A">
        <w:rPr>
          <w:rFonts w:ascii="Arial" w:hAnsi="Arial" w:cs="Arial"/>
          <w:sz w:val="20"/>
        </w:rPr>
        <w:t xml:space="preserve">(per mezzi/attrezzature). </w:t>
      </w:r>
      <w:r w:rsidR="00884946" w:rsidRPr="0091234A">
        <w:rPr>
          <w:rFonts w:ascii="Arial" w:hAnsi="Arial" w:cs="Arial"/>
          <w:sz w:val="20"/>
        </w:rPr>
        <w:t xml:space="preserve">Allegare </w:t>
      </w:r>
      <w:r w:rsidR="008053F6" w:rsidRPr="0091234A">
        <w:rPr>
          <w:rFonts w:ascii="Arial" w:hAnsi="Arial" w:cs="Arial"/>
          <w:sz w:val="20"/>
        </w:rPr>
        <w:t>dichiarazione di proprietà d</w:t>
      </w:r>
      <w:r w:rsidR="00884946" w:rsidRPr="0091234A">
        <w:rPr>
          <w:rFonts w:ascii="Arial" w:hAnsi="Arial" w:cs="Arial"/>
          <w:sz w:val="20"/>
        </w:rPr>
        <w:t>i</w:t>
      </w:r>
      <w:r w:rsidR="008053F6" w:rsidRPr="0091234A">
        <w:rPr>
          <w:rFonts w:ascii="Arial" w:hAnsi="Arial" w:cs="Arial"/>
          <w:sz w:val="20"/>
        </w:rPr>
        <w:t xml:space="preserve"> mezzi/attrezzature, con documentazione a comprova, </w:t>
      </w:r>
      <w:r w:rsidR="00884946" w:rsidRPr="0091234A">
        <w:rPr>
          <w:rFonts w:ascii="Arial" w:hAnsi="Arial" w:cs="Arial"/>
          <w:sz w:val="20"/>
        </w:rPr>
        <w:t xml:space="preserve">per costi </w:t>
      </w:r>
      <w:r w:rsidR="008053F6" w:rsidRPr="0091234A">
        <w:rPr>
          <w:rFonts w:ascii="Arial" w:hAnsi="Arial" w:cs="Arial"/>
          <w:sz w:val="20"/>
        </w:rPr>
        <w:t>completamente ammortizzat</w:t>
      </w:r>
      <w:r w:rsidR="00884946" w:rsidRPr="0091234A">
        <w:rPr>
          <w:rFonts w:ascii="Arial" w:hAnsi="Arial" w:cs="Arial"/>
          <w:sz w:val="20"/>
        </w:rPr>
        <w:t>i</w:t>
      </w:r>
      <w:r w:rsidR="008053F6" w:rsidRPr="0091234A">
        <w:rPr>
          <w:rFonts w:ascii="Arial" w:hAnsi="Arial" w:cs="Arial"/>
          <w:sz w:val="20"/>
        </w:rPr>
        <w:t xml:space="preserve"> o </w:t>
      </w:r>
      <w:r w:rsidR="00954FF0" w:rsidRPr="0091234A">
        <w:rPr>
          <w:rFonts w:ascii="Arial" w:hAnsi="Arial" w:cs="Arial"/>
          <w:sz w:val="20"/>
        </w:rPr>
        <w:t>al contrario</w:t>
      </w:r>
      <w:r w:rsidR="008053F6" w:rsidRPr="0091234A">
        <w:rPr>
          <w:rFonts w:ascii="Arial" w:hAnsi="Arial" w:cs="Arial"/>
          <w:sz w:val="20"/>
        </w:rPr>
        <w:t xml:space="preserve"> </w:t>
      </w:r>
      <w:r w:rsidR="00954FF0" w:rsidRPr="0091234A">
        <w:rPr>
          <w:rFonts w:ascii="Arial" w:hAnsi="Arial" w:cs="Arial"/>
          <w:sz w:val="20"/>
        </w:rPr>
        <w:t>indicare la</w:t>
      </w:r>
      <w:r w:rsidR="008053F6" w:rsidRPr="0091234A">
        <w:rPr>
          <w:rFonts w:ascii="Arial" w:hAnsi="Arial" w:cs="Arial"/>
          <w:sz w:val="20"/>
        </w:rPr>
        <w:t xml:space="preserve"> quota di ammortamento</w:t>
      </w:r>
      <w:r w:rsidR="009D3AE8" w:rsidRPr="0091234A">
        <w:rPr>
          <w:rFonts w:ascii="Arial" w:hAnsi="Arial" w:cs="Arial"/>
          <w:sz w:val="20"/>
        </w:rPr>
        <w:t xml:space="preserve"> (allegare documentazione contabile)</w:t>
      </w:r>
      <w:r w:rsidR="008053F6" w:rsidRPr="0091234A">
        <w:rPr>
          <w:rFonts w:ascii="Arial" w:hAnsi="Arial" w:cs="Arial"/>
          <w:sz w:val="20"/>
        </w:rPr>
        <w:t>.</w:t>
      </w:r>
    </w:p>
    <w:p w14:paraId="10CFCDCD" w14:textId="0F16F609" w:rsidR="00AD1B7C" w:rsidRDefault="00AD1B7C" w:rsidP="00CC6620">
      <w:pPr>
        <w:ind w:left="567" w:hanging="567"/>
        <w:rPr>
          <w:rFonts w:ascii="Arial" w:hAnsi="Arial" w:cs="Arial"/>
          <w:snapToGrid w:val="0"/>
          <w:color w:val="000000"/>
          <w:sz w:val="20"/>
          <w:u w:val="single"/>
        </w:rPr>
      </w:pPr>
    </w:p>
    <w:p w14:paraId="7EE97276" w14:textId="77777777" w:rsidR="00AD1B7C" w:rsidRPr="005C7043" w:rsidRDefault="00AD1B7C" w:rsidP="00CC6620">
      <w:pPr>
        <w:ind w:left="567" w:hanging="567"/>
        <w:rPr>
          <w:rFonts w:ascii="Arial" w:hAnsi="Arial" w:cs="Arial"/>
          <w:snapToGrid w:val="0"/>
          <w:color w:val="000000"/>
          <w:sz w:val="20"/>
          <w:u w:val="single"/>
        </w:rPr>
      </w:pPr>
    </w:p>
    <w:tbl>
      <w:tblPr>
        <w:tblStyle w:val="Grigliatabella"/>
        <w:tblW w:w="9634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2973"/>
        <w:gridCol w:w="1704"/>
      </w:tblGrid>
      <w:tr w:rsidR="006C2C9A" w14:paraId="4766E900" w14:textId="77777777" w:rsidTr="00E25B33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4B0F12A9" w14:textId="77777777" w:rsidR="006C2C9A" w:rsidRPr="00977F38" w:rsidRDefault="006C2C9A" w:rsidP="004854F2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pct12" w:color="auto" w:fill="FFFFFF" w:themeFill="background1"/>
            <w:vAlign w:val="center"/>
          </w:tcPr>
          <w:p w14:paraId="1C4BBCB5" w14:textId="77777777" w:rsidR="006C2C9A" w:rsidRPr="00977F38" w:rsidRDefault="006C2C9A" w:rsidP="004854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pct12" w:color="auto" w:fill="FFFFFF" w:themeFill="background1"/>
            <w:vAlign w:val="center"/>
          </w:tcPr>
          <w:p w14:paraId="20932108" w14:textId="77777777" w:rsidR="006C2C9A" w:rsidRPr="00977F38" w:rsidRDefault="006C2C9A" w:rsidP="004854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6C2C9A" w14:paraId="0F2F7862" w14:textId="77777777" w:rsidTr="00E25B33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52058E93" w14:textId="6CFF4382" w:rsidR="006C2C9A" w:rsidRPr="00977F38" w:rsidRDefault="006C2C9A" w:rsidP="00C538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A</w:t>
            </w:r>
            <w:r w:rsidR="00E25B33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</w:t>
            </w:r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+ </w:t>
            </w:r>
            <w:proofErr w:type="spellStart"/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</w:t>
            </w:r>
            <w:proofErr w:type="spellEnd"/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. 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C</w:t>
            </w:r>
            <w:r w:rsidR="003C1F53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)</w:t>
            </w:r>
            <w:r w:rsidR="00CD325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 </w:t>
            </w:r>
            <w:r w:rsidR="008203E4"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+ Tab. D)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3A3B749F" w14:textId="6A6A7D17" w:rsidR="006C2C9A" w:rsidRPr="00977F38" w:rsidRDefault="006C2C9A" w:rsidP="004854F2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</w:t>
            </w:r>
            <w:r w:rsidR="003907C5" w:rsidRPr="00977F38">
              <w:rPr>
                <w:rFonts w:ascii="Arial" w:hAnsi="Arial" w:cs="Arial"/>
                <w:bCs/>
                <w:sz w:val="20"/>
              </w:rPr>
              <w:t xml:space="preserve"> </w:t>
            </w:r>
            <w:r w:rsidR="00083057" w:rsidRPr="00977F38">
              <w:rPr>
                <w:rFonts w:ascii="Arial" w:hAnsi="Arial" w:cs="Arial"/>
                <w:bCs/>
                <w:sz w:val="20"/>
              </w:rPr>
              <w:t>_____________________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5F5BBB9" w14:textId="77777777" w:rsidR="006C2C9A" w:rsidRPr="000518FF" w:rsidRDefault="006C2C9A" w:rsidP="004854F2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3BBD682" w14:textId="3AE54C11" w:rsidR="006C2C9A" w:rsidRDefault="006C2C9A" w:rsidP="00CC662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2" w:rightFromText="142" w:vertAnchor="text" w:horzAnchor="margin" w:tblpY="446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992"/>
        <w:gridCol w:w="1685"/>
      </w:tblGrid>
      <w:tr w:rsidR="000B66F2" w:rsidRPr="000B66F2" w14:paraId="0808AD59" w14:textId="77777777" w:rsidTr="00E25B33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3803543A" w14:textId="01CFDFF4" w:rsidR="006C2C9A" w:rsidRPr="00977F38" w:rsidRDefault="006C2C9A" w:rsidP="00CD3254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</w:t>
            </w:r>
            <w:r w:rsidR="003907C5"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OPERATIVO </w:t>
            </w: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LORDO</w:t>
            </w:r>
            <w:r w:rsidR="003907C5"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/UTILE</w:t>
            </w: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92" w:type="dxa"/>
            <w:shd w:val="pct12" w:color="000000" w:fill="FFFFFF"/>
            <w:vAlign w:val="center"/>
          </w:tcPr>
          <w:p w14:paraId="72C31580" w14:textId="4A1B4846" w:rsidR="006C2C9A" w:rsidRPr="00977F38" w:rsidRDefault="00B054E0" w:rsidP="00B054E0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685" w:type="dxa"/>
            <w:shd w:val="pct12" w:color="000000" w:fill="FFFFFF"/>
            <w:vAlign w:val="center"/>
          </w:tcPr>
          <w:p w14:paraId="411CC6F0" w14:textId="77777777" w:rsidR="006C2C9A" w:rsidRPr="00977F38" w:rsidRDefault="006C2C9A" w:rsidP="004854F2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0B66F2" w:rsidRPr="000B66F2" w14:paraId="246D8955" w14:textId="77777777" w:rsidTr="00E25B33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4FEEDFBC" w14:textId="3B889EDC" w:rsidR="006C2C9A" w:rsidRPr="005976DE" w:rsidRDefault="006C2C9A" w:rsidP="004854F2">
            <w:pPr>
              <w:tabs>
                <w:tab w:val="center" w:pos="3050"/>
              </w:tabs>
              <w:ind w:left="72"/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</w:pPr>
            <w:r w:rsidRPr="005976DE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MARGINE </w:t>
            </w:r>
            <w:r w:rsidR="003907C5" w:rsidRPr="005976DE">
              <w:rPr>
                <w:rFonts w:ascii="Arial" w:hAnsi="Arial" w:cs="Arial"/>
                <w:bCs/>
                <w:color w:val="000000" w:themeColor="text1"/>
                <w:sz w:val="20"/>
              </w:rPr>
              <w:t>OPERATIVO LORDO/UTILE</w:t>
            </w:r>
          </w:p>
        </w:tc>
        <w:tc>
          <w:tcPr>
            <w:tcW w:w="2992" w:type="dxa"/>
            <w:shd w:val="clear" w:color="000000" w:fill="auto"/>
            <w:vAlign w:val="center"/>
          </w:tcPr>
          <w:p w14:paraId="1A0A162D" w14:textId="19E7B085" w:rsidR="006C2C9A" w:rsidRPr="00977F38" w:rsidRDefault="00977F38" w:rsidP="004854F2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685" w:type="dxa"/>
            <w:shd w:val="clear" w:color="000000" w:fill="auto"/>
            <w:vAlign w:val="center"/>
          </w:tcPr>
          <w:p w14:paraId="10017EE3" w14:textId="77777777" w:rsidR="006C2C9A" w:rsidRPr="00F95572" w:rsidRDefault="006C2C9A" w:rsidP="004854F2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4A1D8352" w14:textId="77777777" w:rsidR="00AD1B7C" w:rsidRDefault="00AD1B7C" w:rsidP="006C2C9A">
      <w:pPr>
        <w:tabs>
          <w:tab w:val="left" w:pos="7371"/>
        </w:tabs>
        <w:rPr>
          <w:sz w:val="20"/>
        </w:rPr>
      </w:pPr>
    </w:p>
    <w:p w14:paraId="188328A9" w14:textId="26301FEB" w:rsidR="000962B9" w:rsidRDefault="000962B9" w:rsidP="006C2C9A">
      <w:pPr>
        <w:tabs>
          <w:tab w:val="left" w:pos="7371"/>
        </w:tabs>
        <w:rPr>
          <w:sz w:val="20"/>
        </w:rPr>
      </w:pPr>
    </w:p>
    <w:p w14:paraId="1F454FDE" w14:textId="77777777" w:rsidR="009C509F" w:rsidRDefault="009C509F" w:rsidP="006C2C9A">
      <w:pPr>
        <w:tabs>
          <w:tab w:val="left" w:pos="7371"/>
        </w:tabs>
        <w:rPr>
          <w:sz w:val="20"/>
        </w:rPr>
      </w:pPr>
    </w:p>
    <w:p w14:paraId="2250370B" w14:textId="6B3CD9F9" w:rsidR="006C2C9A" w:rsidRPr="00BC48D0" w:rsidRDefault="006C2C9A" w:rsidP="006C2C9A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05F72FF2" w14:textId="77777777" w:rsidR="009C509F" w:rsidRDefault="009C509F" w:rsidP="009C509F">
      <w:pPr>
        <w:tabs>
          <w:tab w:val="left" w:pos="7371"/>
        </w:tabs>
        <w:rPr>
          <w:sz w:val="20"/>
        </w:rPr>
      </w:pPr>
    </w:p>
    <w:p w14:paraId="7C344892" w14:textId="77777777" w:rsidR="009C509F" w:rsidRDefault="009C509F" w:rsidP="009C509F">
      <w:pPr>
        <w:tabs>
          <w:tab w:val="left" w:pos="7371"/>
        </w:tabs>
        <w:rPr>
          <w:sz w:val="20"/>
        </w:rPr>
      </w:pPr>
    </w:p>
    <w:p w14:paraId="17EE5F2A" w14:textId="76F6FC27" w:rsidR="006C2C9A" w:rsidRPr="00BC48D0" w:rsidRDefault="006C2C9A" w:rsidP="006C2C9A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FIRMA DEL LEGALE RAPPRESENTANTE</w:t>
      </w:r>
    </w:p>
    <w:p w14:paraId="77D7B286" w14:textId="0FE4B1DD" w:rsidR="000962B9" w:rsidRDefault="000962B9" w:rsidP="006C2C9A">
      <w:pPr>
        <w:tabs>
          <w:tab w:val="left" w:pos="7371"/>
        </w:tabs>
        <w:jc w:val="both"/>
        <w:rPr>
          <w:sz w:val="20"/>
        </w:rPr>
      </w:pPr>
    </w:p>
    <w:p w14:paraId="53882A39" w14:textId="77777777" w:rsidR="000962B9" w:rsidRPr="000606AD" w:rsidRDefault="000962B9" w:rsidP="006C2C9A">
      <w:pPr>
        <w:tabs>
          <w:tab w:val="left" w:pos="7371"/>
        </w:tabs>
        <w:jc w:val="both"/>
        <w:rPr>
          <w:sz w:val="20"/>
        </w:rPr>
      </w:pPr>
    </w:p>
    <w:p w14:paraId="38A30384" w14:textId="4CFA507C" w:rsidR="0046268D" w:rsidRDefault="006C2C9A" w:rsidP="00B031D7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 xml:space="preserve">Nel caso di RTI/Consorzi il Modello SO dovrà essere compilato e sottoscritto digitalmente da </w:t>
      </w:r>
      <w:r w:rsidR="00920771" w:rsidRPr="00884946">
        <w:rPr>
          <w:rFonts w:ascii="Arial" w:hAnsi="Arial" w:cs="Arial"/>
          <w:sz w:val="20"/>
        </w:rPr>
        <w:t>ciascun operatore economico</w:t>
      </w:r>
      <w:r w:rsidRPr="00884946">
        <w:rPr>
          <w:rFonts w:ascii="Arial" w:hAnsi="Arial" w:cs="Arial"/>
          <w:sz w:val="20"/>
        </w:rPr>
        <w:t xml:space="preserve"> partecipante al Raggruppamento o indicat</w:t>
      </w:r>
      <w:r w:rsidR="00920771" w:rsidRPr="00884946">
        <w:rPr>
          <w:rFonts w:ascii="Arial" w:hAnsi="Arial" w:cs="Arial"/>
          <w:sz w:val="20"/>
        </w:rPr>
        <w:t>o</w:t>
      </w:r>
      <w:r w:rsidRPr="00884946">
        <w:rPr>
          <w:rFonts w:ascii="Arial" w:hAnsi="Arial" w:cs="Arial"/>
          <w:sz w:val="20"/>
        </w:rPr>
        <w:t xml:space="preserve"> quale esecut</w:t>
      </w:r>
      <w:r w:rsidR="00920771" w:rsidRPr="00884946">
        <w:rPr>
          <w:rFonts w:ascii="Arial" w:hAnsi="Arial" w:cs="Arial"/>
          <w:sz w:val="20"/>
        </w:rPr>
        <w:t>ore</w:t>
      </w:r>
      <w:r w:rsidRPr="00884946">
        <w:rPr>
          <w:rFonts w:ascii="Arial" w:hAnsi="Arial" w:cs="Arial"/>
          <w:sz w:val="20"/>
        </w:rPr>
        <w:t xml:space="preserve"> dell’Appalto in relazione alle attività svolte/quota di partecipazione di ciascun partecipante.</w:t>
      </w:r>
      <w:r w:rsidR="0046268D">
        <w:rPr>
          <w:rFonts w:ascii="Lato Medium" w:hAnsi="Lato Medium"/>
        </w:rPr>
        <w:br w:type="page"/>
      </w:r>
    </w:p>
    <w:p w14:paraId="5BA0749D" w14:textId="77777777" w:rsidR="00A30F38" w:rsidRDefault="00A30F38" w:rsidP="006F54B3">
      <w:pPr>
        <w:rPr>
          <w:rFonts w:ascii="Lato Medium" w:hAnsi="Lato Medium"/>
        </w:rPr>
      </w:pPr>
    </w:p>
    <w:p w14:paraId="48855AB9" w14:textId="6782103A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 w:rsidR="00DB054C" w:rsidRPr="00E25B33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SOTTOSCRITTO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</w:t>
      </w:r>
    </w:p>
    <w:p w14:paraId="3EF63636" w14:textId="63C5DC44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</w:t>
      </w:r>
      <w:proofErr w:type="gramStart"/>
      <w:r w:rsidRPr="00E25B33">
        <w:rPr>
          <w:rFonts w:ascii="Arial" w:hAnsi="Arial" w:cs="Arial"/>
          <w:sz w:val="20"/>
        </w:rPr>
        <w:t xml:space="preserve">A 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proofErr w:type="gramEnd"/>
      <w:r w:rsidRPr="00E25B33">
        <w:rPr>
          <w:rFonts w:ascii="Arial" w:hAnsi="Arial" w:cs="Arial"/>
          <w:sz w:val="20"/>
        </w:rPr>
        <w:t>______________________________________________________________________________</w:t>
      </w:r>
    </w:p>
    <w:p w14:paraId="068A88A4" w14:textId="4DBCD9B9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 w:rsidR="009C509F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</w:t>
      </w:r>
      <w:r w:rsidR="009C509F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RESIDENTE</w:t>
      </w:r>
      <w:r w:rsidR="00DB054C" w:rsidRPr="00E25B33"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A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 xml:space="preserve"> ______________________________________________________</w:t>
      </w:r>
    </w:p>
    <w:p w14:paraId="0BA8B8F3" w14:textId="55831AD1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IN _______________________________________________________________________ N.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</w:t>
      </w:r>
    </w:p>
    <w:p w14:paraId="62CBECAF" w14:textId="57C2BE9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CODICE FISCALE DICHIARANTE </w:t>
      </w:r>
      <w:r w:rsidR="009C509F">
        <w:rPr>
          <w:rFonts w:ascii="Arial" w:hAnsi="Arial" w:cs="Arial"/>
          <w:sz w:val="20"/>
        </w:rPr>
        <w:tab/>
        <w:t>___</w:t>
      </w:r>
      <w:r w:rsidRPr="00E25B33">
        <w:rPr>
          <w:rFonts w:ascii="Arial" w:hAnsi="Arial" w:cs="Arial"/>
          <w:sz w:val="20"/>
        </w:rPr>
        <w:t>______________________________________________________</w:t>
      </w:r>
    </w:p>
    <w:p w14:paraId="4443EE6F" w14:textId="34B9F217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 w:rsidR="009C509F">
        <w:rPr>
          <w:rFonts w:ascii="Arial" w:hAnsi="Arial" w:cs="Arial"/>
          <w:sz w:val="20"/>
        </w:rPr>
        <w:t xml:space="preserve">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</w:t>
      </w:r>
    </w:p>
    <w:p w14:paraId="7D1EF1A3" w14:textId="72E87AE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 xml:space="preserve">DELLA SOCIETA’ </w:t>
      </w:r>
      <w:r w:rsidR="009C509F"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</w:t>
      </w:r>
      <w:r w:rsidR="009C509F"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</w:t>
      </w:r>
    </w:p>
    <w:p w14:paraId="2728E7D6" w14:textId="77777777" w:rsidR="00BA3CA4" w:rsidRPr="00E25B33" w:rsidRDefault="00BA3CA4" w:rsidP="00BA3CA4">
      <w:pPr>
        <w:tabs>
          <w:tab w:val="right" w:pos="9072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6752CCB0" w14:textId="026D96C2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 w:rsidRPr="00E25B33">
        <w:rPr>
          <w:rFonts w:ascii="Arial" w:hAnsi="Arial" w:cs="Arial"/>
          <w:sz w:val="20"/>
        </w:rPr>
        <w:tab/>
        <w:t>_________________________________________________________________________</w:t>
      </w:r>
    </w:p>
    <w:p w14:paraId="6E8374DF" w14:textId="3BBE2A88" w:rsidR="00BA3CA4" w:rsidRPr="00E25B33" w:rsidRDefault="00BA3CA4" w:rsidP="00BA3CA4">
      <w:pPr>
        <w:tabs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_____________________________________________________________________</w:t>
      </w:r>
    </w:p>
    <w:p w14:paraId="44276F4B" w14:textId="1C5218B1" w:rsidR="00BA3CA4" w:rsidRDefault="00BA3CA4" w:rsidP="009C509F">
      <w:pPr>
        <w:ind w:right="-1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1489ED82" w14:textId="77777777" w:rsidR="00E25B33" w:rsidRPr="00E25B33" w:rsidRDefault="00E25B33" w:rsidP="00BA3CA4">
      <w:pPr>
        <w:ind w:right="-442"/>
        <w:jc w:val="both"/>
        <w:rPr>
          <w:rFonts w:ascii="Arial" w:hAnsi="Arial" w:cs="Arial"/>
          <w:b/>
          <w:bCs/>
          <w:sz w:val="20"/>
        </w:rPr>
      </w:pPr>
    </w:p>
    <w:p w14:paraId="37E579D2" w14:textId="77777777" w:rsidR="00BA3CA4" w:rsidRPr="00E25B33" w:rsidRDefault="00BA3CA4" w:rsidP="00BA3CA4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797F4481" w14:textId="29ED7249" w:rsidR="00BA3CA4" w:rsidRPr="00E25B33" w:rsidRDefault="00050E54" w:rsidP="00BA3CA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</w:t>
      </w:r>
      <w:r w:rsidR="00BA3CA4" w:rsidRPr="00E25B33">
        <w:rPr>
          <w:rFonts w:ascii="Arial" w:hAnsi="Arial" w:cs="Arial"/>
          <w:sz w:val="20"/>
        </w:rPr>
        <w:t>ll’offerta presentata:</w:t>
      </w:r>
    </w:p>
    <w:p w14:paraId="2273F330" w14:textId="77777777" w:rsidR="00BA3CA4" w:rsidRPr="00E25B33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che il CCNL applicato sarà ____________________________________________________________;</w:t>
      </w:r>
    </w:p>
    <w:p w14:paraId="554548AF" w14:textId="2454B549" w:rsidR="00BA3CA4" w:rsidRPr="00E25B33" w:rsidRDefault="00BA3CA4" w:rsidP="009C509F">
      <w:pPr>
        <w:pStyle w:val="Paragrafoelenco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(indicare denominazione esatta del contratto, organizzazioni sindacali che lo hanno sottoscritto, data di sottoscrizione e</w:t>
      </w:r>
      <w:r w:rsidR="00050E54" w:rsidRPr="00E25B33">
        <w:rPr>
          <w:rFonts w:ascii="Arial" w:hAnsi="Arial" w:cs="Arial"/>
          <w:sz w:val="20"/>
        </w:rPr>
        <w:t>d estremi</w:t>
      </w:r>
      <w:r w:rsidRPr="00E25B33">
        <w:rPr>
          <w:rFonts w:ascii="Arial" w:hAnsi="Arial" w:cs="Arial"/>
          <w:sz w:val="20"/>
        </w:rPr>
        <w:t xml:space="preserve"> eventuali accordi integrativi)</w:t>
      </w:r>
    </w:p>
    <w:p w14:paraId="5E025004" w14:textId="77777777" w:rsidR="00BA3CA4" w:rsidRPr="009C509F" w:rsidRDefault="00BA3CA4" w:rsidP="009C50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9C49F9E" w14:textId="7946E906" w:rsidR="00BA3CA4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tale CCNL è strettamente connesso con l’attività oggetto del presente </w:t>
      </w:r>
      <w:r w:rsidRPr="00EA55CA">
        <w:rPr>
          <w:rFonts w:ascii="Arial" w:hAnsi="Arial" w:cs="Arial"/>
          <w:sz w:val="20"/>
        </w:rPr>
        <w:t>affidamento</w:t>
      </w:r>
      <w:r w:rsidR="00050E54" w:rsidRPr="00EA55CA">
        <w:rPr>
          <w:rFonts w:ascii="Arial" w:hAnsi="Arial" w:cs="Arial"/>
          <w:sz w:val="20"/>
        </w:rPr>
        <w:t xml:space="preserve"> ai sensi dell’.</w:t>
      </w:r>
      <w:r w:rsidR="00BE61E6" w:rsidRPr="00EA55CA">
        <w:rPr>
          <w:rFonts w:ascii="Arial" w:hAnsi="Arial" w:cs="Arial"/>
          <w:sz w:val="20"/>
        </w:rPr>
        <w:t xml:space="preserve"> art.11, comma 1, del </w:t>
      </w:r>
      <w:proofErr w:type="spellStart"/>
      <w:r w:rsidR="00BE61E6" w:rsidRPr="00EA55CA">
        <w:rPr>
          <w:rFonts w:ascii="Arial" w:hAnsi="Arial" w:cs="Arial"/>
          <w:sz w:val="20"/>
        </w:rPr>
        <w:t>D.Lgs</w:t>
      </w:r>
      <w:proofErr w:type="spellEnd"/>
      <w:r w:rsidR="00BE61E6" w:rsidRPr="00EA55CA">
        <w:rPr>
          <w:rFonts w:ascii="Arial" w:hAnsi="Arial" w:cs="Arial"/>
          <w:sz w:val="20"/>
        </w:rPr>
        <w:t xml:space="preserve"> 36/2023;</w:t>
      </w:r>
    </w:p>
    <w:p w14:paraId="03FC1225" w14:textId="77777777" w:rsidR="00BE61E6" w:rsidRPr="009C509F" w:rsidRDefault="00BE61E6" w:rsidP="009C509F">
      <w:pPr>
        <w:tabs>
          <w:tab w:val="left" w:pos="426"/>
        </w:tabs>
        <w:spacing w:line="276" w:lineRule="auto"/>
        <w:contextualSpacing/>
        <w:jc w:val="both"/>
        <w:rPr>
          <w:rFonts w:ascii="Arial" w:hAnsi="Arial" w:cs="Arial"/>
          <w:sz w:val="20"/>
        </w:rPr>
      </w:pPr>
    </w:p>
    <w:p w14:paraId="4AFE68DE" w14:textId="12B999C2" w:rsidR="00BE61E6" w:rsidRPr="00EA55CA" w:rsidRDefault="00BE61E6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(in caso di indicazione di CCNL differente da quello indicato dalla Stazione Appaltante</w:t>
      </w:r>
      <w:r w:rsidR="00207382" w:rsidRPr="00EA55CA">
        <w:rPr>
          <w:rFonts w:ascii="Arial" w:hAnsi="Arial" w:cs="Arial"/>
          <w:sz w:val="20"/>
        </w:rPr>
        <w:t xml:space="preserve"> negli atti di gara</w:t>
      </w:r>
      <w:r w:rsidRPr="00EA55CA">
        <w:rPr>
          <w:rFonts w:ascii="Arial" w:hAnsi="Arial" w:cs="Arial"/>
          <w:sz w:val="20"/>
        </w:rPr>
        <w:t xml:space="preserve">) che tale CCNL garantisce ai dipendenti </w:t>
      </w:r>
      <w:r w:rsidR="00207382" w:rsidRPr="00EA55CA">
        <w:rPr>
          <w:rFonts w:ascii="Arial" w:hAnsi="Arial" w:cs="Arial"/>
          <w:sz w:val="20"/>
        </w:rPr>
        <w:t>l’equivalenza delle</w:t>
      </w:r>
      <w:r w:rsidRPr="00EA55CA">
        <w:rPr>
          <w:rFonts w:ascii="Arial" w:hAnsi="Arial" w:cs="Arial"/>
          <w:sz w:val="20"/>
        </w:rPr>
        <w:t xml:space="preserve"> tutele </w:t>
      </w:r>
      <w:r w:rsidR="00207382" w:rsidRPr="00EA55CA">
        <w:rPr>
          <w:rFonts w:ascii="Arial" w:hAnsi="Arial" w:cs="Arial"/>
          <w:sz w:val="20"/>
        </w:rPr>
        <w:t>rispetto a</w:t>
      </w:r>
      <w:r w:rsidRPr="00EA55CA">
        <w:rPr>
          <w:rFonts w:ascii="Arial" w:hAnsi="Arial" w:cs="Arial"/>
          <w:sz w:val="20"/>
        </w:rPr>
        <w:t xml:space="preserve"> quello indicato dalla Stazione appaltante, ai sensi dell’art. 11, comm</w:t>
      </w:r>
      <w:r w:rsidR="000C1787" w:rsidRPr="00EA55CA">
        <w:rPr>
          <w:rFonts w:ascii="Arial" w:hAnsi="Arial" w:cs="Arial"/>
          <w:sz w:val="20"/>
        </w:rPr>
        <w:t>i</w:t>
      </w:r>
      <w:r w:rsidRPr="00EA55CA">
        <w:rPr>
          <w:rFonts w:ascii="Arial" w:hAnsi="Arial" w:cs="Arial"/>
          <w:sz w:val="20"/>
        </w:rPr>
        <w:t xml:space="preserve"> 3 e 4</w:t>
      </w:r>
      <w:r w:rsidR="00EA55CA">
        <w:rPr>
          <w:rFonts w:ascii="Arial" w:hAnsi="Arial" w:cs="Arial"/>
          <w:sz w:val="20"/>
        </w:rPr>
        <w:t>,</w:t>
      </w:r>
      <w:r w:rsidRPr="00EA55CA">
        <w:rPr>
          <w:rFonts w:ascii="Arial" w:hAnsi="Arial" w:cs="Arial"/>
          <w:sz w:val="20"/>
        </w:rPr>
        <w:t xml:space="preserve"> del </w:t>
      </w:r>
      <w:proofErr w:type="spellStart"/>
      <w:r w:rsidRPr="00EA55CA">
        <w:rPr>
          <w:rFonts w:ascii="Arial" w:hAnsi="Arial" w:cs="Arial"/>
          <w:sz w:val="20"/>
        </w:rPr>
        <w:t>D.Lgs</w:t>
      </w:r>
      <w:r w:rsidR="00207382" w:rsidRPr="00EA55CA">
        <w:rPr>
          <w:rFonts w:ascii="Arial" w:hAnsi="Arial" w:cs="Arial"/>
          <w:sz w:val="20"/>
        </w:rPr>
        <w:t>.</w:t>
      </w:r>
      <w:proofErr w:type="spellEnd"/>
      <w:r w:rsidRPr="00EA55CA">
        <w:rPr>
          <w:rFonts w:ascii="Arial" w:hAnsi="Arial" w:cs="Arial"/>
          <w:sz w:val="20"/>
        </w:rPr>
        <w:t xml:space="preserve"> 36/2023. Le stesse garanzie normative </w:t>
      </w:r>
      <w:r w:rsidR="00207382" w:rsidRPr="00EA55CA">
        <w:rPr>
          <w:rFonts w:ascii="Arial" w:hAnsi="Arial" w:cs="Arial"/>
          <w:sz w:val="20"/>
        </w:rPr>
        <w:t>ed economiche</w:t>
      </w:r>
      <w:bookmarkStart w:id="0" w:name="_GoBack"/>
      <w:bookmarkEnd w:id="0"/>
      <w:r w:rsidRPr="00EA55CA">
        <w:rPr>
          <w:rFonts w:ascii="Arial" w:hAnsi="Arial" w:cs="Arial"/>
          <w:sz w:val="20"/>
        </w:rPr>
        <w:t xml:space="preserve"> saranno applicate ai lavoratori in subappalto.</w:t>
      </w:r>
    </w:p>
    <w:p w14:paraId="272C3509" w14:textId="1E9A2F22" w:rsidR="00BA3CA4" w:rsidRPr="00EA55CA" w:rsidRDefault="00BE61E6" w:rsidP="009C509F">
      <w:pPr>
        <w:pStyle w:val="Paragrafoelenco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 xml:space="preserve">La dichiarazione di equivalenza </w:t>
      </w:r>
      <w:r w:rsidR="00207382" w:rsidRPr="00EA55CA">
        <w:rPr>
          <w:rFonts w:ascii="Arial" w:hAnsi="Arial" w:cs="Arial"/>
          <w:sz w:val="20"/>
        </w:rPr>
        <w:t>è motivata da</w:t>
      </w:r>
      <w:r w:rsidRPr="00EA55CA">
        <w:rPr>
          <w:rFonts w:ascii="Arial" w:hAnsi="Arial" w:cs="Arial"/>
          <w:sz w:val="20"/>
        </w:rPr>
        <w:t>:</w:t>
      </w:r>
    </w:p>
    <w:p w14:paraId="78BEA590" w14:textId="03CE3AAE" w:rsidR="00BE61E6" w:rsidRPr="00EA55CA" w:rsidRDefault="00BE61E6" w:rsidP="009C509F">
      <w:pPr>
        <w:pStyle w:val="Paragrafoelenco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______________________;</w:t>
      </w:r>
    </w:p>
    <w:p w14:paraId="3C563582" w14:textId="52487113" w:rsidR="00BE61E6" w:rsidRPr="00EA55CA" w:rsidRDefault="00BE61E6" w:rsidP="009C509F">
      <w:pPr>
        <w:pStyle w:val="Paragrafoelenco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______________________</w:t>
      </w:r>
      <w:r w:rsidR="00E05B6B" w:rsidRPr="00EA55CA">
        <w:rPr>
          <w:rFonts w:ascii="Arial" w:hAnsi="Arial" w:cs="Arial"/>
          <w:sz w:val="20"/>
        </w:rPr>
        <w:t>;</w:t>
      </w:r>
    </w:p>
    <w:p w14:paraId="11429A07" w14:textId="3A94C746" w:rsidR="00207382" w:rsidRPr="00EA55CA" w:rsidRDefault="00207382" w:rsidP="009C509F">
      <w:p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EA55CA">
        <w:rPr>
          <w:rFonts w:ascii="Arial" w:hAnsi="Arial" w:cs="Arial"/>
          <w:sz w:val="20"/>
        </w:rPr>
        <w:t>Si allega la seguente documentazione: …………………</w:t>
      </w:r>
    </w:p>
    <w:p w14:paraId="46836481" w14:textId="77777777" w:rsidR="00EA55CA" w:rsidRPr="00EA55CA" w:rsidRDefault="00EA55CA" w:rsidP="009C509F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</w:p>
    <w:p w14:paraId="65FB5C6E" w14:textId="0AC257BA" w:rsidR="00BA3CA4" w:rsidRPr="00E25B33" w:rsidRDefault="00BA3CA4" w:rsidP="009C509F">
      <w:pPr>
        <w:pStyle w:val="Paragrafoelenco"/>
        <w:numPr>
          <w:ilvl w:val="0"/>
          <w:numId w:val="8"/>
        </w:numPr>
        <w:tabs>
          <w:tab w:val="left" w:pos="426"/>
        </w:tabs>
        <w:spacing w:line="276" w:lineRule="auto"/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 rispetto dei minimi salariali retributivi indicati nell</w:t>
      </w:r>
      <w:r w:rsidRPr="00EA55CA">
        <w:rPr>
          <w:rFonts w:ascii="Arial" w:hAnsi="Arial" w:cs="Arial"/>
          <w:sz w:val="20"/>
        </w:rPr>
        <w:t>e apposite tabelle di cui all’</w:t>
      </w:r>
      <w:r w:rsidR="00BE61E6" w:rsidRPr="00EA55CA">
        <w:rPr>
          <w:rFonts w:ascii="Arial" w:hAnsi="Arial" w:cs="Arial"/>
          <w:sz w:val="20"/>
        </w:rPr>
        <w:t xml:space="preserve"> 41, comma 13 del </w:t>
      </w:r>
      <w:proofErr w:type="spellStart"/>
      <w:r w:rsidR="00BE61E6" w:rsidRPr="00EA55CA">
        <w:rPr>
          <w:rFonts w:ascii="Arial" w:hAnsi="Arial" w:cs="Arial"/>
          <w:sz w:val="20"/>
        </w:rPr>
        <w:t>D.Lgs</w:t>
      </w:r>
      <w:r w:rsidR="009C509F">
        <w:rPr>
          <w:rFonts w:ascii="Arial" w:hAnsi="Arial" w:cs="Arial"/>
          <w:sz w:val="20"/>
        </w:rPr>
        <w:t>.</w:t>
      </w:r>
      <w:proofErr w:type="spellEnd"/>
      <w:r w:rsidR="00BE61E6" w:rsidRPr="00EA55CA">
        <w:rPr>
          <w:rFonts w:ascii="Arial" w:hAnsi="Arial" w:cs="Arial"/>
          <w:sz w:val="20"/>
        </w:rPr>
        <w:t xml:space="preserve"> 36/2023 </w:t>
      </w:r>
      <w:r w:rsidRPr="00EA55CA">
        <w:rPr>
          <w:rFonts w:ascii="Arial" w:hAnsi="Arial" w:cs="Arial"/>
          <w:sz w:val="20"/>
        </w:rPr>
        <w:t>(se esistenti) o dal CCNL applicato.</w:t>
      </w:r>
      <w:r w:rsidRPr="00EA55CA">
        <w:rPr>
          <w:rFonts w:ascii="Arial" w:hAnsi="Arial" w:cs="Arial"/>
          <w:sz w:val="20"/>
          <w:u w:val="single"/>
        </w:rPr>
        <w:t xml:space="preserve"> </w:t>
      </w:r>
    </w:p>
    <w:p w14:paraId="7715D0B5" w14:textId="6483BC44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3C4A4D4E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098474F1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3986FF98" w14:textId="77777777" w:rsidR="00BA3CA4" w:rsidRPr="00E25B33" w:rsidRDefault="00BA3CA4" w:rsidP="00BA3CA4">
      <w:pPr>
        <w:tabs>
          <w:tab w:val="left" w:pos="7371"/>
        </w:tabs>
        <w:rPr>
          <w:rFonts w:ascii="Arial" w:hAnsi="Arial" w:cs="Arial"/>
          <w:sz w:val="20"/>
        </w:rPr>
      </w:pPr>
    </w:p>
    <w:p w14:paraId="53B26CF4" w14:textId="77777777" w:rsidR="00BA3CA4" w:rsidRPr="00E25B33" w:rsidRDefault="00BA3CA4" w:rsidP="009C509F">
      <w:pPr>
        <w:tabs>
          <w:tab w:val="left" w:pos="7371"/>
        </w:tabs>
        <w:jc w:val="both"/>
        <w:rPr>
          <w:rFonts w:ascii="Arial" w:hAnsi="Arial" w:cs="Arial"/>
          <w:sz w:val="20"/>
        </w:rPr>
      </w:pPr>
    </w:p>
    <w:p w14:paraId="7F0AA953" w14:textId="7E165BAE" w:rsidR="00BA3CA4" w:rsidRPr="00E25B33" w:rsidRDefault="00BA3CA4" w:rsidP="00BA3CA4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570EC971" w14:textId="77777777" w:rsidR="00BA3CA4" w:rsidRPr="00E25B33" w:rsidRDefault="00BA3CA4" w:rsidP="00BA3CA4">
      <w:pPr>
        <w:rPr>
          <w:rFonts w:ascii="Arial" w:hAnsi="Arial" w:cs="Arial"/>
          <w:sz w:val="20"/>
        </w:rPr>
      </w:pPr>
    </w:p>
    <w:p w14:paraId="6D52CA4A" w14:textId="4EF73CCD" w:rsidR="00BA3CA4" w:rsidRPr="00E25B33" w:rsidRDefault="00BA3CA4" w:rsidP="00BA3CA4">
      <w:pPr>
        <w:rPr>
          <w:sz w:val="20"/>
        </w:rPr>
      </w:pPr>
    </w:p>
    <w:p w14:paraId="7DE4644D" w14:textId="3DE8EA64" w:rsidR="00050E54" w:rsidRPr="00E25B33" w:rsidRDefault="00050E54" w:rsidP="00BA3CA4">
      <w:pPr>
        <w:rPr>
          <w:sz w:val="20"/>
        </w:rPr>
      </w:pPr>
    </w:p>
    <w:p w14:paraId="2B74C117" w14:textId="39206320" w:rsidR="00050E54" w:rsidRPr="00E25B33" w:rsidRDefault="00050E54" w:rsidP="00BA3CA4">
      <w:pPr>
        <w:rPr>
          <w:sz w:val="20"/>
        </w:rPr>
      </w:pPr>
    </w:p>
    <w:p w14:paraId="470EF927" w14:textId="247929A2" w:rsidR="00050E54" w:rsidRPr="00E25B33" w:rsidRDefault="00050E54" w:rsidP="00BA3CA4">
      <w:pPr>
        <w:rPr>
          <w:sz w:val="20"/>
        </w:rPr>
      </w:pPr>
    </w:p>
    <w:p w14:paraId="573EE4DF" w14:textId="77777777" w:rsidR="00050E54" w:rsidRPr="00E25B33" w:rsidRDefault="00050E54" w:rsidP="00BA3CA4">
      <w:pPr>
        <w:rPr>
          <w:sz w:val="20"/>
        </w:rPr>
      </w:pPr>
    </w:p>
    <w:p w14:paraId="2416CC8A" w14:textId="2C171C83" w:rsidR="006C2C9A" w:rsidRPr="00E25B33" w:rsidRDefault="00BA3CA4" w:rsidP="00DA5A85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Nel caso di RTI/Consorzi</w:t>
      </w:r>
      <w:r w:rsidR="005B1ADD" w:rsidRPr="00E25B33">
        <w:rPr>
          <w:rFonts w:ascii="Arial" w:hAnsi="Arial" w:cs="Arial"/>
          <w:sz w:val="20"/>
        </w:rPr>
        <w:t>o</w:t>
      </w:r>
      <w:r w:rsidRPr="00E25B33">
        <w:rPr>
          <w:rFonts w:ascii="Arial" w:hAnsi="Arial" w:cs="Arial"/>
          <w:sz w:val="20"/>
        </w:rPr>
        <w:t xml:space="preserve"> </w:t>
      </w:r>
      <w:r w:rsidR="005B1ADD" w:rsidRPr="00E25B33">
        <w:rPr>
          <w:rFonts w:ascii="Arial" w:hAnsi="Arial" w:cs="Arial"/>
          <w:sz w:val="20"/>
        </w:rPr>
        <w:t>la presente dichiarazione</w:t>
      </w:r>
      <w:r w:rsidRPr="00E25B33">
        <w:rPr>
          <w:rFonts w:ascii="Arial" w:hAnsi="Arial" w:cs="Arial"/>
          <w:sz w:val="20"/>
        </w:rPr>
        <w:t xml:space="preserve"> </w:t>
      </w:r>
      <w:r w:rsidR="005B1ADD" w:rsidRPr="00E25B33">
        <w:rPr>
          <w:rFonts w:ascii="Arial" w:hAnsi="Arial" w:cs="Arial"/>
          <w:sz w:val="20"/>
        </w:rPr>
        <w:t>deve</w:t>
      </w:r>
      <w:r w:rsidRPr="00E25B33">
        <w:rPr>
          <w:rFonts w:ascii="Arial" w:hAnsi="Arial" w:cs="Arial"/>
          <w:sz w:val="20"/>
        </w:rPr>
        <w:t xml:space="preserve"> essere compilat</w:t>
      </w:r>
      <w:r w:rsidR="005B1ADD" w:rsidRPr="00E25B33">
        <w:rPr>
          <w:rFonts w:ascii="Arial" w:hAnsi="Arial" w:cs="Arial"/>
          <w:sz w:val="20"/>
        </w:rPr>
        <w:t>a</w:t>
      </w:r>
      <w:r w:rsidRPr="00E25B33">
        <w:rPr>
          <w:rFonts w:ascii="Arial" w:hAnsi="Arial" w:cs="Arial"/>
          <w:sz w:val="20"/>
        </w:rPr>
        <w:t xml:space="preserve"> e sottoscritt</w:t>
      </w:r>
      <w:r w:rsidR="005B1ADD" w:rsidRPr="00E25B33">
        <w:rPr>
          <w:rFonts w:ascii="Arial" w:hAnsi="Arial" w:cs="Arial"/>
          <w:sz w:val="20"/>
        </w:rPr>
        <w:t>a</w:t>
      </w:r>
      <w:r w:rsidRPr="00E25B33">
        <w:rPr>
          <w:rFonts w:ascii="Arial" w:hAnsi="Arial" w:cs="Arial"/>
          <w:sz w:val="20"/>
        </w:rPr>
        <w:t xml:space="preserve"> digitalmente da </w:t>
      </w:r>
      <w:r w:rsidR="00050E54" w:rsidRPr="00E25B33">
        <w:rPr>
          <w:rFonts w:ascii="Arial" w:hAnsi="Arial" w:cs="Arial"/>
          <w:sz w:val="20"/>
        </w:rPr>
        <w:t>ciascun operatore economico</w:t>
      </w:r>
      <w:r w:rsidRPr="00E25B33">
        <w:rPr>
          <w:rFonts w:ascii="Arial" w:hAnsi="Arial" w:cs="Arial"/>
          <w:sz w:val="20"/>
        </w:rPr>
        <w:t xml:space="preserve"> partecipante al Raggruppamento o indicat</w:t>
      </w:r>
      <w:r w:rsidR="00050E54" w:rsidRPr="00E25B33">
        <w:rPr>
          <w:rFonts w:ascii="Arial" w:hAnsi="Arial" w:cs="Arial"/>
          <w:sz w:val="20"/>
        </w:rPr>
        <w:t>o</w:t>
      </w:r>
      <w:r w:rsidRPr="00E25B33">
        <w:rPr>
          <w:rFonts w:ascii="Arial" w:hAnsi="Arial" w:cs="Arial"/>
          <w:sz w:val="20"/>
        </w:rPr>
        <w:t xml:space="preserve"> quale esecut</w:t>
      </w:r>
      <w:r w:rsidR="00050E54" w:rsidRPr="00E25B33">
        <w:rPr>
          <w:rFonts w:ascii="Arial" w:hAnsi="Arial" w:cs="Arial"/>
          <w:sz w:val="20"/>
        </w:rPr>
        <w:t>ore</w:t>
      </w:r>
      <w:r w:rsidRPr="00E25B33">
        <w:rPr>
          <w:rFonts w:ascii="Arial" w:hAnsi="Arial" w:cs="Arial"/>
          <w:sz w:val="20"/>
        </w:rPr>
        <w:t xml:space="preserve"> dell’Appalto.</w:t>
      </w:r>
      <w:r w:rsidR="00E25B33">
        <w:rPr>
          <w:rFonts w:ascii="Arial" w:hAnsi="Arial" w:cs="Arial"/>
          <w:sz w:val="20"/>
        </w:rPr>
        <w:t xml:space="preserve"> </w:t>
      </w:r>
    </w:p>
    <w:sectPr w:rsidR="006C2C9A" w:rsidRPr="00E25B33" w:rsidSect="00D461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726AF" w14:textId="77777777" w:rsidR="00F95E02" w:rsidRDefault="00F95E02">
      <w:r>
        <w:separator/>
      </w:r>
    </w:p>
  </w:endnote>
  <w:endnote w:type="continuationSeparator" w:id="0">
    <w:p w14:paraId="46D2B69C" w14:textId="77777777" w:rsidR="00F95E02" w:rsidRDefault="00F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utiger 6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Segoe UI Symbol"/>
    <w:charset w:val="00"/>
    <w:family w:val="swiss"/>
    <w:pitch w:val="variable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DF849" w14:textId="44F85383" w:rsidR="00137080" w:rsidRPr="00EA55CA" w:rsidRDefault="00EA55CA">
    <w:pPr>
      <w:pStyle w:val="Pidipagina"/>
      <w:rPr>
        <w:sz w:val="16"/>
        <w:szCs w:val="16"/>
      </w:rPr>
    </w:pPr>
    <w:r w:rsidRPr="00EA55CA">
      <w:rPr>
        <w:sz w:val="16"/>
        <w:szCs w:val="16"/>
      </w:rPr>
      <w:t xml:space="preserve">Modello SO </w:t>
    </w:r>
  </w:p>
  <w:p w14:paraId="28E6BA5E" w14:textId="77777777" w:rsidR="004854F2" w:rsidRPr="00476915" w:rsidRDefault="004854F2" w:rsidP="004769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0"/>
    </w:tblGrid>
    <w:tr w:rsidR="004854F2" w:rsidRPr="00EA60C9" w14:paraId="0C23EF48" w14:textId="77777777" w:rsidTr="000C5467">
      <w:trPr>
        <w:cantSplit/>
        <w:trHeight w:val="467"/>
      </w:trPr>
      <w:tc>
        <w:tcPr>
          <w:tcW w:w="9790" w:type="dxa"/>
          <w:vAlign w:val="center"/>
        </w:tcPr>
        <w:p w14:paraId="0C254064" w14:textId="6C170A48" w:rsidR="004854F2" w:rsidRPr="00EA60C9" w:rsidRDefault="004854F2" w:rsidP="000C5467">
          <w:pPr>
            <w:pStyle w:val="Intestazione"/>
            <w:tabs>
              <w:tab w:val="clear" w:pos="4819"/>
              <w:tab w:val="clear" w:pos="9638"/>
              <w:tab w:val="left" w:pos="1560"/>
            </w:tabs>
            <w:spacing w:after="20"/>
            <w:jc w:val="right"/>
            <w:rPr>
              <w:rFonts w:ascii="Frutiger 45 Light" w:hAnsi="Frutiger 45 Light" w:cs="Frutiger 45 Light"/>
              <w:lang w:val="pt-PT"/>
            </w:rPr>
          </w:pPr>
          <w:r>
            <w:rPr>
              <w:rFonts w:ascii="Frutiger 65 Bold" w:hAnsi="Frutiger 65 Bold"/>
              <w:noProof/>
              <w:sz w:val="19"/>
              <w:szCs w:val="19"/>
            </w:rPr>
            <w:t xml:space="preserve">                                                                                                                                                                                                        </w:t>
          </w:r>
          <w:r w:rsidRPr="00233548">
            <w:rPr>
              <w:rFonts w:ascii="Frutiger" w:hAnsi="Frutiger" w:cs="Frutiger"/>
              <w:sz w:val="20"/>
            </w:rPr>
            <w:t xml:space="preserve">pag. </w:t>
          </w:r>
          <w:r w:rsidRPr="00892BF9">
            <w:rPr>
              <w:rFonts w:ascii="Frutiger" w:hAnsi="Frutiger" w:cs="Frutiger"/>
              <w:sz w:val="20"/>
            </w:rPr>
            <w:fldChar w:fldCharType="begin"/>
          </w:r>
          <w:r w:rsidRPr="00892BF9">
            <w:rPr>
              <w:rFonts w:ascii="Frutiger" w:hAnsi="Frutiger" w:cs="Frutiger"/>
              <w:sz w:val="20"/>
            </w:rPr>
            <w:instrText xml:space="preserve"> PAGE </w:instrText>
          </w:r>
          <w:r w:rsidRPr="00892BF9">
            <w:rPr>
              <w:rFonts w:ascii="Frutiger" w:hAnsi="Frutiger" w:cs="Frutiger"/>
              <w:sz w:val="20"/>
            </w:rPr>
            <w:fldChar w:fldCharType="separate"/>
          </w:r>
          <w:r w:rsidR="00886DC1">
            <w:rPr>
              <w:rFonts w:ascii="Frutiger" w:hAnsi="Frutiger" w:cs="Frutiger"/>
              <w:noProof/>
              <w:sz w:val="20"/>
            </w:rPr>
            <w:t>1</w:t>
          </w:r>
          <w:r w:rsidRPr="00892BF9">
            <w:rPr>
              <w:rFonts w:ascii="Frutiger" w:hAnsi="Frutiger" w:cs="Frutiger"/>
              <w:sz w:val="20"/>
            </w:rPr>
            <w:fldChar w:fldCharType="end"/>
          </w:r>
          <w:r w:rsidRPr="00233548">
            <w:rPr>
              <w:rFonts w:ascii="Frutiger" w:hAnsi="Frutiger" w:cs="Frutiger"/>
              <w:sz w:val="20"/>
            </w:rPr>
            <w:t xml:space="preserve"> di </w: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begin"/>
          </w:r>
          <w:r w:rsidRPr="00233548">
            <w:rPr>
              <w:rFonts w:ascii="Frutiger" w:hAnsi="Frutiger" w:cs="Frutiger"/>
              <w:sz w:val="20"/>
            </w:rPr>
            <w:instrText xml:space="preserve"> NUMPAGES </w:instrTex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separate"/>
          </w:r>
          <w:r w:rsidR="00886DC1">
            <w:rPr>
              <w:rFonts w:ascii="Frutiger" w:hAnsi="Frutiger" w:cs="Frutiger"/>
              <w:noProof/>
              <w:sz w:val="20"/>
            </w:rPr>
            <w:t>5</w:t>
          </w:r>
          <w:r w:rsidRPr="00892BF9">
            <w:rPr>
              <w:rFonts w:ascii="Frutiger" w:hAnsi="Frutiger" w:cs="Frutiger"/>
              <w:sz w:val="20"/>
              <w:lang w:val="en-GB"/>
            </w:rPr>
            <w:fldChar w:fldCharType="end"/>
          </w:r>
        </w:p>
      </w:tc>
    </w:tr>
  </w:tbl>
  <w:p w14:paraId="2E84F26D" w14:textId="77777777" w:rsidR="004854F2" w:rsidRDefault="004854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8069" w14:textId="77777777" w:rsidR="00F95E02" w:rsidRDefault="00F95E02">
      <w:r>
        <w:separator/>
      </w:r>
    </w:p>
  </w:footnote>
  <w:footnote w:type="continuationSeparator" w:id="0">
    <w:p w14:paraId="672CF807" w14:textId="77777777" w:rsidR="00F95E02" w:rsidRDefault="00F9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6703" w14:textId="3F1F17ED" w:rsidR="00F16BBC" w:rsidRPr="0091234A" w:rsidRDefault="00F16BBC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91234A">
      <w:rPr>
        <w:rFonts w:ascii="Arial" w:hAnsi="Arial" w:cs="Arial"/>
        <w:sz w:val="28"/>
        <w:szCs w:val="28"/>
      </w:rPr>
      <w:t xml:space="preserve">APPALTO N. </w:t>
    </w:r>
    <w:r w:rsidR="00886DC1">
      <w:rPr>
        <w:rFonts w:ascii="Arial" w:hAnsi="Arial" w:cs="Arial"/>
        <w:sz w:val="28"/>
        <w:szCs w:val="28"/>
      </w:rPr>
      <w:t>72</w:t>
    </w:r>
    <w:r w:rsidRPr="0091234A">
      <w:rPr>
        <w:rFonts w:ascii="Arial" w:hAnsi="Arial" w:cs="Arial"/>
        <w:sz w:val="28"/>
        <w:szCs w:val="28"/>
      </w:rPr>
      <w:t>/2023</w:t>
    </w:r>
    <w:r w:rsidRPr="0091234A">
      <w:rPr>
        <w:rFonts w:ascii="Arial" w:hAnsi="Arial" w:cs="Arial"/>
        <w:b/>
        <w:sz w:val="28"/>
        <w:szCs w:val="28"/>
      </w:rPr>
      <w:t xml:space="preserve"> </w:t>
    </w:r>
  </w:p>
  <w:p w14:paraId="1CECBE3B" w14:textId="5F174805" w:rsidR="00462E6D" w:rsidRDefault="00FC25AF" w:rsidP="00462E6D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91234A">
      <w:rPr>
        <w:rFonts w:ascii="Arial" w:hAnsi="Arial" w:cs="Arial"/>
        <w:b/>
        <w:sz w:val="28"/>
        <w:szCs w:val="28"/>
      </w:rPr>
      <w:t xml:space="preserve">AFFIDAMENTO </w:t>
    </w:r>
    <w:r w:rsidR="00462E6D" w:rsidRPr="0091234A">
      <w:rPr>
        <w:rFonts w:ascii="Arial" w:hAnsi="Arial" w:cs="Arial"/>
        <w:b/>
        <w:sz w:val="28"/>
        <w:szCs w:val="28"/>
      </w:rPr>
      <w:t xml:space="preserve">DI </w:t>
    </w:r>
    <w:r w:rsidR="00462E6D" w:rsidRPr="00462E6D">
      <w:rPr>
        <w:rFonts w:ascii="Arial" w:hAnsi="Arial" w:cs="Arial"/>
        <w:b/>
        <w:sz w:val="28"/>
        <w:szCs w:val="28"/>
      </w:rPr>
      <w:t>SERVIZIO DI CONTACT CENTER - BACK OFFICE E FRONT OFFICE - DI SUPPORTO AGLI INTERVENTI DI SOSTEGNO AL REDDITO E TITOLI SOCIALI</w:t>
    </w:r>
  </w:p>
  <w:p w14:paraId="29B9065F" w14:textId="2DAE9090" w:rsidR="004854F2" w:rsidRPr="00BA3CA4" w:rsidRDefault="004854F2" w:rsidP="00462E6D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EE636" w14:textId="29125D54" w:rsidR="004854F2" w:rsidRPr="00050E54" w:rsidRDefault="008F6F0C" w:rsidP="00050E54">
    <w:pPr>
      <w:jc w:val="right"/>
      <w:rPr>
        <w:rFonts w:ascii="Arial" w:hAnsi="Arial" w:cs="Arial"/>
        <w:color w:val="000000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  <w:r w:rsidR="00050E54">
      <w:rPr>
        <w:color w:val="000000"/>
      </w:rPr>
      <w:t xml:space="preserve"> </w:t>
    </w:r>
    <w:r w:rsidR="00050E54"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="00050E54"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34686A91" w:rsidR="004854F2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>
      <w:rPr>
        <w:sz w:val="28"/>
        <w:szCs w:val="28"/>
      </w:rPr>
      <w:t>APPALTO N</w:t>
    </w:r>
    <w:r w:rsidR="00445E45" w:rsidRPr="00886DC1">
      <w:rPr>
        <w:sz w:val="28"/>
        <w:szCs w:val="28"/>
      </w:rPr>
      <w:t xml:space="preserve">. </w:t>
    </w:r>
    <w:r w:rsidR="00886DC1" w:rsidRPr="00886DC1">
      <w:rPr>
        <w:sz w:val="28"/>
        <w:szCs w:val="28"/>
      </w:rPr>
      <w:t>72</w:t>
    </w:r>
    <w:r w:rsidRPr="00886DC1">
      <w:rPr>
        <w:sz w:val="28"/>
        <w:szCs w:val="28"/>
      </w:rPr>
      <w:t>/202</w:t>
    </w:r>
    <w:r w:rsidR="00F16BBC" w:rsidRPr="00886DC1">
      <w:rPr>
        <w:sz w:val="28"/>
        <w:szCs w:val="28"/>
      </w:rPr>
      <w:t>3</w:t>
    </w:r>
    <w:r w:rsidRPr="004077BC">
      <w:rPr>
        <w:b/>
        <w:sz w:val="28"/>
        <w:szCs w:val="28"/>
      </w:rPr>
      <w:t xml:space="preserve"> </w:t>
    </w:r>
  </w:p>
  <w:p w14:paraId="311DDA53" w14:textId="77777777" w:rsidR="00462E6D" w:rsidRPr="00462E6D" w:rsidRDefault="00FC25AF" w:rsidP="00462E6D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rPr>
        <w:b/>
        <w:sz w:val="28"/>
        <w:szCs w:val="28"/>
      </w:rPr>
    </w:pPr>
    <w:r>
      <w:rPr>
        <w:b/>
        <w:sz w:val="28"/>
        <w:szCs w:val="28"/>
      </w:rPr>
      <w:t xml:space="preserve">AFFIDAMENTO </w:t>
    </w:r>
    <w:r w:rsidR="00301BA3">
      <w:rPr>
        <w:b/>
        <w:sz w:val="28"/>
        <w:szCs w:val="28"/>
      </w:rPr>
      <w:t xml:space="preserve">DI </w:t>
    </w:r>
    <w:r w:rsidR="00462E6D" w:rsidRPr="00462E6D">
      <w:rPr>
        <w:b/>
        <w:sz w:val="28"/>
        <w:szCs w:val="28"/>
      </w:rPr>
      <w:t>SERVIZIO DI CONTACT CENTER - BACK OFFICE</w:t>
    </w:r>
  </w:p>
  <w:p w14:paraId="477D4A2B" w14:textId="7DB4E465" w:rsidR="004854F2" w:rsidRPr="00462E6D" w:rsidRDefault="00462E6D" w:rsidP="00462E6D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rPr>
        <w:b/>
        <w:sz w:val="28"/>
        <w:szCs w:val="28"/>
      </w:rPr>
    </w:pPr>
    <w:r w:rsidRPr="00462E6D">
      <w:rPr>
        <w:b/>
        <w:sz w:val="28"/>
        <w:szCs w:val="28"/>
      </w:rPr>
      <w:t>E FRONT OFFICE - DI SUPPORTO AGLI</w:t>
    </w:r>
    <w:r>
      <w:rPr>
        <w:b/>
        <w:sz w:val="28"/>
        <w:szCs w:val="28"/>
      </w:rPr>
      <w:t xml:space="preserve"> </w:t>
    </w:r>
    <w:r w:rsidRPr="00462E6D">
      <w:rPr>
        <w:b/>
        <w:sz w:val="28"/>
        <w:szCs w:val="28"/>
      </w:rPr>
      <w:t>INTERVENTI DI SOSTEGNO AL REDDITO E TITOLI</w:t>
    </w:r>
    <w:r>
      <w:rPr>
        <w:b/>
        <w:sz w:val="28"/>
        <w:szCs w:val="28"/>
      </w:rPr>
      <w:t xml:space="preserve"> </w:t>
    </w:r>
    <w:r w:rsidRPr="00462E6D">
      <w:rPr>
        <w:b/>
        <w:sz w:val="28"/>
        <w:szCs w:val="28"/>
      </w:rPr>
      <w:t>SOCIALI</w:t>
    </w:r>
    <w:r>
      <w:rPr>
        <w:b/>
        <w:sz w:val="28"/>
        <w:szCs w:val="28"/>
      </w:rPr>
      <w:t>.</w:t>
    </w:r>
  </w:p>
  <w:p w14:paraId="538BE10D" w14:textId="13BCA7C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28B9B199" w14:textId="77777777" w:rsidR="004854F2" w:rsidRDefault="004854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1442"/>
    <w:rsid w:val="00044F09"/>
    <w:rsid w:val="00045129"/>
    <w:rsid w:val="00050E54"/>
    <w:rsid w:val="00050E96"/>
    <w:rsid w:val="00054ABC"/>
    <w:rsid w:val="000552BF"/>
    <w:rsid w:val="00055E29"/>
    <w:rsid w:val="000611B2"/>
    <w:rsid w:val="000625DC"/>
    <w:rsid w:val="00064A86"/>
    <w:rsid w:val="00065278"/>
    <w:rsid w:val="000663AE"/>
    <w:rsid w:val="000703F6"/>
    <w:rsid w:val="00074845"/>
    <w:rsid w:val="00074879"/>
    <w:rsid w:val="000757FB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55A"/>
    <w:rsid w:val="000962B9"/>
    <w:rsid w:val="00096CF1"/>
    <w:rsid w:val="0009701C"/>
    <w:rsid w:val="000A1156"/>
    <w:rsid w:val="000A27A6"/>
    <w:rsid w:val="000A3C96"/>
    <w:rsid w:val="000A40F0"/>
    <w:rsid w:val="000A4155"/>
    <w:rsid w:val="000A79B7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17E8A"/>
    <w:rsid w:val="00123E64"/>
    <w:rsid w:val="00124D08"/>
    <w:rsid w:val="0012731D"/>
    <w:rsid w:val="001310D0"/>
    <w:rsid w:val="00132A4F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1DAD"/>
    <w:rsid w:val="0016481E"/>
    <w:rsid w:val="0016518B"/>
    <w:rsid w:val="00167C28"/>
    <w:rsid w:val="00170618"/>
    <w:rsid w:val="00171121"/>
    <w:rsid w:val="00174868"/>
    <w:rsid w:val="001753A5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922CA"/>
    <w:rsid w:val="00193032"/>
    <w:rsid w:val="00194B2D"/>
    <w:rsid w:val="0019508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31FF"/>
    <w:rsid w:val="001B3F24"/>
    <w:rsid w:val="001B7FF9"/>
    <w:rsid w:val="001C282A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68DD"/>
    <w:rsid w:val="00221247"/>
    <w:rsid w:val="0022132E"/>
    <w:rsid w:val="00221BA3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8C0"/>
    <w:rsid w:val="002631C6"/>
    <w:rsid w:val="00264B55"/>
    <w:rsid w:val="00270DF4"/>
    <w:rsid w:val="0027453A"/>
    <w:rsid w:val="0027556D"/>
    <w:rsid w:val="0027772E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26D5"/>
    <w:rsid w:val="002E3925"/>
    <w:rsid w:val="002E4866"/>
    <w:rsid w:val="002E6229"/>
    <w:rsid w:val="002E7634"/>
    <w:rsid w:val="002F221D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6EC"/>
    <w:rsid w:val="00332BF0"/>
    <w:rsid w:val="00333A30"/>
    <w:rsid w:val="0033726C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5A5"/>
    <w:rsid w:val="00380FC2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5278"/>
    <w:rsid w:val="003B572B"/>
    <w:rsid w:val="003B62F5"/>
    <w:rsid w:val="003B70A8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49F"/>
    <w:rsid w:val="00403E61"/>
    <w:rsid w:val="00405B57"/>
    <w:rsid w:val="004062E2"/>
    <w:rsid w:val="00406374"/>
    <w:rsid w:val="004077BC"/>
    <w:rsid w:val="004119CA"/>
    <w:rsid w:val="00411D46"/>
    <w:rsid w:val="00414C73"/>
    <w:rsid w:val="0041546D"/>
    <w:rsid w:val="00416D0E"/>
    <w:rsid w:val="00421426"/>
    <w:rsid w:val="00422062"/>
    <w:rsid w:val="004271B0"/>
    <w:rsid w:val="00430B81"/>
    <w:rsid w:val="004311D8"/>
    <w:rsid w:val="00432931"/>
    <w:rsid w:val="00433C9C"/>
    <w:rsid w:val="0043437D"/>
    <w:rsid w:val="0044533F"/>
    <w:rsid w:val="00445E45"/>
    <w:rsid w:val="004506A9"/>
    <w:rsid w:val="0045567C"/>
    <w:rsid w:val="0046268D"/>
    <w:rsid w:val="00462E6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83D"/>
    <w:rsid w:val="00484DC3"/>
    <w:rsid w:val="004854F2"/>
    <w:rsid w:val="004858AA"/>
    <w:rsid w:val="004862B9"/>
    <w:rsid w:val="004868CD"/>
    <w:rsid w:val="004870C0"/>
    <w:rsid w:val="004936A3"/>
    <w:rsid w:val="00493F84"/>
    <w:rsid w:val="00494F3C"/>
    <w:rsid w:val="00495709"/>
    <w:rsid w:val="004A2919"/>
    <w:rsid w:val="004A3AA1"/>
    <w:rsid w:val="004A3F29"/>
    <w:rsid w:val="004A7A61"/>
    <w:rsid w:val="004B25B4"/>
    <w:rsid w:val="004B308F"/>
    <w:rsid w:val="004B35F8"/>
    <w:rsid w:val="004B5185"/>
    <w:rsid w:val="004B55D9"/>
    <w:rsid w:val="004B6374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5C9C"/>
    <w:rsid w:val="0052780C"/>
    <w:rsid w:val="00531F25"/>
    <w:rsid w:val="005320E9"/>
    <w:rsid w:val="00533DDA"/>
    <w:rsid w:val="00536232"/>
    <w:rsid w:val="005409AB"/>
    <w:rsid w:val="00542443"/>
    <w:rsid w:val="00543785"/>
    <w:rsid w:val="005437CA"/>
    <w:rsid w:val="00544AC9"/>
    <w:rsid w:val="005550F1"/>
    <w:rsid w:val="00556015"/>
    <w:rsid w:val="00556402"/>
    <w:rsid w:val="00560047"/>
    <w:rsid w:val="0056029C"/>
    <w:rsid w:val="00560F94"/>
    <w:rsid w:val="00561E69"/>
    <w:rsid w:val="0056347F"/>
    <w:rsid w:val="00570A4A"/>
    <w:rsid w:val="00571E73"/>
    <w:rsid w:val="005730B4"/>
    <w:rsid w:val="00573246"/>
    <w:rsid w:val="00573DC8"/>
    <w:rsid w:val="00574224"/>
    <w:rsid w:val="00574E90"/>
    <w:rsid w:val="00576CE4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BB2"/>
    <w:rsid w:val="005976DE"/>
    <w:rsid w:val="00597F08"/>
    <w:rsid w:val="005A0455"/>
    <w:rsid w:val="005A19C5"/>
    <w:rsid w:val="005A2004"/>
    <w:rsid w:val="005A22AD"/>
    <w:rsid w:val="005A323A"/>
    <w:rsid w:val="005A3261"/>
    <w:rsid w:val="005A3B91"/>
    <w:rsid w:val="005A459A"/>
    <w:rsid w:val="005A46B2"/>
    <w:rsid w:val="005A6B61"/>
    <w:rsid w:val="005B07DE"/>
    <w:rsid w:val="005B1ADD"/>
    <w:rsid w:val="005B44F3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50CF"/>
    <w:rsid w:val="0063527E"/>
    <w:rsid w:val="00636EE9"/>
    <w:rsid w:val="0063796B"/>
    <w:rsid w:val="00644CE7"/>
    <w:rsid w:val="00646785"/>
    <w:rsid w:val="006504AB"/>
    <w:rsid w:val="006510A6"/>
    <w:rsid w:val="00654291"/>
    <w:rsid w:val="00654527"/>
    <w:rsid w:val="0065535B"/>
    <w:rsid w:val="00660816"/>
    <w:rsid w:val="00661D5A"/>
    <w:rsid w:val="006645B5"/>
    <w:rsid w:val="00664F64"/>
    <w:rsid w:val="00665BC7"/>
    <w:rsid w:val="00675CE2"/>
    <w:rsid w:val="00675D2E"/>
    <w:rsid w:val="00680D1E"/>
    <w:rsid w:val="00682309"/>
    <w:rsid w:val="00694D9C"/>
    <w:rsid w:val="00696ED4"/>
    <w:rsid w:val="00697187"/>
    <w:rsid w:val="006A4C00"/>
    <w:rsid w:val="006A6BAC"/>
    <w:rsid w:val="006A7506"/>
    <w:rsid w:val="006A7C6D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61C81"/>
    <w:rsid w:val="0076303F"/>
    <w:rsid w:val="007657FA"/>
    <w:rsid w:val="00766D73"/>
    <w:rsid w:val="00766FA5"/>
    <w:rsid w:val="0076754D"/>
    <w:rsid w:val="00771C8A"/>
    <w:rsid w:val="00776ECA"/>
    <w:rsid w:val="00777A03"/>
    <w:rsid w:val="007839DE"/>
    <w:rsid w:val="007879AB"/>
    <w:rsid w:val="00787B8C"/>
    <w:rsid w:val="00791A5E"/>
    <w:rsid w:val="00791B76"/>
    <w:rsid w:val="00794AA8"/>
    <w:rsid w:val="007A1249"/>
    <w:rsid w:val="007A2B81"/>
    <w:rsid w:val="007A38D3"/>
    <w:rsid w:val="007A5AA0"/>
    <w:rsid w:val="007A624E"/>
    <w:rsid w:val="007A7EA9"/>
    <w:rsid w:val="007B5743"/>
    <w:rsid w:val="007B77A0"/>
    <w:rsid w:val="007C0FA6"/>
    <w:rsid w:val="007C2302"/>
    <w:rsid w:val="007C47DB"/>
    <w:rsid w:val="007C5CD1"/>
    <w:rsid w:val="007C7722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27A6"/>
    <w:rsid w:val="00813465"/>
    <w:rsid w:val="00813795"/>
    <w:rsid w:val="00813DB0"/>
    <w:rsid w:val="00814799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28C7"/>
    <w:rsid w:val="00856C73"/>
    <w:rsid w:val="0086079E"/>
    <w:rsid w:val="00865E07"/>
    <w:rsid w:val="00866C6D"/>
    <w:rsid w:val="00867B23"/>
    <w:rsid w:val="0087080A"/>
    <w:rsid w:val="00872620"/>
    <w:rsid w:val="00872F92"/>
    <w:rsid w:val="00876600"/>
    <w:rsid w:val="00882321"/>
    <w:rsid w:val="00884457"/>
    <w:rsid w:val="008848CF"/>
    <w:rsid w:val="00884946"/>
    <w:rsid w:val="00885ADC"/>
    <w:rsid w:val="00886699"/>
    <w:rsid w:val="00886DC1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32F05"/>
    <w:rsid w:val="0093483A"/>
    <w:rsid w:val="009363C6"/>
    <w:rsid w:val="00937B51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70904"/>
    <w:rsid w:val="00970B96"/>
    <w:rsid w:val="009721A3"/>
    <w:rsid w:val="00972AA1"/>
    <w:rsid w:val="00973626"/>
    <w:rsid w:val="00973FC3"/>
    <w:rsid w:val="00974266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509F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60F4"/>
    <w:rsid w:val="00A1707E"/>
    <w:rsid w:val="00A173B5"/>
    <w:rsid w:val="00A224E9"/>
    <w:rsid w:val="00A23514"/>
    <w:rsid w:val="00A2546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6343"/>
    <w:rsid w:val="00A77A4F"/>
    <w:rsid w:val="00A8243B"/>
    <w:rsid w:val="00A82547"/>
    <w:rsid w:val="00A82A1A"/>
    <w:rsid w:val="00A84B72"/>
    <w:rsid w:val="00A84EAC"/>
    <w:rsid w:val="00A861AE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5C23"/>
    <w:rsid w:val="00AF667F"/>
    <w:rsid w:val="00B00829"/>
    <w:rsid w:val="00B031D7"/>
    <w:rsid w:val="00B041DF"/>
    <w:rsid w:val="00B054E0"/>
    <w:rsid w:val="00B0731E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7119"/>
    <w:rsid w:val="00BB1910"/>
    <w:rsid w:val="00BB3EBF"/>
    <w:rsid w:val="00BB4BBE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286C"/>
    <w:rsid w:val="00BE3E2C"/>
    <w:rsid w:val="00BE61E6"/>
    <w:rsid w:val="00BE75DE"/>
    <w:rsid w:val="00BE77EA"/>
    <w:rsid w:val="00BF0CB0"/>
    <w:rsid w:val="00BF1DD6"/>
    <w:rsid w:val="00BF1FA9"/>
    <w:rsid w:val="00BF4445"/>
    <w:rsid w:val="00BF5BD9"/>
    <w:rsid w:val="00C027DB"/>
    <w:rsid w:val="00C03269"/>
    <w:rsid w:val="00C13954"/>
    <w:rsid w:val="00C15FB7"/>
    <w:rsid w:val="00C1694A"/>
    <w:rsid w:val="00C2256B"/>
    <w:rsid w:val="00C238F8"/>
    <w:rsid w:val="00C243BF"/>
    <w:rsid w:val="00C2549B"/>
    <w:rsid w:val="00C278E1"/>
    <w:rsid w:val="00C304E2"/>
    <w:rsid w:val="00C33CCC"/>
    <w:rsid w:val="00C34FA9"/>
    <w:rsid w:val="00C36878"/>
    <w:rsid w:val="00C450B7"/>
    <w:rsid w:val="00C4555D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80E49"/>
    <w:rsid w:val="00C8497B"/>
    <w:rsid w:val="00C85E98"/>
    <w:rsid w:val="00C871C4"/>
    <w:rsid w:val="00C879C0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BDF"/>
    <w:rsid w:val="00D05B2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7F4A"/>
    <w:rsid w:val="00D31805"/>
    <w:rsid w:val="00D33E17"/>
    <w:rsid w:val="00D35428"/>
    <w:rsid w:val="00D36C26"/>
    <w:rsid w:val="00D37579"/>
    <w:rsid w:val="00D37AA0"/>
    <w:rsid w:val="00D40E41"/>
    <w:rsid w:val="00D41C5C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0D"/>
    <w:rsid w:val="00D75D6E"/>
    <w:rsid w:val="00D80A9F"/>
    <w:rsid w:val="00D810CD"/>
    <w:rsid w:val="00D81E37"/>
    <w:rsid w:val="00D849AA"/>
    <w:rsid w:val="00D8687B"/>
    <w:rsid w:val="00D90221"/>
    <w:rsid w:val="00D90C5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E0661"/>
    <w:rsid w:val="00DE53A2"/>
    <w:rsid w:val="00DF0092"/>
    <w:rsid w:val="00DF0D53"/>
    <w:rsid w:val="00DF0E84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3EA6"/>
    <w:rsid w:val="00E3492E"/>
    <w:rsid w:val="00E360B1"/>
    <w:rsid w:val="00E368A8"/>
    <w:rsid w:val="00E404CF"/>
    <w:rsid w:val="00E40E1D"/>
    <w:rsid w:val="00E42573"/>
    <w:rsid w:val="00E43B2A"/>
    <w:rsid w:val="00E43E2E"/>
    <w:rsid w:val="00E4439D"/>
    <w:rsid w:val="00E4693D"/>
    <w:rsid w:val="00E4776A"/>
    <w:rsid w:val="00E505AB"/>
    <w:rsid w:val="00E51998"/>
    <w:rsid w:val="00E51E5A"/>
    <w:rsid w:val="00E5310E"/>
    <w:rsid w:val="00E546DB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58D1"/>
    <w:rsid w:val="00E86AA8"/>
    <w:rsid w:val="00E91D05"/>
    <w:rsid w:val="00EA17D8"/>
    <w:rsid w:val="00EA3101"/>
    <w:rsid w:val="00EA55CA"/>
    <w:rsid w:val="00EA6B9E"/>
    <w:rsid w:val="00EA7664"/>
    <w:rsid w:val="00EA7B63"/>
    <w:rsid w:val="00EA7C48"/>
    <w:rsid w:val="00EB72F2"/>
    <w:rsid w:val="00EB7699"/>
    <w:rsid w:val="00EC0059"/>
    <w:rsid w:val="00EC17F2"/>
    <w:rsid w:val="00EC4132"/>
    <w:rsid w:val="00EC5930"/>
    <w:rsid w:val="00EC7A0D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F00E63"/>
    <w:rsid w:val="00F02426"/>
    <w:rsid w:val="00F063A7"/>
    <w:rsid w:val="00F07F92"/>
    <w:rsid w:val="00F100D1"/>
    <w:rsid w:val="00F16BBC"/>
    <w:rsid w:val="00F1769D"/>
    <w:rsid w:val="00F20836"/>
    <w:rsid w:val="00F2098D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40C4D"/>
    <w:rsid w:val="00F41F41"/>
    <w:rsid w:val="00F46C08"/>
    <w:rsid w:val="00F470B3"/>
    <w:rsid w:val="00F51B4A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D8F"/>
    <w:rsid w:val="00F95526"/>
    <w:rsid w:val="00F95572"/>
    <w:rsid w:val="00F95E0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4FAF"/>
    <w:rsid w:val="00FC79B9"/>
    <w:rsid w:val="00FD030B"/>
    <w:rsid w:val="00FD3959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customXml/itemProps2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1F14E-D449-43F0-B592-0A4B74A9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8180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2023-09-30T19:03:00Z</dcterms:created>
  <dcterms:modified xsi:type="dcterms:W3CDTF">2023-11-27T16:18:00Z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